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Word-list:</w:t>
      </w:r>
      <w:r>
        <w:rPr>
          <w:sz w:val="28"/>
        </w:rPr>
      </w:r>
      <w:r/>
    </w:p>
    <w:p>
      <w:pPr>
        <w:pStyle w:val="846"/>
        <w:numPr>
          <w:ilvl w:val="0"/>
          <w:numId w:val="10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baud rate</w:t>
        <w:br/>
        <w:t xml:space="preserve">2. catastrophic error</w:t>
        <w:br/>
        <w:t xml:space="preserve">3. clean machine – мінімальний компютер – alpine) </w:t>
        <w:br/>
        <w:t xml:space="preserve">4. Device driver</w:t>
        <w:br/>
        <w:t xml:space="preserve">5.</w:t>
      </w:r>
      <w:r>
        <w:rPr>
          <w:sz w:val="28"/>
          <w:highlight w:val="none"/>
        </w:rPr>
        <w:t xml:space="preserve"> Flip flop (вєтнамки?) (тригер)</w:t>
        <w:br/>
        <w:t xml:space="preserve">6. Floppy disk</w:t>
        <w:br/>
      </w:r>
      <w:r>
        <w:rPr>
          <w:sz w:val="28"/>
          <w:highlight w:val="none"/>
        </w:rPr>
        <w:t xml:space="preserve">7. Graceful degradation</w:t>
        <w:br/>
        <w:t xml:space="preserve">8. Interactive video</w:t>
        <w:br/>
        <w:t xml:space="preserve">9. Laser printer</w:t>
        <w:br/>
        <w:t xml:space="preserve">10. Local </w:t>
      </w:r>
      <w:r>
        <w:rPr>
          <w:sz w:val="28"/>
          <w:highlight w:val="none"/>
        </w:rPr>
        <w:t xml:space="preserve">bus</w:t>
        <w:br/>
        <w:t xml:space="preserve">11. Machine code</w:t>
        <w:br/>
        <w:t xml:space="preserve">12. Root directory</w:t>
        <w:br/>
      </w:r>
      <w:r>
        <w:rPr>
          <w:sz w:val="28"/>
          <w:highlight w:val="none"/>
        </w:rPr>
        <w:t xml:space="preserve">13. Speech recognition</w:t>
        <w:br/>
        <w:t xml:space="preserve">14. systems </w:t>
      </w:r>
      <w:r>
        <w:rPr>
          <w:strike w:val="false"/>
          <w:sz w:val="28"/>
          <w:highlight w:val="none"/>
        </w:rPr>
        <w:t xml:space="preserve">analysis</w:t>
      </w:r>
      <w:r>
        <w:rPr>
          <w:sz w:val="28"/>
          <w:highlight w:val="none"/>
        </w:rPr>
        <w:br/>
        <w:t xml:space="preserve">15. Virus detector</w:t>
      </w:r>
      <w:r>
        <w:rPr>
          <w:sz w:val="28"/>
          <w:highlight w:val="none"/>
        </w:rPr>
        <w:br/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Task 12</w:t>
      </w:r>
      <w:r>
        <w:rPr>
          <w:sz w:val="28"/>
          <w:highlight w:val="none"/>
        </w:rPr>
      </w:r>
      <w:r/>
    </w:p>
    <w:p>
      <w:pPr>
        <w:pStyle w:val="846"/>
        <w:numPr>
          <w:ilvl w:val="0"/>
          <w:numId w:val="11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You can create exercises from any text e.g. from a course-book, from a reader, from a newspaper</w:t>
      </w:r>
      <w:r>
        <w:rPr>
          <w:sz w:val="28"/>
          <w:highlight w:val="none"/>
        </w:rPr>
      </w:r>
      <w:r/>
    </w:p>
    <w:p>
      <w:pPr>
        <w:pStyle w:val="846"/>
        <w:numPr>
          <w:ilvl w:val="0"/>
          <w:numId w:val="11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You can analyse </w:t>
      </w:r>
      <w:r>
        <w:rPr>
          <w:sz w:val="28"/>
          <w:highlight w:val="none"/>
        </w:rPr>
        <w:t xml:space="preserve">a text to assess its, and to compare it to another text, or to determine its suitability for a given syllabus.</w:t>
      </w:r>
      <w:r/>
    </w:p>
    <w:p>
      <w:pPr>
        <w:pStyle w:val="846"/>
        <w:numPr>
          <w:ilvl w:val="0"/>
          <w:numId w:val="11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Exercises can be easily generated, and can be presented to students either as worksheets or on floppy disks.</w:t>
      </w:r>
      <w:r>
        <w:rPr>
          <w:sz w:val="28"/>
          <w:highlight w:val="none"/>
        </w:rPr>
      </w:r>
      <w:r/>
    </w:p>
    <w:p>
      <w:pPr>
        <w:pStyle w:val="846"/>
        <w:numPr>
          <w:ilvl w:val="0"/>
          <w:numId w:val="11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No experience of computers is needed. The program is ‘menu driven’ in any 5 languages. The package comes with a comprehensive manual. </w:t>
      </w:r>
      <w:r/>
    </w:p>
    <w:p>
      <w:pPr>
        <w:pStyle w:val="846"/>
        <w:numPr>
          <w:ilvl w:val="0"/>
          <w:numId w:val="11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Up to twenty five teachers can use the program. It can store all generated texts and exercises in separate files. Each teacher has a personal password to access his or her files.</w:t>
      </w:r>
      <w:r>
        <w:rPr>
          <w:sz w:val="28"/>
          <w:highlight w:val="none"/>
        </w:rPr>
      </w:r>
      <w:r/>
    </w:p>
    <w:p>
      <w:p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0" w:righ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Task 13</w:t>
      </w:r>
      <w:r>
        <w:rPr>
          <w:sz w:val="28"/>
          <w:highlight w:val="none"/>
        </w:rPr>
      </w:r>
      <w:r/>
    </w:p>
    <w:p>
      <w:p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1.</w:t>
      </w:r>
      <w:r>
        <w:rPr>
          <w:sz w:val="28"/>
          <w:highlight w:val="none"/>
        </w:rPr>
      </w:r>
      <w:r/>
    </w:p>
    <w:p>
      <w:pPr>
        <w:pStyle w:val="846"/>
        <w:numPr>
          <w:ilvl w:val="0"/>
          <w:numId w:val="12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creation</w:t>
      </w:r>
      <w:r>
        <w:rPr>
          <w:sz w:val="28"/>
          <w:highlight w:val="none"/>
        </w:rPr>
      </w:r>
      <w:r/>
    </w:p>
    <w:p>
      <w:pPr>
        <w:pStyle w:val="846"/>
        <w:numPr>
          <w:ilvl w:val="0"/>
          <w:numId w:val="12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creating</w:t>
      </w:r>
      <w:r>
        <w:rPr>
          <w:sz w:val="28"/>
          <w:highlight w:val="none"/>
        </w:rPr>
      </w:r>
      <w:r/>
    </w:p>
    <w:p>
      <w:pPr>
        <w:pStyle w:val="846"/>
        <w:numPr>
          <w:ilvl w:val="0"/>
          <w:numId w:val="12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creativity</w:t>
      </w:r>
      <w:r>
        <w:rPr>
          <w:sz w:val="28"/>
          <w:highlight w:val="none"/>
        </w:rPr>
      </w:r>
      <w:r/>
    </w:p>
    <w:p>
      <w:p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2.</w:t>
      </w:r>
      <w:r>
        <w:rPr>
          <w:sz w:val="28"/>
          <w:highlight w:val="none"/>
        </w:rPr>
      </w:r>
      <w:r/>
    </w:p>
    <w:p>
      <w:pPr>
        <w:pStyle w:val="846"/>
        <w:numPr>
          <w:ilvl w:val="0"/>
          <w:numId w:val="13"/>
        </w:numPr>
        <w:ind w:right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Generated</w:t>
      </w:r>
      <w:r>
        <w:rPr>
          <w:sz w:val="28"/>
          <w:highlight w:val="none"/>
        </w:rPr>
      </w:r>
      <w:r/>
    </w:p>
    <w:p>
      <w:pPr>
        <w:pStyle w:val="846"/>
        <w:numPr>
          <w:ilvl w:val="0"/>
          <w:numId w:val="13"/>
        </w:numPr>
        <w:ind w:right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Generation</w:t>
      </w:r>
      <w:r>
        <w:rPr>
          <w:sz w:val="28"/>
          <w:highlight w:val="none"/>
        </w:rPr>
      </w:r>
      <w:r/>
    </w:p>
    <w:p>
      <w:pPr>
        <w:pStyle w:val="846"/>
        <w:numPr>
          <w:ilvl w:val="0"/>
          <w:numId w:val="13"/>
        </w:numPr>
        <w:ind w:right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Generate</w:t>
      </w:r>
      <w:r>
        <w:rPr>
          <w:sz w:val="28"/>
          <w:highlight w:val="none"/>
        </w:rPr>
      </w:r>
      <w:r/>
    </w:p>
    <w:p>
      <w:p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3.</w:t>
      </w:r>
      <w:r>
        <w:rPr>
          <w:sz w:val="28"/>
          <w:highlight w:val="none"/>
        </w:rPr>
      </w:r>
      <w:r/>
    </w:p>
    <w:p>
      <w:pPr>
        <w:pStyle w:val="846"/>
        <w:numPr>
          <w:ilvl w:val="0"/>
          <w:numId w:val="14"/>
        </w:numPr>
        <w:ind w:right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Access</w:t>
      </w:r>
      <w:r>
        <w:rPr>
          <w:sz w:val="28"/>
          <w:highlight w:val="none"/>
        </w:rPr>
      </w:r>
      <w:r/>
    </w:p>
    <w:p>
      <w:pPr>
        <w:pStyle w:val="846"/>
        <w:numPr>
          <w:ilvl w:val="0"/>
          <w:numId w:val="14"/>
        </w:numPr>
        <w:ind w:right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Accessibility</w:t>
      </w:r>
      <w:r>
        <w:rPr>
          <w:sz w:val="28"/>
          <w:highlight w:val="none"/>
        </w:rPr>
      </w:r>
      <w:r/>
    </w:p>
    <w:p>
      <w:pPr>
        <w:pStyle w:val="846"/>
        <w:numPr>
          <w:ilvl w:val="0"/>
          <w:numId w:val="14"/>
        </w:numPr>
        <w:ind w:right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Accessible</w:t>
      </w:r>
      <w:r>
        <w:rPr>
          <w:sz w:val="28"/>
          <w:highlight w:val="none"/>
        </w:rPr>
      </w:r>
      <w:r/>
    </w:p>
    <w:p>
      <w:p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4.</w:t>
      </w:r>
      <w:r>
        <w:rPr>
          <w:sz w:val="28"/>
          <w:highlight w:val="none"/>
        </w:rPr>
      </w:r>
      <w:r/>
    </w:p>
    <w:p>
      <w:pPr>
        <w:pStyle w:val="846"/>
        <w:numPr>
          <w:ilvl w:val="0"/>
          <w:numId w:val="16"/>
        </w:numPr>
        <w:ind w:right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Analysed</w:t>
      </w:r>
      <w:r>
        <w:rPr>
          <w:sz w:val="28"/>
          <w:highlight w:val="none"/>
        </w:rPr>
      </w:r>
      <w:r/>
    </w:p>
    <w:p>
      <w:pPr>
        <w:pStyle w:val="846"/>
        <w:numPr>
          <w:ilvl w:val="0"/>
          <w:numId w:val="16"/>
        </w:numPr>
        <w:ind w:right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Analysis</w:t>
      </w:r>
      <w:r>
        <w:rPr>
          <w:sz w:val="28"/>
          <w:highlight w:val="none"/>
        </w:rPr>
      </w:r>
      <w:r/>
    </w:p>
    <w:p>
      <w:pPr>
        <w:pStyle w:val="846"/>
        <w:numPr>
          <w:ilvl w:val="0"/>
          <w:numId w:val="16"/>
        </w:numPr>
        <w:ind w:right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analyse</w:t>
      </w:r>
      <w:r>
        <w:rPr>
          <w:sz w:val="28"/>
          <w:highlight w:val="none"/>
        </w:rPr>
      </w:r>
      <w:r/>
    </w:p>
    <w:p>
      <w:pPr>
        <w:ind w:left="709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709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IN CLASS</w:t>
      </w:r>
      <w:r>
        <w:rPr>
          <w:sz w:val="28"/>
          <w:highlight w:val="none"/>
        </w:rPr>
      </w:r>
    </w:p>
    <w:p>
      <w:pPr>
        <w:ind w:left="709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46"/>
        <w:numPr>
          <w:ilvl w:val="0"/>
          <w:numId w:val="17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Bulletin board system</w:t>
      </w:r>
      <w:r>
        <w:rPr>
          <w:sz w:val="28"/>
          <w:highlight w:val="none"/>
        </w:rPr>
      </w:r>
    </w:p>
    <w:p>
      <w:pPr>
        <w:pStyle w:val="846"/>
        <w:numPr>
          <w:ilvl w:val="0"/>
          <w:numId w:val="17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Dots per inch</w:t>
      </w:r>
      <w:r>
        <w:rPr>
          <w:sz w:val="28"/>
          <w:highlight w:val="none"/>
        </w:rPr>
      </w:r>
    </w:p>
    <w:p>
      <w:pPr>
        <w:pStyle w:val="846"/>
        <w:numPr>
          <w:ilvl w:val="0"/>
          <w:numId w:val="17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Dynamic data exchange</w:t>
      </w:r>
      <w:r>
        <w:rPr>
          <w:sz w:val="28"/>
          <w:highlight w:val="none"/>
        </w:rPr>
      </w:r>
    </w:p>
    <w:p>
      <w:pPr>
        <w:pStyle w:val="846"/>
        <w:numPr>
          <w:ilvl w:val="0"/>
          <w:numId w:val="17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Graphical user interface</w:t>
      </w:r>
      <w:r>
        <w:rPr>
          <w:sz w:val="28"/>
          <w:highlight w:val="none"/>
        </w:rPr>
      </w:r>
    </w:p>
    <w:p>
      <w:pPr>
        <w:pStyle w:val="846"/>
        <w:numPr>
          <w:ilvl w:val="0"/>
          <w:numId w:val="17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Local area network</w:t>
      </w:r>
      <w:r>
        <w:rPr>
          <w:sz w:val="28"/>
          <w:highlight w:val="none"/>
        </w:rPr>
      </w:r>
    </w:p>
    <w:p>
      <w:pPr>
        <w:pStyle w:val="846"/>
        <w:numPr>
          <w:ilvl w:val="0"/>
          <w:numId w:val="17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Near  letter quality</w:t>
      </w:r>
      <w:r>
        <w:rPr>
          <w:sz w:val="28"/>
          <w:highlight w:val="none"/>
        </w:rPr>
      </w:r>
    </w:p>
    <w:p>
      <w:pPr>
        <w:pStyle w:val="846"/>
        <w:numPr>
          <w:ilvl w:val="0"/>
          <w:numId w:val="17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Optical character recognition</w:t>
      </w:r>
      <w:r>
        <w:rPr>
          <w:sz w:val="28"/>
          <w:highlight w:val="none"/>
        </w:rPr>
      </w:r>
    </w:p>
    <w:p>
      <w:pPr>
        <w:pStyle w:val="846"/>
        <w:numPr>
          <w:ilvl w:val="0"/>
          <w:numId w:val="17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Pull down menu</w:t>
      </w:r>
      <w:r>
        <w:rPr>
          <w:sz w:val="28"/>
          <w:highlight w:val="none"/>
        </w:rPr>
      </w:r>
    </w:p>
    <w:p>
      <w:pPr>
        <w:pStyle w:val="846"/>
        <w:numPr>
          <w:ilvl w:val="0"/>
          <w:numId w:val="17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Query by example</w:t>
      </w:r>
      <w:r/>
    </w:p>
    <w:p>
      <w:pPr>
        <w:pStyle w:val="846"/>
        <w:numPr>
          <w:ilvl w:val="0"/>
          <w:numId w:val="17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  <w:t xml:space="preserve">Random access memory</w:t>
      </w:r>
      <w:r>
        <w:rPr>
          <w:sz w:val="28"/>
          <w:highlight w:val="none"/>
        </w:rPr>
      </w:r>
    </w:p>
    <w:p>
      <w:pPr>
        <w:pStyle w:val="846"/>
        <w:numPr>
          <w:ilvl w:val="0"/>
          <w:numId w:val="17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Repetitive strain injury</w:t>
      </w:r>
      <w:r>
        <w:rPr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cs="Arial" w:eastAsia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9">
    <w:name w:val="Heading 2 Char"/>
    <w:link w:val="668"/>
    <w:uiPriority w:val="9"/>
    <w:rPr>
      <w:rFonts w:ascii="Arial" w:hAnsi="Arial" w:cs="Arial" w:eastAsia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cs="Arial" w:eastAsia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cs="Arial" w:eastAsia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cs="Arial" w:eastAsia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cs="Arial" w:eastAsia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cs="Arial" w:eastAsia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cs="Arial" w:eastAsia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2022-04-25T10:23:58Z</dcterms:modified>
</cp:coreProperties>
</file>