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right="-342"/>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Manual de usuario</w:t>
      </w:r>
    </w:p>
    <w:p w:rsidR="00000000" w:rsidDel="00000000" w:rsidP="00000000" w:rsidRDefault="00000000" w:rsidRPr="00000000" w14:paraId="00000002">
      <w:pPr>
        <w:spacing w:after="200" w:lineRule="auto"/>
        <w:ind w:right="-34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Lúmina Services S.R.L.</w:t>
      </w:r>
    </w:p>
    <w:p w:rsidR="00000000" w:rsidDel="00000000" w:rsidP="00000000" w:rsidRDefault="00000000" w:rsidRPr="00000000" w14:paraId="00000003">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Rule="auto"/>
        <w:ind w:right="-34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Rule="auto"/>
        <w:ind w:right="-342"/>
        <w:jc w:val="center"/>
        <w:rPr>
          <w:rFonts w:ascii="Times New Roman" w:cs="Times New Roman" w:eastAsia="Times New Roman" w:hAnsi="Times New Roman"/>
          <w:sz w:val="24"/>
          <w:szCs w:val="24"/>
        </w:rPr>
      </w:pPr>
      <w:r w:rsidDel="00000000" w:rsidR="00000000" w:rsidRPr="00000000">
        <w:rPr/>
        <w:drawing>
          <wp:inline distB="0" distT="0" distL="0" distR="0">
            <wp:extent cx="3540030" cy="3512747"/>
            <wp:effectExtent b="0" l="0" r="0" t="0"/>
            <wp:docPr id="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40030" cy="351274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Consultor TIS: </w:t>
      </w:r>
      <w:r w:rsidDel="00000000" w:rsidR="00000000" w:rsidRPr="00000000">
        <w:rPr>
          <w:rFonts w:ascii="Times New Roman" w:cs="Times New Roman" w:eastAsia="Times New Roman" w:hAnsi="Times New Roman"/>
          <w:sz w:val="24"/>
          <w:szCs w:val="24"/>
          <w:rtl w:val="0"/>
        </w:rPr>
        <w:t xml:space="preserve">Lic. Blanco Coca Maria Leticia</w:t>
      </w:r>
      <w:r w:rsidDel="00000000" w:rsidR="00000000" w:rsidRPr="00000000">
        <w:rPr>
          <w:rtl w:val="0"/>
        </w:rPr>
      </w:r>
    </w:p>
    <w:p w:rsidR="00000000" w:rsidDel="00000000" w:rsidP="00000000" w:rsidRDefault="00000000" w:rsidRPr="00000000" w14:paraId="00000009">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Representante legal de la empresa:</w:t>
      </w:r>
      <w:r w:rsidDel="00000000" w:rsidR="00000000" w:rsidRPr="00000000">
        <w:rPr>
          <w:rFonts w:ascii="Times New Roman" w:cs="Times New Roman" w:eastAsia="Times New Roman" w:hAnsi="Times New Roman"/>
          <w:sz w:val="24"/>
          <w:szCs w:val="24"/>
          <w:rtl w:val="0"/>
        </w:rPr>
        <w:t xml:space="preserve"> Paqui Rojas Aaron David</w:t>
      </w:r>
    </w:p>
    <w:p w:rsidR="00000000" w:rsidDel="00000000" w:rsidP="00000000" w:rsidRDefault="00000000" w:rsidRPr="00000000" w14:paraId="0000000A">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del proponente:</w:t>
      </w:r>
      <w:r w:rsidDel="00000000" w:rsidR="00000000" w:rsidRPr="00000000">
        <w:rPr>
          <w:rFonts w:ascii="Times New Roman" w:cs="Times New Roman" w:eastAsia="Times New Roman" w:hAnsi="Times New Roman"/>
          <w:sz w:val="24"/>
          <w:szCs w:val="24"/>
          <w:rtl w:val="0"/>
        </w:rPr>
        <w:t xml:space="preserve"> luminaservices9@gmail.com</w:t>
      </w:r>
    </w:p>
    <w:p w:rsidR="00000000" w:rsidDel="00000000" w:rsidP="00000000" w:rsidRDefault="00000000" w:rsidRPr="00000000" w14:paraId="0000000B">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Razon social del proponente: </w:t>
      </w:r>
      <w:r w:rsidDel="00000000" w:rsidR="00000000" w:rsidRPr="00000000">
        <w:rPr>
          <w:rFonts w:ascii="Times New Roman" w:cs="Times New Roman" w:eastAsia="Times New Roman" w:hAnsi="Times New Roman"/>
          <w:sz w:val="24"/>
          <w:szCs w:val="24"/>
          <w:rtl w:val="0"/>
        </w:rPr>
        <w:t xml:space="preserve">Lúmina ServicesS.R.L.</w:t>
      </w:r>
      <w:r w:rsidDel="00000000" w:rsidR="00000000" w:rsidRPr="00000000">
        <w:rPr>
          <w:rtl w:val="0"/>
        </w:rPr>
      </w:r>
    </w:p>
    <w:p w:rsidR="00000000" w:rsidDel="00000000" w:rsidP="00000000" w:rsidRDefault="00000000" w:rsidRPr="00000000" w14:paraId="0000000C">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Telefono</w:t>
      </w:r>
      <w:r w:rsidDel="00000000" w:rsidR="00000000" w:rsidRPr="00000000">
        <w:rPr>
          <w:rFonts w:ascii="Times New Roman" w:cs="Times New Roman" w:eastAsia="Times New Roman" w:hAnsi="Times New Roman"/>
          <w:sz w:val="24"/>
          <w:szCs w:val="24"/>
          <w:rtl w:val="0"/>
        </w:rPr>
        <w:t xml:space="preserve">: +591 74813534</w:t>
      </w:r>
    </w:p>
    <w:p w:rsidR="00000000" w:rsidDel="00000000" w:rsidP="00000000" w:rsidRDefault="00000000" w:rsidRPr="00000000" w14:paraId="0000000D">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Versión del documento: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after="200" w:lineRule="auto"/>
        <w:ind w:left="720" w:hanging="72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Cochabamba – Bolivia</w:t>
        <w:tab/>
      </w:r>
    </w:p>
    <w:p w:rsidR="00000000" w:rsidDel="00000000" w:rsidP="00000000" w:rsidRDefault="00000000" w:rsidRPr="00000000" w14:paraId="00000010">
      <w:pPr>
        <w:pStyle w:val="Heading1"/>
        <w:shd w:fill="ffffff" w:val="clear"/>
        <w:jc w:val="both"/>
        <w:rPr>
          <w:rFonts w:ascii="Times New Roman" w:cs="Times New Roman" w:eastAsia="Times New Roman" w:hAnsi="Times New Roman"/>
          <w:b w:val="1"/>
        </w:rPr>
      </w:pPr>
      <w:bookmarkStart w:colFirst="0" w:colLast="0" w:name="_heading=h.hxpheo7edd2z" w:id="0"/>
      <w:bookmarkEnd w:id="0"/>
      <w:r w:rsidDel="00000000" w:rsidR="00000000" w:rsidRPr="00000000">
        <w:rPr>
          <w:rFonts w:ascii="Times New Roman" w:cs="Times New Roman" w:eastAsia="Times New Roman" w:hAnsi="Times New Roman"/>
          <w:b w:val="1"/>
          <w:rtl w:val="0"/>
        </w:rPr>
        <w:t xml:space="preserve">Índice de contenido</w:t>
      </w:r>
    </w:p>
    <w:sdt>
      <w:sdtPr>
        <w:id w:val="-571861051"/>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xpheo7edd2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z4yf28kzzpd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1.Introducción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akvzps1velq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2.Funciones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vmrt1j9klr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Funcionalidad</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1zuxgsam35o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Alcance para Usuarios Generales (Estudiantes y Tutores)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1skpol3qqe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Alcance Funcional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laicrrvlie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Alcance Organizacional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f35uv2mfik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Límite del Alcance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9qivy8m9ni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4.Funcionalidades del sistema para usuarios generales (Estudiantes y Tutores)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Funcionalidad para el registro de estudiantes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00vhsvsor9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4.1.1 Registrar lista de estudiantes (Vía archivo Excel)</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xesw92kp15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Funcionalidades para boleta de pago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6sabb7d7t3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4.2.1 Generar boleta de pago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fwvl452czi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4.3 Funcionalidades para comprobante de pago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cmo02hpiki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4.3.1 Subir comprobante de pago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4.4 Funcionalidades para gestión de calificaciones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4.3.1 Ingresar y editar calificaciones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 Competencias asignadas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El sistema mostrará una tabla con todos los competidores del área y nivel seleccionados. Para cada competidor, el usuario debe: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Nota numérica y comentarios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w:t>
            </w:r>
          </w:hyperlink>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Alcance para Administradores del Sistema (Organizadores)</w:t>
            </w:r>
          </w:hyperlink>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zqag17d8xc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 Alcance Funcional</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epurj6cg6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 Alcance Organizacional</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2fahon5h1n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5.3 Límite del Alcance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vwldk4yinij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6.Funcionalidades del sistema para Administradores del sistema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vugyh27wdl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 Funcionalidades para olimpiadas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pefgl87dhk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6.1.1 Crear olimpiada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kzo0soo7a5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6.1.2 Crear Área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kcyj71opds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6.1.3 Asociar áreas a olimpiada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4kghjqm4bg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6.1.4 Editar costo de olimpiada</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wrr8vmmaov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6.1.5 Publicar olimpiada</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juildg6fwx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6.2 Funcionalidades para los reportes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hwyr9fm6ab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6.2.1 Crear reportes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6.3 Funcionalidades para responsables académicos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6.3.1 Gestionar responsables académicos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Responsables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Responsables académicos con datos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Registrar nuevo responsable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6.4 Funcionalidades de consulta de competidores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6.4.1 Gestionar listas de competidores por área y nivel</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shd w:fill="ffffff" w:val="clear"/>
        <w:spacing w:after="200" w:before="0" w:lineRule="auto"/>
        <w:jc w:val="both"/>
        <w:rPr>
          <w:rFonts w:ascii="Times New Roman" w:cs="Times New Roman" w:eastAsia="Times New Roman" w:hAnsi="Times New Roman"/>
          <w:b w:val="1"/>
        </w:rPr>
      </w:pPr>
      <w:bookmarkStart w:colFirst="0" w:colLast="0" w:name="_heading=h.z4yf28kzzpd8" w:id="1"/>
      <w:bookmarkEnd w:id="1"/>
      <w:r w:rsidDel="00000000" w:rsidR="00000000" w:rsidRPr="00000000">
        <w:rPr>
          <w:rFonts w:ascii="Times New Roman" w:cs="Times New Roman" w:eastAsia="Times New Roman" w:hAnsi="Times New Roman"/>
          <w:b w:val="1"/>
          <w:rtl w:val="0"/>
        </w:rPr>
        <w:t xml:space="preserve">1.Introducción</w:t>
      </w:r>
    </w:p>
    <w:p w:rsidR="00000000" w:rsidDel="00000000" w:rsidP="00000000" w:rsidRDefault="00000000" w:rsidRPr="00000000" w14:paraId="0000003B">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manual de usuario reúne las indicaciones necesarias para utilizar la plataforma de software creada con el propósito de apoyar el proceso de inscripción a las Olimpiadas de Ciencias y Tecnología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Esta herramienta fue desarrollada para asistir tanto a estudiantes y tutores como a los organizadores del evento, ofreciendo una gestión centralizada, clara y eficiente del registro. </w:t>
      </w:r>
    </w:p>
    <w:p w:rsidR="00000000" w:rsidDel="00000000" w:rsidP="00000000" w:rsidRDefault="00000000" w:rsidRPr="00000000" w14:paraId="0000003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 siguientes secciones se explica de manera detallada el funcionamiento de la plataforma y cada una de sus funcionalidades. Se incluyen las instrucciones para realizar inscripciones individuales o por grupos, generar boletas de pago, adjuntar comprobantes y consultar el estado de los registros. Las explicaciones se acompañan con imágenes de la interfaz y descripciones sencillas que facilitan el uso incluso a quienes no cuentan con experiencia previa. </w:t>
      </w:r>
    </w:p>
    <w:p w:rsidR="00000000" w:rsidDel="00000000" w:rsidP="00000000" w:rsidRDefault="00000000" w:rsidRPr="00000000" w14:paraId="0000003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Simplica el proceso de inscripción,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integra herramientas diseñadas para el equipo organizador, permitiéndoles configurar y administrar las áreas de competencia, niveles, categorías y demás parámetros definidos en cada edición del evento. Asimismo, dispone de módulos para generar reportes automáticos de inscritos, validar pagos y dar seguimiento al cumplimiento de requisitos, lo que optimiza la planificación académica, administrativa y logística. </w:t>
      </w:r>
    </w:p>
    <w:p w:rsidR="00000000" w:rsidDel="00000000" w:rsidP="00000000" w:rsidRDefault="00000000" w:rsidRPr="00000000" w14:paraId="0000003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w:t>
      </w:r>
      <w:r w:rsidDel="00000000" w:rsidR="00000000" w:rsidRPr="00000000">
        <w:rPr>
          <w:rFonts w:ascii="Times New Roman" w:cs="Times New Roman" w:eastAsia="Times New Roman" w:hAnsi="Times New Roman"/>
          <w:b w:val="1"/>
          <w:rtl w:val="0"/>
        </w:rPr>
        <w:t xml:space="preserve"> objetivo</w:t>
      </w:r>
      <w:r w:rsidDel="00000000" w:rsidR="00000000" w:rsidRPr="00000000">
        <w:rPr>
          <w:rFonts w:ascii="Times New Roman" w:cs="Times New Roman" w:eastAsia="Times New Roman" w:hAnsi="Times New Roman"/>
          <w:rtl w:val="0"/>
        </w:rPr>
        <w:t xml:space="preserve"> principal de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 es brindar un sistema confiable, accesible y eficaz que convierta el proceso de inscripción en una experiencia clara y ordenada. De esta manera, se garantiza un registro correcto de los participantes y un control preciso para los organizadores, contribuyendo al éxito de las Olimpiadas.</w:t>
      </w:r>
    </w:p>
    <w:p w:rsidR="00000000" w:rsidDel="00000000" w:rsidP="00000000" w:rsidRDefault="00000000" w:rsidRPr="00000000" w14:paraId="00000040">
      <w:pPr>
        <w:pStyle w:val="Heading1"/>
        <w:shd w:fill="ffffff" w:val="clear"/>
        <w:spacing w:after="200" w:before="0" w:lineRule="auto"/>
        <w:jc w:val="both"/>
        <w:rPr>
          <w:rFonts w:ascii="Times New Roman" w:cs="Times New Roman" w:eastAsia="Times New Roman" w:hAnsi="Times New Roman"/>
          <w:b w:val="1"/>
        </w:rPr>
      </w:pPr>
      <w:bookmarkStart w:colFirst="0" w:colLast="0" w:name="_heading=h.akvzps1velq2" w:id="2"/>
      <w:bookmarkEnd w:id="2"/>
      <w:r w:rsidDel="00000000" w:rsidR="00000000" w:rsidRPr="00000000">
        <w:rPr>
          <w:rFonts w:ascii="Times New Roman" w:cs="Times New Roman" w:eastAsia="Times New Roman" w:hAnsi="Times New Roman"/>
          <w:b w:val="1"/>
          <w:rtl w:val="0"/>
        </w:rPr>
        <w:t xml:space="preserve">2.Funciones </w:t>
      </w:r>
    </w:p>
    <w:p w:rsidR="00000000" w:rsidDel="00000000" w:rsidP="00000000" w:rsidRDefault="00000000" w:rsidRPr="00000000" w14:paraId="00000041">
      <w:pPr>
        <w:pStyle w:val="Heading2"/>
        <w:shd w:fill="ffffff" w:val="clear"/>
        <w:spacing w:after="200" w:before="0" w:lineRule="auto"/>
        <w:jc w:val="both"/>
        <w:rPr>
          <w:rFonts w:ascii="Times New Roman" w:cs="Times New Roman" w:eastAsia="Times New Roman" w:hAnsi="Times New Roman"/>
          <w:b w:val="1"/>
        </w:rPr>
      </w:pPr>
      <w:bookmarkStart w:colFirst="0" w:colLast="0" w:name="_heading=h.7vmrt1j9klrd" w:id="3"/>
      <w:bookmarkEnd w:id="3"/>
      <w:r w:rsidDel="00000000" w:rsidR="00000000" w:rsidRPr="00000000">
        <w:rPr>
          <w:rFonts w:ascii="Times New Roman" w:cs="Times New Roman" w:eastAsia="Times New Roman" w:hAnsi="Times New Roman"/>
          <w:b w:val="1"/>
          <w:rtl w:val="0"/>
        </w:rPr>
        <w:t xml:space="preserve">2.1. Funcionalidad </w:t>
      </w:r>
    </w:p>
    <w:p w:rsidR="00000000" w:rsidDel="00000000" w:rsidP="00000000" w:rsidRDefault="00000000" w:rsidRPr="00000000" w14:paraId="0000004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funcionalidades del sistema </w:t>
      </w:r>
      <w:r w:rsidDel="00000000" w:rsidR="00000000" w:rsidRPr="00000000">
        <w:rPr>
          <w:rFonts w:ascii="Times New Roman" w:cs="Times New Roman" w:eastAsia="Times New Roman" w:hAnsi="Times New Roman"/>
          <w:b w:val="1"/>
          <w:rtl w:val="0"/>
        </w:rPr>
        <w:t xml:space="preserve">Oh!SanSi </w:t>
      </w:r>
      <w:r w:rsidDel="00000000" w:rsidR="00000000" w:rsidRPr="00000000">
        <w:rPr>
          <w:rFonts w:ascii="Times New Roman" w:cs="Times New Roman" w:eastAsia="Times New Roman" w:hAnsi="Times New Roman"/>
          <w:rtl w:val="0"/>
        </w:rPr>
        <w:t xml:space="preserve">se encuentran adaptadas a los distintos roles de usuario establecidos, en este caso, organizadores e inscritos (estudiantes o tutores). Ambos perfiles hacen uso de la plataforma, la cual fue desarrollada con el objetivo de simplificar y administrar de manera eficiente el proceso de inscripción a las Olimpiadas de Ciencias y Tecnología “</w:t>
      </w:r>
      <w:r w:rsidDel="00000000" w:rsidR="00000000" w:rsidRPr="00000000">
        <w:rPr>
          <w:rFonts w:ascii="Times New Roman" w:cs="Times New Roman" w:eastAsia="Times New Roman" w:hAnsi="Times New Roman"/>
          <w:b w:val="1"/>
          <w:rtl w:val="0"/>
        </w:rPr>
        <w:t xml:space="preserve">Oh!SanSi</w:t>
      </w:r>
      <w:r w:rsidDel="00000000" w:rsidR="00000000" w:rsidRPr="00000000">
        <w:rPr>
          <w:rFonts w:ascii="Times New Roman" w:cs="Times New Roman" w:eastAsia="Times New Roman" w:hAnsi="Times New Roman"/>
          <w:rtl w:val="0"/>
        </w:rPr>
        <w:t xml:space="preserve">”.</w:t>
      </w:r>
    </w:p>
    <w:tbl>
      <w:tblPr>
        <w:tblStyle w:val="Table1"/>
        <w:tblW w:w="939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2115"/>
        <w:gridCol w:w="1800"/>
        <w:tblGridChange w:id="0">
          <w:tblGrid>
            <w:gridCol w:w="5475"/>
            <w:gridCol w:w="2115"/>
            <w:gridCol w:w="1800"/>
          </w:tblGrid>
        </w:tblGridChange>
      </w:tblGrid>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43">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Funcionalidad</w:t>
            </w:r>
          </w:p>
        </w:tc>
        <w:tc>
          <w:tcPr>
            <w:gridSpan w:val="2"/>
            <w:shd w:fill="auto" w:val="clear"/>
            <w:tcMar>
              <w:top w:w="100.0" w:type="dxa"/>
              <w:left w:w="100.0" w:type="dxa"/>
              <w:bottom w:w="100.0" w:type="dxa"/>
              <w:right w:w="100.0" w:type="dxa"/>
            </w:tcMar>
          </w:tcPr>
          <w:p w:rsidR="00000000" w:rsidDel="00000000" w:rsidP="00000000" w:rsidRDefault="00000000" w:rsidRPr="00000000" w14:paraId="00000044">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Estudiante/ Tutor</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tl w:val="0"/>
              </w:rPr>
            </w:r>
          </w:p>
        </w:tc>
        <w:tc>
          <w:tcPr>
            <w:shd w:fill="e5b9b7" w:val="clear"/>
            <w:tcMar>
              <w:top w:w="100.0" w:type="dxa"/>
              <w:left w:w="100.0" w:type="dxa"/>
              <w:bottom w:w="100.0" w:type="dxa"/>
              <w:right w:w="100.0" w:type="dxa"/>
            </w:tcMar>
          </w:tcPr>
          <w:p w:rsidR="00000000" w:rsidDel="00000000" w:rsidP="00000000" w:rsidRDefault="00000000" w:rsidRPr="00000000" w14:paraId="0000004B">
            <w:pPr>
              <w:widowControl w:val="0"/>
              <w:rPr>
                <w:rFonts w:ascii="Times New Roman" w:cs="Times New Roman" w:eastAsia="Times New Roman" w:hAnsi="Times New Roman"/>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estudiantes de forma individual</w:t>
            </w:r>
          </w:p>
        </w:tc>
        <w:tc>
          <w:tcPr>
            <w:shd w:fill="e5b9b7" w:val="clear"/>
            <w:tcMar>
              <w:top w:w="100.0" w:type="dxa"/>
              <w:left w:w="100.0" w:type="dxa"/>
              <w:bottom w:w="100.0" w:type="dxa"/>
              <w:right w:w="100.0" w:type="dxa"/>
            </w:tcMar>
          </w:tcPr>
          <w:p w:rsidR="00000000" w:rsidDel="00000000" w:rsidP="00000000" w:rsidRDefault="00000000" w:rsidRPr="00000000" w14:paraId="0000004D">
            <w:pPr>
              <w:widowControl w:val="0"/>
              <w:rPr>
                <w:rFonts w:ascii="Times New Roman" w:cs="Times New Roman" w:eastAsia="Times New Roman" w:hAnsi="Times New Roman"/>
                <w:color w:val="3e135b"/>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estudiantes de grupal</w:t>
            </w:r>
          </w:p>
        </w:tc>
        <w:tc>
          <w:tcPr>
            <w:shd w:fill="e5b9b7" w:val="clear"/>
            <w:tcMar>
              <w:top w:w="100.0" w:type="dxa"/>
              <w:left w:w="100.0" w:type="dxa"/>
              <w:bottom w:w="100.0" w:type="dxa"/>
              <w:right w:w="100.0" w:type="dxa"/>
            </w:tcMar>
          </w:tcPr>
          <w:p w:rsidR="00000000" w:rsidDel="00000000" w:rsidP="00000000" w:rsidRDefault="00000000" w:rsidRPr="00000000" w14:paraId="00000050">
            <w:pPr>
              <w:widowControl w:val="0"/>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estudiantes de forma masiva (vía archivo Excel)</w:t>
            </w:r>
          </w:p>
        </w:tc>
        <w:tc>
          <w:tcPr>
            <w:shd w:fill="e5b9b7" w:val="clear"/>
            <w:tcMar>
              <w:top w:w="100.0" w:type="dxa"/>
              <w:left w:w="100.0" w:type="dxa"/>
              <w:bottom w:w="100.0" w:type="dxa"/>
              <w:right w:w="100.0" w:type="dxa"/>
            </w:tcMar>
          </w:tcPr>
          <w:p w:rsidR="00000000" w:rsidDel="00000000" w:rsidP="00000000" w:rsidRDefault="00000000" w:rsidRPr="00000000" w14:paraId="00000053">
            <w:pPr>
              <w:widowControl w:val="0"/>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boleta de pago</w:t>
            </w:r>
          </w:p>
        </w:tc>
        <w:tc>
          <w:tcPr>
            <w:shd w:fill="e5b9b7" w:val="clear"/>
            <w:tcMar>
              <w:top w:w="100.0" w:type="dxa"/>
              <w:left w:w="100.0" w:type="dxa"/>
              <w:bottom w:w="100.0" w:type="dxa"/>
              <w:right w:w="100.0" w:type="dxa"/>
            </w:tcMar>
          </w:tcPr>
          <w:p w:rsidR="00000000" w:rsidDel="00000000" w:rsidP="00000000" w:rsidRDefault="00000000" w:rsidRPr="00000000" w14:paraId="00000056">
            <w:pPr>
              <w:widowControl w:val="0"/>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Subir comprobante de pago</w:t>
            </w:r>
          </w:p>
        </w:tc>
        <w:tc>
          <w:tcPr>
            <w:shd w:fill="e5b9b7" w:val="clear"/>
            <w:tcMar>
              <w:top w:w="100.0" w:type="dxa"/>
              <w:left w:w="100.0" w:type="dxa"/>
              <w:bottom w:w="100.0" w:type="dxa"/>
              <w:right w:w="100.0" w:type="dxa"/>
            </w:tcMar>
          </w:tcPr>
          <w:p w:rsidR="00000000" w:rsidDel="00000000" w:rsidP="00000000" w:rsidRDefault="00000000" w:rsidRPr="00000000" w14:paraId="00000059">
            <w:pPr>
              <w:widowControl w:val="0"/>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estado de inscripción</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tl w:val="0"/>
              </w:rPr>
            </w:r>
          </w:p>
        </w:tc>
        <w:tc>
          <w:tcPr>
            <w:shd w:fill="e5b9b7" w:val="clear"/>
            <w:tcMar>
              <w:top w:w="100.0" w:type="dxa"/>
              <w:left w:w="100.0" w:type="dxa"/>
              <w:bottom w:w="100.0" w:type="dxa"/>
              <w:right w:w="100.0" w:type="dxa"/>
            </w:tcMar>
          </w:tcPr>
          <w:p w:rsidR="00000000" w:rsidDel="00000000" w:rsidP="00000000" w:rsidRDefault="00000000" w:rsidRPr="00000000" w14:paraId="0000005D">
            <w:pPr>
              <w:widowControl w:val="0"/>
              <w:rPr>
                <w:rFonts w:ascii="Times New Roman" w:cs="Times New Roman" w:eastAsia="Times New Roman" w:hAnsi="Times New Roman"/>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versión de olimpiada</w:t>
            </w:r>
          </w:p>
        </w:tc>
        <w:tc>
          <w:tcPr>
            <w:tcMar>
              <w:top w:w="100.0" w:type="dxa"/>
              <w:left w:w="100.0" w:type="dxa"/>
              <w:bottom w:w="100.0" w:type="dxa"/>
              <w:right w:w="100.0" w:type="dxa"/>
            </w:tcMar>
          </w:tcPr>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tl w:val="0"/>
              </w:rPr>
            </w:r>
          </w:p>
        </w:tc>
        <w:tc>
          <w:tcPr>
            <w:shd w:fill="e5b9b7" w:val="clear"/>
            <w:tcMar>
              <w:top w:w="100.0" w:type="dxa"/>
              <w:left w:w="100.0" w:type="dxa"/>
              <w:bottom w:w="100.0" w:type="dxa"/>
              <w:right w:w="100.0" w:type="dxa"/>
            </w:tcMar>
          </w:tcPr>
          <w:p w:rsidR="00000000" w:rsidDel="00000000" w:rsidP="00000000" w:rsidRDefault="00000000" w:rsidRPr="00000000" w14:paraId="00000060">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costos por participación</w:t>
            </w:r>
          </w:p>
        </w:tc>
        <w:tc>
          <w:tcPr>
            <w:tcMar>
              <w:top w:w="100.0" w:type="dxa"/>
              <w:left w:w="100.0" w:type="dxa"/>
              <w:bottom w:w="100.0" w:type="dxa"/>
              <w:right w:w="100.0" w:type="dxa"/>
            </w:tcMar>
          </w:tcPr>
          <w:p w:rsidR="00000000" w:rsidDel="00000000" w:rsidP="00000000" w:rsidRDefault="00000000" w:rsidRPr="00000000" w14:paraId="00000062">
            <w:pPr>
              <w:widowControl w:val="0"/>
              <w:rPr>
                <w:rFonts w:ascii="Times New Roman" w:cs="Times New Roman" w:eastAsia="Times New Roman" w:hAnsi="Times New Roman"/>
                <w:b w:val="1"/>
              </w:rPr>
            </w:pPr>
            <w:r w:rsidDel="00000000" w:rsidR="00000000" w:rsidRPr="00000000">
              <w:rPr>
                <w:rtl w:val="0"/>
              </w:rPr>
            </w:r>
          </w:p>
        </w:tc>
        <w:tc>
          <w:tcPr>
            <w:shd w:fill="e5b9b7" w:val="clear"/>
            <w:tcMar>
              <w:top w:w="100.0" w:type="dxa"/>
              <w:left w:w="100.0" w:type="dxa"/>
              <w:bottom w:w="100.0" w:type="dxa"/>
              <w:right w:w="100.0" w:type="dxa"/>
            </w:tcMar>
          </w:tcPr>
          <w:p w:rsidR="00000000" w:rsidDel="00000000" w:rsidP="00000000" w:rsidRDefault="00000000" w:rsidRPr="00000000" w14:paraId="00000063">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de inscritos </w:t>
            </w:r>
          </w:p>
        </w:tc>
        <w:tc>
          <w:tcPr>
            <w:tcMar>
              <w:top w:w="100.0" w:type="dxa"/>
              <w:left w:w="100.0" w:type="dxa"/>
              <w:bottom w:w="100.0" w:type="dxa"/>
              <w:right w:w="100.0" w:type="dxa"/>
            </w:tcMar>
          </w:tcPr>
          <w:p w:rsidR="00000000" w:rsidDel="00000000" w:rsidP="00000000" w:rsidRDefault="00000000" w:rsidRPr="00000000" w14:paraId="00000065">
            <w:pPr>
              <w:widowControl w:val="0"/>
              <w:rPr>
                <w:rFonts w:ascii="Times New Roman" w:cs="Times New Roman" w:eastAsia="Times New Roman" w:hAnsi="Times New Roman"/>
              </w:rPr>
            </w:pPr>
            <w:r w:rsidDel="00000000" w:rsidR="00000000" w:rsidRPr="00000000">
              <w:rPr>
                <w:rtl w:val="0"/>
              </w:rPr>
            </w:r>
          </w:p>
        </w:tc>
        <w:tc>
          <w:tcPr>
            <w:shd w:fill="e5b9b7" w:val="clear"/>
            <w:tcMar>
              <w:top w:w="100.0" w:type="dxa"/>
              <w:left w:w="100.0" w:type="dxa"/>
              <w:bottom w:w="100.0" w:type="dxa"/>
              <w:right w:w="100.0" w:type="dxa"/>
            </w:tcMar>
          </w:tcPr>
          <w:p w:rsidR="00000000" w:rsidDel="00000000" w:rsidP="00000000" w:rsidRDefault="00000000" w:rsidRPr="00000000" w14:paraId="00000066">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1"/>
        <w:keepNext w:val="0"/>
        <w:keepLines w:val="0"/>
        <w:spacing w:after="200" w:before="0" w:lineRule="auto"/>
        <w:rPr>
          <w:rFonts w:ascii="Times New Roman" w:cs="Times New Roman" w:eastAsia="Times New Roman" w:hAnsi="Times New Roman"/>
          <w:b w:val="1"/>
        </w:rPr>
      </w:pPr>
      <w:bookmarkStart w:colFirst="0" w:colLast="0" w:name="_heading=h.1zuxgsam35o8" w:id="4"/>
      <w:bookmarkEnd w:id="4"/>
      <w:r w:rsidDel="00000000" w:rsidR="00000000" w:rsidRPr="00000000">
        <w:rPr>
          <w:rFonts w:ascii="Times New Roman" w:cs="Times New Roman" w:eastAsia="Times New Roman" w:hAnsi="Times New Roman"/>
          <w:b w:val="1"/>
          <w:rtl w:val="0"/>
        </w:rPr>
        <w:t xml:space="preserve">3. Alcance para Usuarios Generales (Estudiantes y Tutores)</w:t>
      </w:r>
    </w:p>
    <w:p w:rsidR="00000000" w:rsidDel="00000000" w:rsidP="00000000" w:rsidRDefault="00000000" w:rsidRPr="00000000" w14:paraId="00000069">
      <w:pPr>
        <w:pStyle w:val="Heading3"/>
        <w:keepNext w:val="0"/>
        <w:keepLines w:val="0"/>
        <w:spacing w:after="200" w:before="0" w:lineRule="auto"/>
        <w:rPr>
          <w:rFonts w:ascii="Times New Roman" w:cs="Times New Roman" w:eastAsia="Times New Roman" w:hAnsi="Times New Roman"/>
          <w:b w:val="1"/>
          <w:color w:val="000000"/>
          <w:sz w:val="32"/>
          <w:szCs w:val="32"/>
        </w:rPr>
      </w:pPr>
      <w:bookmarkStart w:colFirst="0" w:colLast="0" w:name="_heading=h.71skpol3qqe5" w:id="5"/>
      <w:bookmarkEnd w:id="5"/>
      <w:r w:rsidDel="00000000" w:rsidR="00000000" w:rsidRPr="00000000">
        <w:rPr>
          <w:rFonts w:ascii="Times New Roman" w:cs="Times New Roman" w:eastAsia="Times New Roman" w:hAnsi="Times New Roman"/>
          <w:b w:val="1"/>
          <w:color w:val="000000"/>
          <w:sz w:val="32"/>
          <w:szCs w:val="32"/>
          <w:rtl w:val="0"/>
        </w:rPr>
        <w:t xml:space="preserve">3.1 Alcance Funcional</w:t>
      </w:r>
    </w:p>
    <w:p w:rsidR="00000000" w:rsidDel="00000000" w:rsidP="00000000" w:rsidRDefault="00000000" w:rsidRPr="00000000" w14:paraId="0000006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w:t>
      </w:r>
      <w:r w:rsidDel="00000000" w:rsidR="00000000" w:rsidRPr="00000000">
        <w:rPr>
          <w:rFonts w:ascii="Times New Roman" w:cs="Times New Roman" w:eastAsia="Times New Roman" w:hAnsi="Times New Roman"/>
          <w:b w:val="1"/>
          <w:rtl w:val="0"/>
        </w:rPr>
        <w:t xml:space="preserve">Oh!SanSi </w:t>
      </w:r>
      <w:r w:rsidDel="00000000" w:rsidR="00000000" w:rsidRPr="00000000">
        <w:rPr>
          <w:rFonts w:ascii="Times New Roman" w:cs="Times New Roman" w:eastAsia="Times New Roman" w:hAnsi="Times New Roman"/>
          <w:rtl w:val="0"/>
        </w:rPr>
        <w:t xml:space="preserve">ofrece a los usuarios generales (estudiantes y tutores) un proceso de inscripción ágil y sencillo para participar en las Olimpiadas en Ciencias y Tecnología. Entre las funciones disponibles se incluyen:</w:t>
      </w:r>
    </w:p>
    <w:p w:rsidR="00000000" w:rsidDel="00000000" w:rsidP="00000000" w:rsidRDefault="00000000" w:rsidRPr="00000000" w14:paraId="0000006B">
      <w:pPr>
        <w:numPr>
          <w:ilvl w:val="0"/>
          <w:numId w:val="8"/>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individual o grupal de participantes.</w:t>
      </w:r>
    </w:p>
    <w:p w:rsidR="00000000" w:rsidDel="00000000" w:rsidP="00000000" w:rsidRDefault="00000000" w:rsidRPr="00000000" w14:paraId="0000006C">
      <w:pPr>
        <w:numPr>
          <w:ilvl w:val="0"/>
          <w:numId w:val="8"/>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Subida de inscripciones en bloque mediante archivo Excel (cuando lo permita la convocatoria).</w:t>
      </w:r>
    </w:p>
    <w:p w:rsidR="00000000" w:rsidDel="00000000" w:rsidP="00000000" w:rsidRDefault="00000000" w:rsidRPr="00000000" w14:paraId="0000006D">
      <w:pPr>
        <w:numPr>
          <w:ilvl w:val="0"/>
          <w:numId w:val="8"/>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Subida de comprobantes de pago desde el portal web.</w:t>
      </w:r>
    </w:p>
    <w:p w:rsidR="00000000" w:rsidDel="00000000" w:rsidP="00000000" w:rsidRDefault="00000000" w:rsidRPr="00000000" w14:paraId="0000006E">
      <w:pPr>
        <w:numPr>
          <w:ilvl w:val="0"/>
          <w:numId w:val="8"/>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del estado de inscripción y validación del proceso.</w:t>
        <w:br w:type="textWrapping"/>
      </w:r>
    </w:p>
    <w:p w:rsidR="00000000" w:rsidDel="00000000" w:rsidP="00000000" w:rsidRDefault="00000000" w:rsidRPr="00000000" w14:paraId="0000006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funciones están diseñadas para ser accesibles desde cualquier navegador y no requieren autenticación con usuario y contraseña.</w:t>
      </w:r>
    </w:p>
    <w:p w:rsidR="00000000" w:rsidDel="00000000" w:rsidP="00000000" w:rsidRDefault="00000000" w:rsidRPr="00000000" w14:paraId="00000070">
      <w:pPr>
        <w:pStyle w:val="Heading3"/>
        <w:keepNext w:val="0"/>
        <w:keepLines w:val="0"/>
        <w:spacing w:after="200" w:before="0" w:lineRule="auto"/>
        <w:rPr>
          <w:rFonts w:ascii="Times New Roman" w:cs="Times New Roman" w:eastAsia="Times New Roman" w:hAnsi="Times New Roman"/>
          <w:b w:val="1"/>
          <w:color w:val="000000"/>
          <w:sz w:val="32"/>
          <w:szCs w:val="32"/>
        </w:rPr>
      </w:pPr>
      <w:bookmarkStart w:colFirst="0" w:colLast="0" w:name="_heading=h.vlaicrrvliex" w:id="6"/>
      <w:bookmarkEnd w:id="6"/>
      <w:r w:rsidDel="00000000" w:rsidR="00000000" w:rsidRPr="00000000">
        <w:rPr>
          <w:rFonts w:ascii="Times New Roman" w:cs="Times New Roman" w:eastAsia="Times New Roman" w:hAnsi="Times New Roman"/>
          <w:b w:val="1"/>
          <w:color w:val="000000"/>
          <w:sz w:val="32"/>
          <w:szCs w:val="32"/>
          <w:rtl w:val="0"/>
        </w:rPr>
        <w:t xml:space="preserve">3.2 Alcance Organizacional</w:t>
      </w:r>
    </w:p>
    <w:p w:rsidR="00000000" w:rsidDel="00000000" w:rsidP="00000000" w:rsidRDefault="00000000" w:rsidRPr="00000000" w14:paraId="0000007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y tutores forman parte del público participante en las Olimpiadas y son responsables de registrar correctamente los datos de inscripción. Ellos interactúan con el sistema para:</w:t>
      </w:r>
    </w:p>
    <w:p w:rsidR="00000000" w:rsidDel="00000000" w:rsidP="00000000" w:rsidRDefault="00000000" w:rsidRPr="00000000" w14:paraId="00000072">
      <w:pPr>
        <w:numPr>
          <w:ilvl w:val="0"/>
          <w:numId w:val="7"/>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Inscribir participantes.</w:t>
      </w:r>
    </w:p>
    <w:p w:rsidR="00000000" w:rsidDel="00000000" w:rsidP="00000000" w:rsidRDefault="00000000" w:rsidRPr="00000000" w14:paraId="00000073">
      <w:pPr>
        <w:numPr>
          <w:ilvl w:val="0"/>
          <w:numId w:val="7"/>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Cargar comprobantes de pago.</w:t>
      </w:r>
    </w:p>
    <w:p w:rsidR="00000000" w:rsidDel="00000000" w:rsidP="00000000" w:rsidRDefault="00000000" w:rsidRPr="00000000" w14:paraId="00000074">
      <w:pPr>
        <w:numPr>
          <w:ilvl w:val="0"/>
          <w:numId w:val="7"/>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seguimiento del estado de inscripción.</w:t>
        <w:br w:type="textWrapping"/>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cuentan con permisos de configuración ni con acceso a la administración interna del evento.</w:t>
      </w:r>
    </w:p>
    <w:p w:rsidR="00000000" w:rsidDel="00000000" w:rsidP="00000000" w:rsidRDefault="00000000" w:rsidRPr="00000000" w14:paraId="0000007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3"/>
        <w:keepNext w:val="0"/>
        <w:keepLines w:val="0"/>
        <w:spacing w:after="200" w:before="0" w:lineRule="auto"/>
        <w:rPr>
          <w:rFonts w:ascii="Times New Roman" w:cs="Times New Roman" w:eastAsia="Times New Roman" w:hAnsi="Times New Roman"/>
          <w:b w:val="1"/>
          <w:color w:val="000000"/>
          <w:sz w:val="32"/>
          <w:szCs w:val="32"/>
        </w:rPr>
      </w:pPr>
      <w:bookmarkStart w:colFirst="0" w:colLast="0" w:name="_heading=h.1f35uv2mfik1" w:id="7"/>
      <w:bookmarkEnd w:id="7"/>
      <w:r w:rsidDel="00000000" w:rsidR="00000000" w:rsidRPr="00000000">
        <w:rPr>
          <w:rFonts w:ascii="Times New Roman" w:cs="Times New Roman" w:eastAsia="Times New Roman" w:hAnsi="Times New Roman"/>
          <w:b w:val="1"/>
          <w:color w:val="000000"/>
          <w:sz w:val="32"/>
          <w:szCs w:val="32"/>
          <w:rtl w:val="0"/>
        </w:rPr>
        <w:t xml:space="preserve">3.3 Límite del Alcance</w:t>
      </w:r>
    </w:p>
    <w:p w:rsidR="00000000" w:rsidDel="00000000" w:rsidP="00000000" w:rsidRDefault="00000000" w:rsidRPr="00000000" w14:paraId="00000079">
      <w:pPr>
        <w:numPr>
          <w:ilvl w:val="0"/>
          <w:numId w:val="1"/>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Temporal:</w:t>
      </w:r>
      <w:r w:rsidDel="00000000" w:rsidR="00000000" w:rsidRPr="00000000">
        <w:rPr>
          <w:rFonts w:ascii="Times New Roman" w:cs="Times New Roman" w:eastAsia="Times New Roman" w:hAnsi="Times New Roman"/>
          <w:rtl w:val="0"/>
        </w:rPr>
        <w:t xml:space="preserve"> El acceso y uso del sistema para inscripciones está limitado al periodo de convocatoria definido por los organizadores.</w:t>
      </w:r>
    </w:p>
    <w:p w:rsidR="00000000" w:rsidDel="00000000" w:rsidP="00000000" w:rsidRDefault="00000000" w:rsidRPr="00000000" w14:paraId="0000007A">
      <w:pPr>
        <w:numPr>
          <w:ilvl w:val="0"/>
          <w:numId w:val="1"/>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Geográfico:</w:t>
      </w:r>
      <w:r w:rsidDel="00000000" w:rsidR="00000000" w:rsidRPr="00000000">
        <w:rPr>
          <w:rFonts w:ascii="Times New Roman" w:cs="Times New Roman" w:eastAsia="Times New Roman" w:hAnsi="Times New Roman"/>
          <w:rtl w:val="0"/>
        </w:rPr>
        <w:t xml:space="preserve"> El sistema es accesible desde cualquier ubicación con conexión a internet.</w:t>
        <w:br w:type="textWrapping"/>
      </w:r>
      <w:r w:rsidDel="00000000" w:rsidR="00000000" w:rsidRPr="00000000">
        <w:rPr>
          <w:rFonts w:ascii="Times New Roman" w:cs="Times New Roman" w:eastAsia="Times New Roman" w:hAnsi="Times New Roman"/>
          <w:b w:val="1"/>
          <w:rtl w:val="0"/>
        </w:rPr>
        <w:t xml:space="preserve">Usuarios:</w:t>
      </w:r>
      <w:r w:rsidDel="00000000" w:rsidR="00000000" w:rsidRPr="00000000">
        <w:rPr>
          <w:rFonts w:ascii="Times New Roman" w:cs="Times New Roman" w:eastAsia="Times New Roman" w:hAnsi="Times New Roman"/>
          <w:rtl w:val="0"/>
        </w:rPr>
        <w:t xml:space="preserve"> Este apartado está destinado exclusivamente a estudiantes y tutores que desean inscribirse a las olimpiadas.</w:t>
      </w:r>
    </w:p>
    <w:p w:rsidR="00000000" w:rsidDel="00000000" w:rsidP="00000000" w:rsidRDefault="00000000" w:rsidRPr="00000000" w14:paraId="0000007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1"/>
        <w:shd w:fill="ffffff" w:val="clear"/>
        <w:spacing w:after="200" w:before="0" w:lineRule="auto"/>
        <w:jc w:val="both"/>
        <w:rPr>
          <w:rFonts w:ascii="Times New Roman" w:cs="Times New Roman" w:eastAsia="Times New Roman" w:hAnsi="Times New Roman"/>
          <w:b w:val="1"/>
          <w:sz w:val="34"/>
          <w:szCs w:val="34"/>
        </w:rPr>
      </w:pPr>
      <w:bookmarkStart w:colFirst="0" w:colLast="0" w:name="_heading=h.s9qivy8m9nip" w:id="8"/>
      <w:bookmarkEnd w:id="8"/>
      <w:r w:rsidDel="00000000" w:rsidR="00000000" w:rsidRPr="00000000">
        <w:rPr>
          <w:rFonts w:ascii="Times New Roman" w:cs="Times New Roman" w:eastAsia="Times New Roman" w:hAnsi="Times New Roman"/>
          <w:b w:val="1"/>
          <w:sz w:val="34"/>
          <w:szCs w:val="34"/>
          <w:rtl w:val="0"/>
        </w:rPr>
        <w:t xml:space="preserve">4.Funcionalidades del sistema para usuarios generales (Estudiantes y Tutores)</w:t>
      </w:r>
    </w:p>
    <w:p w:rsidR="00000000" w:rsidDel="00000000" w:rsidP="00000000" w:rsidRDefault="00000000" w:rsidRPr="00000000" w14:paraId="0000007D">
      <w:pPr>
        <w:pStyle w:val="Heading2"/>
        <w:spacing w:after="20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parte del manual está dirigida a los usuarios generales (tutores y estudiantes) que ingresan a la plataforma </w:t>
      </w:r>
      <w:r w:rsidDel="00000000" w:rsidR="00000000" w:rsidRPr="00000000">
        <w:rPr>
          <w:rFonts w:ascii="Times New Roman" w:cs="Times New Roman" w:eastAsia="Times New Roman" w:hAnsi="Times New Roman"/>
          <w:b w:val="1"/>
          <w:sz w:val="22"/>
          <w:szCs w:val="22"/>
          <w:rtl w:val="0"/>
        </w:rPr>
        <w:t xml:space="preserve">Oh!SanSi </w:t>
      </w:r>
      <w:r w:rsidDel="00000000" w:rsidR="00000000" w:rsidRPr="00000000">
        <w:rPr>
          <w:rFonts w:ascii="Times New Roman" w:cs="Times New Roman" w:eastAsia="Times New Roman" w:hAnsi="Times New Roman"/>
          <w:sz w:val="22"/>
          <w:szCs w:val="22"/>
          <w:rtl w:val="0"/>
        </w:rPr>
        <w:t xml:space="preserve">sin necesidad de una cuenta previa. Aquí se detallan las operaciones básicas del sistema: realizar la inscripción a las Olimpiadas en Ciencias y Tecnología, generar boletas de pago y cargar los comprobantes correspondientes. El contenido está redactado de manera clara y sencilla, evitando tecnicismos innecesarios para garantizar una comprensión fácil en cada paso. </w:t>
      </w:r>
    </w:p>
    <w:p w:rsidR="00000000" w:rsidDel="00000000" w:rsidP="00000000" w:rsidRDefault="00000000" w:rsidRPr="00000000" w14:paraId="0000007E">
      <w:pPr>
        <w:pStyle w:val="Heading2"/>
        <w:spacing w:after="200"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Funcionalidad para el registro de estudiantes</w:t>
      </w:r>
    </w:p>
    <w:p w:rsidR="00000000" w:rsidDel="00000000" w:rsidP="00000000" w:rsidRDefault="00000000" w:rsidRPr="00000000" w14:paraId="0000007F">
      <w:pPr>
        <w:pStyle w:val="Heading3"/>
        <w:shd w:fill="ffffff" w:val="clear"/>
        <w:jc w:val="both"/>
        <w:rPr>
          <w:rFonts w:ascii="Times New Roman" w:cs="Times New Roman" w:eastAsia="Times New Roman" w:hAnsi="Times New Roman"/>
          <w:b w:val="1"/>
          <w:color w:val="000000"/>
        </w:rPr>
      </w:pPr>
      <w:bookmarkStart w:colFirst="0" w:colLast="0" w:name="_heading=h.u00vhsvsor9b" w:id="9"/>
      <w:bookmarkEnd w:id="9"/>
      <w:r w:rsidDel="00000000" w:rsidR="00000000" w:rsidRPr="00000000">
        <w:rPr>
          <w:rFonts w:ascii="Times New Roman" w:cs="Times New Roman" w:eastAsia="Times New Roman" w:hAnsi="Times New Roman"/>
          <w:b w:val="1"/>
          <w:color w:val="000000"/>
          <w:rtl w:val="0"/>
        </w:rPr>
        <w:t xml:space="preserve">4.1.1 Registrar lista de estudiantes (Vía archivo Excel)</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registrar competidores mediante un archivo Excel, el usuario debe dirigirse al apartado de </w:t>
      </w:r>
      <w:r w:rsidDel="00000000" w:rsidR="00000000" w:rsidRPr="00000000">
        <w:rPr>
          <w:rFonts w:ascii="Times New Roman" w:cs="Times New Roman" w:eastAsia="Times New Roman" w:hAnsi="Times New Roman"/>
          <w:b w:val="1"/>
          <w:rtl w:val="0"/>
        </w:rPr>
        <w:t xml:space="preserve">“Competidores”</w:t>
      </w:r>
      <w:r w:rsidDel="00000000" w:rsidR="00000000" w:rsidRPr="00000000">
        <w:rPr>
          <w:rFonts w:ascii="Times New Roman" w:cs="Times New Roman" w:eastAsia="Times New Roman" w:hAnsi="Times New Roman"/>
          <w:rtl w:val="0"/>
        </w:rPr>
        <w:t xml:space="preserve">, ubicado en el panel lateral izquierdo de la pantalla.</w:t>
        <w:br w:type="textWrapping"/>
        <w:t xml:space="preserve">Una vez dentro, debe seleccionar la opción </w:t>
      </w:r>
      <w:r w:rsidDel="00000000" w:rsidR="00000000" w:rsidRPr="00000000">
        <w:rPr>
          <w:rFonts w:ascii="Times New Roman" w:cs="Times New Roman" w:eastAsia="Times New Roman" w:hAnsi="Times New Roman"/>
          <w:b w:val="1"/>
          <w:rtl w:val="0"/>
        </w:rPr>
        <w:t xml:space="preserve">“Importar CSV”</w:t>
      </w:r>
      <w:r w:rsidDel="00000000" w:rsidR="00000000" w:rsidRPr="00000000">
        <w:rPr>
          <w:rFonts w:ascii="Times New Roman" w:cs="Times New Roman" w:eastAsia="Times New Roman" w:hAnsi="Times New Roman"/>
          <w:rtl w:val="0"/>
        </w:rPr>
        <w:t xml:space="preserve">, situada en la parte superior derecha del módulo.</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3415" cy="1673225"/>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3415" cy="16732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Figura. Importar CSV</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hacer clic, se abrirá una ventana del explorador de archivos donde el usuario deberá </w:t>
      </w:r>
      <w:r w:rsidDel="00000000" w:rsidR="00000000" w:rsidRPr="00000000">
        <w:rPr>
          <w:rFonts w:ascii="Times New Roman" w:cs="Times New Roman" w:eastAsia="Times New Roman" w:hAnsi="Times New Roman"/>
          <w:b w:val="1"/>
          <w:rtl w:val="0"/>
        </w:rPr>
        <w:t xml:space="preserve">buscar y seleccionar el archivo CSV</w:t>
      </w:r>
      <w:r w:rsidDel="00000000" w:rsidR="00000000" w:rsidRPr="00000000">
        <w:rPr>
          <w:rFonts w:ascii="Times New Roman" w:cs="Times New Roman" w:eastAsia="Times New Roman" w:hAnsi="Times New Roman"/>
          <w:rtl w:val="0"/>
        </w:rPr>
        <w:t xml:space="preserve"> que contiene los datos de los competidores.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411480</wp:posOffset>
            </wp:positionH>
            <wp:positionV relativeFrom="paragraph">
              <wp:posOffset>3810</wp:posOffset>
            </wp:positionV>
            <wp:extent cx="4716780" cy="3322955"/>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16780" cy="3322955"/>
                    </a:xfrm>
                    <a:prstGeom prst="rect"/>
                    <a:ln/>
                  </pic:spPr>
                </pic:pic>
              </a:graphicData>
            </a:graphic>
          </wp:anchor>
        </w:drawing>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Figura. Seleccionar y confirmar archivo CSV</w:t>
      </w:r>
    </w:p>
    <w:p w:rsidR="00000000" w:rsidDel="00000000" w:rsidP="00000000" w:rsidRDefault="00000000" w:rsidRPr="00000000" w14:paraId="00000093">
      <w:pPr>
        <w:tabs>
          <w:tab w:val="left" w:leader="none" w:pos="240"/>
        </w:tabs>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Finalmente, tras confirmar la selección, el sistema </w:t>
      </w:r>
      <w:r w:rsidDel="00000000" w:rsidR="00000000" w:rsidRPr="00000000">
        <w:rPr>
          <w:rFonts w:ascii="Times New Roman" w:cs="Times New Roman" w:eastAsia="Times New Roman" w:hAnsi="Times New Roman"/>
          <w:b w:val="1"/>
          <w:rtl w:val="0"/>
        </w:rPr>
        <w:t xml:space="preserve">importará automáticamente la información</w:t>
      </w:r>
      <w:r w:rsidDel="00000000" w:rsidR="00000000" w:rsidRPr="00000000">
        <w:rPr>
          <w:rFonts w:ascii="Times New Roman" w:cs="Times New Roman" w:eastAsia="Times New Roman" w:hAnsi="Times New Roman"/>
          <w:rtl w:val="0"/>
        </w:rPr>
        <w:t xml:space="preserve"> y mostrará los registros en la tabla de </w:t>
      </w:r>
      <w:r w:rsidDel="00000000" w:rsidR="00000000" w:rsidRPr="00000000">
        <w:rPr>
          <w:rFonts w:ascii="Times New Roman" w:cs="Times New Roman" w:eastAsia="Times New Roman" w:hAnsi="Times New Roman"/>
          <w:b w:val="1"/>
          <w:rtl w:val="0"/>
        </w:rPr>
        <w:t xml:space="preserve">“Registro de competidores”</w:t>
      </w:r>
      <w:r w:rsidDel="00000000" w:rsidR="00000000" w:rsidRPr="00000000">
        <w:rPr>
          <w:rFonts w:ascii="Times New Roman" w:cs="Times New Roman" w:eastAsia="Times New Roman" w:hAnsi="Times New Roman"/>
          <w:rtl w:val="0"/>
        </w:rPr>
        <w:t xml:space="preserve">, donde se podrán visualizar los campos </w:t>
      </w:r>
      <w:r w:rsidDel="00000000" w:rsidR="00000000" w:rsidRPr="00000000">
        <w:rPr>
          <w:rFonts w:ascii="Times New Roman" w:cs="Times New Roman" w:eastAsia="Times New Roman" w:hAnsi="Times New Roman"/>
          <w:b w:val="1"/>
          <w:rtl w:val="0"/>
        </w:rPr>
        <w:t xml:space="preserve">Nombre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Área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Nivel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4158516" cy="2011784"/>
            <wp:effectExtent b="0" l="0" r="0" t="0"/>
            <wp:docPr id="2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158516" cy="201178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6">
      <w:pPr>
        <w:spacing w:after="240" w:before="240" w:lineRule="auto"/>
        <w:ind w:left="720" w:hanging="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Figura. Información de competidores</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spacing w:before="280" w:lineRule="auto"/>
        <w:jc w:val="both"/>
        <w:rPr>
          <w:rFonts w:ascii="Times New Roman" w:cs="Times New Roman" w:eastAsia="Times New Roman" w:hAnsi="Times New Roman"/>
          <w:b w:val="1"/>
        </w:rPr>
      </w:pPr>
      <w:bookmarkStart w:colFirst="0" w:colLast="0" w:name="_heading=h.oxesw92kp15x" w:id="10"/>
      <w:bookmarkEnd w:id="10"/>
      <w:r w:rsidDel="00000000" w:rsidR="00000000" w:rsidRPr="00000000">
        <w:rPr>
          <w:rFonts w:ascii="Times New Roman" w:cs="Times New Roman" w:eastAsia="Times New Roman" w:hAnsi="Times New Roman"/>
          <w:b w:val="1"/>
          <w:rtl w:val="0"/>
        </w:rPr>
        <w:t xml:space="preserve">4.2 Funcionalidades para boleta de pago</w:t>
      </w:r>
    </w:p>
    <w:p w:rsidR="00000000" w:rsidDel="00000000" w:rsidP="00000000" w:rsidRDefault="00000000" w:rsidRPr="00000000" w14:paraId="00000099">
      <w:pPr>
        <w:pStyle w:val="Heading3"/>
        <w:shd w:fill="ffffff" w:val="clear"/>
        <w:jc w:val="both"/>
        <w:rPr>
          <w:rFonts w:ascii="Times New Roman" w:cs="Times New Roman" w:eastAsia="Times New Roman" w:hAnsi="Times New Roman"/>
          <w:b w:val="1"/>
          <w:color w:val="000000"/>
        </w:rPr>
      </w:pPr>
      <w:bookmarkStart w:colFirst="0" w:colLast="0" w:name="_heading=h.b6sabb7d7t3g" w:id="11"/>
      <w:bookmarkEnd w:id="11"/>
      <w:r w:rsidDel="00000000" w:rsidR="00000000" w:rsidRPr="00000000">
        <w:rPr>
          <w:rFonts w:ascii="Times New Roman" w:cs="Times New Roman" w:eastAsia="Times New Roman" w:hAnsi="Times New Roman"/>
          <w:b w:val="1"/>
          <w:color w:val="000000"/>
          <w:rtl w:val="0"/>
        </w:rPr>
        <w:t xml:space="preserve">4.2.1 Generar boleta de pago</w:t>
      </w:r>
    </w:p>
    <w:p w:rsidR="00000000" w:rsidDel="00000000" w:rsidP="00000000" w:rsidRDefault="00000000" w:rsidRPr="00000000" w14:paraId="0000009A">
      <w:pPr>
        <w:pStyle w:val="Heading2"/>
        <w:spacing w:before="280" w:lineRule="auto"/>
        <w:jc w:val="both"/>
        <w:rPr>
          <w:rFonts w:ascii="Times New Roman" w:cs="Times New Roman" w:eastAsia="Times New Roman" w:hAnsi="Times New Roman"/>
          <w:b w:val="1"/>
        </w:rPr>
      </w:pPr>
      <w:bookmarkStart w:colFirst="0" w:colLast="0" w:name="_heading=h.ffwvl452czip" w:id="12"/>
      <w:bookmarkEnd w:id="12"/>
      <w:r w:rsidDel="00000000" w:rsidR="00000000" w:rsidRPr="00000000">
        <w:rPr>
          <w:rFonts w:ascii="Times New Roman" w:cs="Times New Roman" w:eastAsia="Times New Roman" w:hAnsi="Times New Roman"/>
          <w:b w:val="1"/>
          <w:rtl w:val="0"/>
        </w:rPr>
        <w:t xml:space="preserve">4.3 Funcionalidades para comprobante de pago</w:t>
      </w:r>
    </w:p>
    <w:p w:rsidR="00000000" w:rsidDel="00000000" w:rsidP="00000000" w:rsidRDefault="00000000" w:rsidRPr="00000000" w14:paraId="0000009B">
      <w:pPr>
        <w:pStyle w:val="Heading3"/>
        <w:shd w:fill="ffffff" w:val="clear"/>
        <w:jc w:val="both"/>
        <w:rPr>
          <w:rFonts w:ascii="Times New Roman" w:cs="Times New Roman" w:eastAsia="Times New Roman" w:hAnsi="Times New Roman"/>
          <w:b w:val="1"/>
          <w:color w:val="000000"/>
        </w:rPr>
      </w:pPr>
      <w:bookmarkStart w:colFirst="0" w:colLast="0" w:name="_heading=h.ecmo02hpikis" w:id="13"/>
      <w:bookmarkEnd w:id="13"/>
      <w:r w:rsidDel="00000000" w:rsidR="00000000" w:rsidRPr="00000000">
        <w:rPr>
          <w:rFonts w:ascii="Times New Roman" w:cs="Times New Roman" w:eastAsia="Times New Roman" w:hAnsi="Times New Roman"/>
          <w:b w:val="1"/>
          <w:color w:val="000000"/>
          <w:rtl w:val="0"/>
        </w:rPr>
        <w:t xml:space="preserve">4.3.1 Subir comprobante de pago</w:t>
      </w:r>
    </w:p>
    <w:p w:rsidR="00000000" w:rsidDel="00000000" w:rsidP="00000000" w:rsidRDefault="00000000" w:rsidRPr="00000000" w14:paraId="0000009C">
      <w:pPr>
        <w:pStyle w:val="Heading2"/>
        <w:spacing w:before="2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4.4 Funcionalidades para gestión de calificaciones</w:t>
      </w:r>
    </w:p>
    <w:p w:rsidR="00000000" w:rsidDel="00000000" w:rsidP="00000000" w:rsidRDefault="00000000" w:rsidRPr="00000000" w14:paraId="0000009D">
      <w:pPr>
        <w:pStyle w:val="Heading3"/>
        <w:shd w:fill="ffffff" w:val="clea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4.3.1 Ingresar y editar calificaciones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dirigirse al apartado de </w:t>
      </w:r>
      <w:r w:rsidDel="00000000" w:rsidR="00000000" w:rsidRPr="00000000">
        <w:rPr>
          <w:rFonts w:ascii="Times New Roman" w:cs="Times New Roman" w:eastAsia="Times New Roman" w:hAnsi="Times New Roman"/>
          <w:b w:val="1"/>
          <w:rtl w:val="0"/>
        </w:rPr>
        <w:t xml:space="preserve">"Competencias asignadas"</w:t>
      </w:r>
      <w:r w:rsidDel="00000000" w:rsidR="00000000" w:rsidRPr="00000000">
        <w:rPr>
          <w:rFonts w:ascii="Times New Roman" w:cs="Times New Roman" w:eastAsia="Times New Roman" w:hAnsi="Times New Roman"/>
          <w:rtl w:val="0"/>
        </w:rPr>
        <w:t xml:space="preserve">, ubicado en el panel lateral izquierdo de la pantalla.</w:t>
      </w:r>
    </w:p>
    <w:p w:rsidR="00000000" w:rsidDel="00000000" w:rsidP="00000000" w:rsidRDefault="00000000" w:rsidRPr="00000000" w14:paraId="000000A0">
      <w:pPr>
        <w:rPr/>
      </w:pPr>
      <w:r w:rsidDel="00000000" w:rsidR="00000000" w:rsidRPr="00000000">
        <w:rPr/>
        <w:drawing>
          <wp:inline distB="0" distT="0" distL="0" distR="0">
            <wp:extent cx="5733415" cy="2106295"/>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3415" cy="210629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bookmarkStart w:colFirst="0" w:colLast="0" w:name="_heading=h.z1skyoofygdv" w:id="14"/>
      <w:bookmarkEnd w:id="14"/>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Figura . Competencias asignadas</w:t>
      </w:r>
      <w:r w:rsidDel="00000000" w:rsidR="00000000" w:rsidRPr="00000000">
        <w:rPr>
          <w:rtl w:val="0"/>
        </w:rPr>
      </w:r>
    </w:p>
    <w:p w:rsidR="00000000" w:rsidDel="00000000" w:rsidP="00000000" w:rsidRDefault="00000000" w:rsidRPr="00000000" w14:paraId="000000A4">
      <w:pPr>
        <w:pStyle w:val="Heading1"/>
        <w:keepNext w:val="0"/>
        <w:keepLines w:val="0"/>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mostrará una tabla con todos los competidores del área y nivel seleccionados. Para cada competidor, el usuario debe:</w:t>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la </w:t>
      </w:r>
      <w:r w:rsidDel="00000000" w:rsidR="00000000" w:rsidRPr="00000000">
        <w:rPr>
          <w:rFonts w:ascii="Times New Roman" w:cs="Times New Roman" w:eastAsia="Times New Roman" w:hAnsi="Times New Roman"/>
          <w:b w:val="1"/>
          <w:rtl w:val="0"/>
        </w:rPr>
        <w:t xml:space="preserve">Nota Numérica</w:t>
      </w:r>
      <w:r w:rsidDel="00000000" w:rsidR="00000000" w:rsidRPr="00000000">
        <w:rPr>
          <w:rFonts w:ascii="Times New Roman" w:cs="Times New Roman" w:eastAsia="Times New Roman" w:hAnsi="Times New Roman"/>
          <w:rtl w:val="0"/>
        </w:rPr>
        <w:t xml:space="preserve"> (valor entre 0 y 100) en la columna correspondiente</w:t>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w:t>
      </w:r>
      <w:r w:rsidDel="00000000" w:rsidR="00000000" w:rsidRPr="00000000">
        <w:rPr>
          <w:rFonts w:ascii="Times New Roman" w:cs="Times New Roman" w:eastAsia="Times New Roman" w:hAnsi="Times New Roman"/>
          <w:b w:val="1"/>
          <w:rtl w:val="0"/>
        </w:rPr>
        <w:t xml:space="preserve">Comentario</w:t>
      </w:r>
      <w:r w:rsidDel="00000000" w:rsidR="00000000" w:rsidRPr="00000000">
        <w:rPr>
          <w:rFonts w:ascii="Times New Roman" w:cs="Times New Roman" w:eastAsia="Times New Roman" w:hAnsi="Times New Roman"/>
          <w:rtl w:val="0"/>
        </w:rPr>
        <w:t xml:space="preserve"> cualitativo sobre el desempeño del competidor</w:t>
      </w:r>
    </w:p>
    <w:p w:rsidR="00000000" w:rsidDel="00000000" w:rsidP="00000000" w:rsidRDefault="00000000" w:rsidRPr="00000000" w14:paraId="000000A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el usuario deberá guardar los cambios.</w:t>
      </w:r>
    </w:p>
    <w:p w:rsidR="00000000" w:rsidDel="00000000" w:rsidP="00000000" w:rsidRDefault="00000000" w:rsidRPr="00000000" w14:paraId="000000A9">
      <w:pPr>
        <w:pStyle w:val="Heading1"/>
        <w:keepNext w:val="0"/>
        <w:keepLines w:val="0"/>
        <w:spacing w:after="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3619500"/>
            <wp:effectExtent b="0" l="0" r="0" t="0"/>
            <wp:docPr id="2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tabs>
          <w:tab w:val="left" w:leader="none" w:pos="3703"/>
        </w:tabs>
        <w:rPr/>
      </w:pPr>
      <w:r w:rsidDel="00000000" w:rsidR="00000000" w:rsidRPr="00000000">
        <w:rPr>
          <w:rtl w:val="0"/>
        </w:rPr>
      </w:r>
    </w:p>
    <w:p w:rsidR="00000000" w:rsidDel="00000000" w:rsidP="00000000" w:rsidRDefault="00000000" w:rsidRPr="00000000" w14:paraId="000000B3">
      <w:pPr>
        <w:pStyle w:val="Heading4"/>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Figura. Nota numérica y comentarios</w:t>
      </w:r>
      <w:r w:rsidDel="00000000" w:rsidR="00000000" w:rsidRPr="00000000">
        <w:rPr>
          <w:rtl w:val="0"/>
        </w:rPr>
      </w:r>
    </w:p>
    <w:p w:rsidR="00000000" w:rsidDel="00000000" w:rsidP="00000000" w:rsidRDefault="00000000" w:rsidRPr="00000000" w14:paraId="000000B4">
      <w:pPr>
        <w:pStyle w:val="Heading1"/>
        <w:keepNext w:val="0"/>
        <w:keepLines w:val="0"/>
        <w:spacing w:after="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Alcance para Administradores del Sistema (Organizadores)</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heading=h.hzqag17d8xcr" w:id="15"/>
      <w:bookmarkEnd w:id="15"/>
      <w:r w:rsidDel="00000000" w:rsidR="00000000" w:rsidRPr="00000000">
        <w:rPr>
          <w:rFonts w:ascii="Times New Roman" w:cs="Times New Roman" w:eastAsia="Times New Roman" w:hAnsi="Times New Roman"/>
          <w:b w:val="1"/>
          <w:color w:val="000000"/>
          <w:sz w:val="32"/>
          <w:szCs w:val="32"/>
          <w:rtl w:val="0"/>
        </w:rPr>
        <w:t xml:space="preserve">5.1 Alcance Funcional</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administradores (organizadores), la plataforma Oh!SanSI ofrece un conjunto de herramientas avanzadas para gestionar integralmente el proceso de inscripción a las Olimpiadas. Las funcionalidades incluyen:</w:t>
      </w:r>
    </w:p>
    <w:p w:rsidR="00000000" w:rsidDel="00000000" w:rsidP="00000000" w:rsidRDefault="00000000" w:rsidRPr="00000000" w14:paraId="000000B7">
      <w:pPr>
        <w:numPr>
          <w:ilvl w:val="0"/>
          <w:numId w:val="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manual o masivo de estudiantes mediante archivos Excel.</w:t>
      </w:r>
    </w:p>
    <w:p w:rsidR="00000000" w:rsidDel="00000000" w:rsidP="00000000" w:rsidRDefault="00000000" w:rsidRPr="00000000" w14:paraId="000000B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olimpiadas, áreas de competencia, niveles, categorías y costos.</w:t>
      </w:r>
    </w:p>
    <w:p w:rsidR="00000000" w:rsidDel="00000000" w:rsidP="00000000" w:rsidRDefault="00000000" w:rsidRPr="00000000" w14:paraId="000000B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y gestión de boletas de pago.</w:t>
      </w:r>
    </w:p>
    <w:p w:rsidR="00000000" w:rsidDel="00000000" w:rsidP="00000000" w:rsidRDefault="00000000" w:rsidRPr="00000000" w14:paraId="000000B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y validación de comprobantes mediante OCR.</w:t>
      </w:r>
    </w:p>
    <w:p w:rsidR="00000000" w:rsidDel="00000000" w:rsidP="00000000" w:rsidRDefault="00000000" w:rsidRPr="00000000" w14:paraId="000000B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estado de inscripciones.</w:t>
      </w:r>
    </w:p>
    <w:p w:rsidR="00000000" w:rsidDel="00000000" w:rsidP="00000000" w:rsidRDefault="00000000" w:rsidRPr="00000000" w14:paraId="000000BC">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estadísticos y organizativos.</w:t>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7epurj6cg6v" w:id="16"/>
      <w:bookmarkEnd w:id="16"/>
      <w:r w:rsidDel="00000000" w:rsidR="00000000" w:rsidRPr="00000000">
        <w:rPr>
          <w:rFonts w:ascii="Times New Roman" w:cs="Times New Roman" w:eastAsia="Times New Roman" w:hAnsi="Times New Roman"/>
          <w:b w:val="1"/>
          <w:color w:val="000000"/>
          <w:sz w:val="32"/>
          <w:szCs w:val="32"/>
          <w:rtl w:val="0"/>
        </w:rPr>
        <w:t xml:space="preserve">5.2 Alcance Organizaciona</w:t>
      </w:r>
      <w:r w:rsidDel="00000000" w:rsidR="00000000" w:rsidRPr="00000000">
        <w:rPr>
          <w:rFonts w:ascii="Times New Roman" w:cs="Times New Roman" w:eastAsia="Times New Roman" w:hAnsi="Times New Roman"/>
          <w:b w:val="1"/>
          <w:color w:val="000000"/>
          <w:sz w:val="26"/>
          <w:szCs w:val="26"/>
          <w:rtl w:val="0"/>
        </w:rPr>
        <w:t xml:space="preserve">l</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organizadores son los únicos usuarios con acceso verificado y permisos administrativos. Ellos:</w:t>
      </w:r>
    </w:p>
    <w:p w:rsidR="00000000" w:rsidDel="00000000" w:rsidP="00000000" w:rsidRDefault="00000000" w:rsidRPr="00000000" w14:paraId="000000BF">
      <w:pPr>
        <w:numPr>
          <w:ilvl w:val="0"/>
          <w:numId w:val="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Configuran y gestionan la estructura del evento.</w:t>
      </w:r>
    </w:p>
    <w:p w:rsidR="00000000" w:rsidDel="00000000" w:rsidP="00000000" w:rsidRDefault="00000000" w:rsidRPr="00000000" w14:paraId="000000C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Controlan la validez de inscripciones y comprobantes.</w:t>
      </w:r>
    </w:p>
    <w:p w:rsidR="00000000" w:rsidDel="00000000" w:rsidP="00000000" w:rsidRDefault="00000000" w:rsidRPr="00000000" w14:paraId="000000C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Generan reportes y estadísticas del sistema.</w:t>
      </w:r>
    </w:p>
    <w:p w:rsidR="00000000" w:rsidDel="00000000" w:rsidP="00000000" w:rsidRDefault="00000000" w:rsidRPr="00000000" w14:paraId="000000C2">
      <w:pPr>
        <w:numPr>
          <w:ilvl w:val="0"/>
          <w:numId w:val="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Mantienen la integridad de los datos registrados.</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heading=h.q2fahon5h1nj" w:id="17"/>
      <w:bookmarkEnd w:id="17"/>
      <w:r w:rsidDel="00000000" w:rsidR="00000000" w:rsidRPr="00000000">
        <w:rPr>
          <w:rFonts w:ascii="Times New Roman" w:cs="Times New Roman" w:eastAsia="Times New Roman" w:hAnsi="Times New Roman"/>
          <w:b w:val="1"/>
          <w:color w:val="000000"/>
          <w:sz w:val="32"/>
          <w:szCs w:val="32"/>
          <w:rtl w:val="0"/>
        </w:rPr>
        <w:t xml:space="preserve">5.3 Límite del Alcance</w:t>
      </w:r>
    </w:p>
    <w:p w:rsidR="00000000" w:rsidDel="00000000" w:rsidP="00000000" w:rsidRDefault="00000000" w:rsidRPr="00000000" w14:paraId="000000C4">
      <w:pPr>
        <w:numPr>
          <w:ilvl w:val="0"/>
          <w:numId w:val="10"/>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Temporal:</w:t>
      </w:r>
      <w:r w:rsidDel="00000000" w:rsidR="00000000" w:rsidRPr="00000000">
        <w:rPr>
          <w:rFonts w:ascii="Times New Roman" w:cs="Times New Roman" w:eastAsia="Times New Roman" w:hAnsi="Times New Roman"/>
          <w:rtl w:val="0"/>
        </w:rPr>
        <w:t xml:space="preserve"> La administración del sistema se realiza durante todo el ciclo de la convocatoria, desde su apertura hasta el cierre y generación de informes finales.</w:t>
      </w:r>
    </w:p>
    <w:p w:rsidR="00000000" w:rsidDel="00000000" w:rsidP="00000000" w:rsidRDefault="00000000" w:rsidRPr="00000000" w14:paraId="000000C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Geográfico:</w:t>
      </w:r>
      <w:r w:rsidDel="00000000" w:rsidR="00000000" w:rsidRPr="00000000">
        <w:rPr>
          <w:rFonts w:ascii="Times New Roman" w:cs="Times New Roman" w:eastAsia="Times New Roman" w:hAnsi="Times New Roman"/>
          <w:rtl w:val="0"/>
        </w:rPr>
        <w:t xml:space="preserve"> El sistema puede ser gestionado remotamente desde cualquier lugar con acceso a internet.</w:t>
      </w:r>
    </w:p>
    <w:p w:rsidR="00000000" w:rsidDel="00000000" w:rsidP="00000000" w:rsidRDefault="00000000" w:rsidRPr="00000000" w14:paraId="000000C6">
      <w:pPr>
        <w:numPr>
          <w:ilvl w:val="0"/>
          <w:numId w:val="10"/>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Usuarios:</w:t>
      </w:r>
      <w:r w:rsidDel="00000000" w:rsidR="00000000" w:rsidRPr="00000000">
        <w:rPr>
          <w:rFonts w:ascii="Times New Roman" w:cs="Times New Roman" w:eastAsia="Times New Roman" w:hAnsi="Times New Roman"/>
          <w:rtl w:val="0"/>
        </w:rPr>
        <w:t xml:space="preserve"> Esta sección se dirige exclusivamente a los organizadores autorizados por la Universidad Mayor de San Simón para gestionar las Olimpiadas.</w:t>
      </w:r>
    </w:p>
    <w:p w:rsidR="00000000" w:rsidDel="00000000" w:rsidP="00000000" w:rsidRDefault="00000000" w:rsidRPr="00000000" w14:paraId="000000C7">
      <w:pPr>
        <w:pStyle w:val="Heading1"/>
        <w:shd w:fill="ffffff" w:val="clear"/>
        <w:spacing w:after="200" w:before="0" w:lineRule="auto"/>
        <w:jc w:val="both"/>
        <w:rPr>
          <w:rFonts w:ascii="Times New Roman" w:cs="Times New Roman" w:eastAsia="Times New Roman" w:hAnsi="Times New Roman"/>
          <w:b w:val="1"/>
        </w:rPr>
      </w:pPr>
      <w:bookmarkStart w:colFirst="0" w:colLast="0" w:name="_heading=h.vwldk4yinij7" w:id="18"/>
      <w:bookmarkEnd w:id="18"/>
      <w:r w:rsidDel="00000000" w:rsidR="00000000" w:rsidRPr="00000000">
        <w:rPr>
          <w:rFonts w:ascii="Times New Roman" w:cs="Times New Roman" w:eastAsia="Times New Roman" w:hAnsi="Times New Roman"/>
          <w:b w:val="1"/>
          <w:rtl w:val="0"/>
        </w:rPr>
        <w:t xml:space="preserve">6.Funcionalidades del sistema para Administradores del sistema</w:t>
      </w:r>
    </w:p>
    <w:p w:rsidR="00000000" w:rsidDel="00000000" w:rsidP="00000000" w:rsidRDefault="00000000" w:rsidRPr="00000000" w14:paraId="000000C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del manual es exclusiva para los administradores del sistema, es decir, los organizadores con cuenta verificada en Oh!SanSi. En este apartado se describen las funcionalidades avanzadas disponibles para estos usuarios, tales como el registro masivo de participantes, la validación de comprobantes de pago, la gestión de las olimpiadas y la generación de reportes. Cada una de estas herramientas administrativas se explica de forma clara y detallada, de modo que los organizadores puedan utilizarlas eficazmente y sin dificultad.</w:t>
      </w:r>
    </w:p>
    <w:p w:rsidR="00000000" w:rsidDel="00000000" w:rsidP="00000000" w:rsidRDefault="00000000" w:rsidRPr="00000000" w14:paraId="000000C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spacing w:after="200" w:before="0" w:lineRule="auto"/>
        <w:jc w:val="both"/>
        <w:rPr>
          <w:rFonts w:ascii="Times New Roman" w:cs="Times New Roman" w:eastAsia="Times New Roman" w:hAnsi="Times New Roman"/>
          <w:b w:val="1"/>
        </w:rPr>
      </w:pPr>
      <w:bookmarkStart w:colFirst="0" w:colLast="0" w:name="_heading=h.4vugyh27wdll" w:id="19"/>
      <w:bookmarkEnd w:id="19"/>
      <w:r w:rsidDel="00000000" w:rsidR="00000000" w:rsidRPr="00000000">
        <w:rPr>
          <w:rFonts w:ascii="Times New Roman" w:cs="Times New Roman" w:eastAsia="Times New Roman" w:hAnsi="Times New Roman"/>
          <w:b w:val="1"/>
          <w:rtl w:val="0"/>
        </w:rPr>
        <w:t xml:space="preserve">6.1 Funcionalidades para olimpiadas</w:t>
      </w:r>
    </w:p>
    <w:p w:rsidR="00000000" w:rsidDel="00000000" w:rsidP="00000000" w:rsidRDefault="00000000" w:rsidRPr="00000000" w14:paraId="000000CB">
      <w:pPr>
        <w:pStyle w:val="Heading3"/>
        <w:shd w:fill="ffffff" w:val="clear"/>
        <w:spacing w:after="200" w:before="0" w:lineRule="auto"/>
        <w:jc w:val="both"/>
        <w:rPr>
          <w:rFonts w:ascii="Times New Roman" w:cs="Times New Roman" w:eastAsia="Times New Roman" w:hAnsi="Times New Roman"/>
          <w:b w:val="1"/>
          <w:color w:val="000000"/>
        </w:rPr>
      </w:pPr>
      <w:bookmarkStart w:colFirst="0" w:colLast="0" w:name="_heading=h.mpefgl87dhkp" w:id="20"/>
      <w:bookmarkEnd w:id="20"/>
      <w:r w:rsidDel="00000000" w:rsidR="00000000" w:rsidRPr="00000000">
        <w:rPr>
          <w:rFonts w:ascii="Times New Roman" w:cs="Times New Roman" w:eastAsia="Times New Roman" w:hAnsi="Times New Roman"/>
          <w:b w:val="1"/>
          <w:color w:val="000000"/>
          <w:rtl w:val="0"/>
        </w:rPr>
        <w:t xml:space="preserve">6.1.1 Crear olimpiada</w:t>
      </w:r>
    </w:p>
    <w:p w:rsidR="00000000" w:rsidDel="00000000" w:rsidP="00000000" w:rsidRDefault="00000000" w:rsidRPr="00000000" w14:paraId="000000CC">
      <w:pPr>
        <w:pStyle w:val="Heading3"/>
        <w:shd w:fill="ffffff" w:val="clear"/>
        <w:jc w:val="both"/>
        <w:rPr>
          <w:rFonts w:ascii="Times New Roman" w:cs="Times New Roman" w:eastAsia="Times New Roman" w:hAnsi="Times New Roman"/>
          <w:b w:val="1"/>
          <w:color w:val="000000"/>
        </w:rPr>
      </w:pPr>
      <w:bookmarkStart w:colFirst="0" w:colLast="0" w:name="_heading=h.2kzo0soo7a5p" w:id="21"/>
      <w:bookmarkEnd w:id="21"/>
      <w:r w:rsidDel="00000000" w:rsidR="00000000" w:rsidRPr="00000000">
        <w:rPr>
          <w:rFonts w:ascii="Times New Roman" w:cs="Times New Roman" w:eastAsia="Times New Roman" w:hAnsi="Times New Roman"/>
          <w:b w:val="1"/>
          <w:color w:val="000000"/>
          <w:rtl w:val="0"/>
        </w:rPr>
        <w:t xml:space="preserve">6.1.2 Crear Área</w:t>
      </w:r>
    </w:p>
    <w:p w:rsidR="00000000" w:rsidDel="00000000" w:rsidP="00000000" w:rsidRDefault="00000000" w:rsidRPr="00000000" w14:paraId="000000CD">
      <w:pPr>
        <w:pStyle w:val="Heading3"/>
        <w:shd w:fill="ffffff" w:val="clear"/>
        <w:jc w:val="both"/>
        <w:rPr>
          <w:rFonts w:ascii="Times New Roman" w:cs="Times New Roman" w:eastAsia="Times New Roman" w:hAnsi="Times New Roman"/>
          <w:b w:val="1"/>
          <w:color w:val="000000"/>
        </w:rPr>
      </w:pPr>
      <w:bookmarkStart w:colFirst="0" w:colLast="0" w:name="_heading=h.xkcyj71opds1" w:id="22"/>
      <w:bookmarkEnd w:id="22"/>
      <w:r w:rsidDel="00000000" w:rsidR="00000000" w:rsidRPr="00000000">
        <w:rPr>
          <w:rFonts w:ascii="Times New Roman" w:cs="Times New Roman" w:eastAsia="Times New Roman" w:hAnsi="Times New Roman"/>
          <w:b w:val="1"/>
          <w:color w:val="000000"/>
          <w:rtl w:val="0"/>
        </w:rPr>
        <w:t xml:space="preserve">6.1.3 Asociar áreas a olimpiada</w:t>
      </w:r>
    </w:p>
    <w:p w:rsidR="00000000" w:rsidDel="00000000" w:rsidP="00000000" w:rsidRDefault="00000000" w:rsidRPr="00000000" w14:paraId="000000CE">
      <w:pPr>
        <w:pStyle w:val="Heading3"/>
        <w:shd w:fill="ffffff" w:val="clear"/>
        <w:jc w:val="both"/>
        <w:rPr>
          <w:rFonts w:ascii="Times New Roman" w:cs="Times New Roman" w:eastAsia="Times New Roman" w:hAnsi="Times New Roman"/>
          <w:b w:val="1"/>
          <w:color w:val="000000"/>
        </w:rPr>
      </w:pPr>
      <w:bookmarkStart w:colFirst="0" w:colLast="0" w:name="_heading=h.v4kghjqm4bgn" w:id="23"/>
      <w:bookmarkEnd w:id="23"/>
      <w:r w:rsidDel="00000000" w:rsidR="00000000" w:rsidRPr="00000000">
        <w:rPr>
          <w:rFonts w:ascii="Times New Roman" w:cs="Times New Roman" w:eastAsia="Times New Roman" w:hAnsi="Times New Roman"/>
          <w:b w:val="1"/>
          <w:color w:val="000000"/>
          <w:rtl w:val="0"/>
        </w:rPr>
        <w:t xml:space="preserve">6.1.4 Editar costo de olimpiada</w:t>
      </w:r>
    </w:p>
    <w:p w:rsidR="00000000" w:rsidDel="00000000" w:rsidP="00000000" w:rsidRDefault="00000000" w:rsidRPr="00000000" w14:paraId="000000CF">
      <w:pPr>
        <w:pStyle w:val="Heading3"/>
        <w:shd w:fill="ffffff" w:val="clear"/>
        <w:jc w:val="both"/>
        <w:rPr>
          <w:rFonts w:ascii="Times New Roman" w:cs="Times New Roman" w:eastAsia="Times New Roman" w:hAnsi="Times New Roman"/>
          <w:b w:val="1"/>
          <w:color w:val="000000"/>
        </w:rPr>
      </w:pPr>
      <w:bookmarkStart w:colFirst="0" w:colLast="0" w:name="_heading=h.lwrr8vmmaovp" w:id="24"/>
      <w:bookmarkEnd w:id="24"/>
      <w:r w:rsidDel="00000000" w:rsidR="00000000" w:rsidRPr="00000000">
        <w:rPr>
          <w:rFonts w:ascii="Times New Roman" w:cs="Times New Roman" w:eastAsia="Times New Roman" w:hAnsi="Times New Roman"/>
          <w:b w:val="1"/>
          <w:color w:val="000000"/>
          <w:rtl w:val="0"/>
        </w:rPr>
        <w:t xml:space="preserve">6.1.5 Publicar olimpiada</w:t>
      </w:r>
    </w:p>
    <w:p w:rsidR="00000000" w:rsidDel="00000000" w:rsidP="00000000" w:rsidRDefault="00000000" w:rsidRPr="00000000" w14:paraId="000000D0">
      <w:pPr>
        <w:pStyle w:val="Heading2"/>
        <w:spacing w:before="280" w:lineRule="auto"/>
        <w:jc w:val="both"/>
        <w:rPr>
          <w:rFonts w:ascii="Times New Roman" w:cs="Times New Roman" w:eastAsia="Times New Roman" w:hAnsi="Times New Roman"/>
          <w:b w:val="1"/>
        </w:rPr>
      </w:pPr>
      <w:bookmarkStart w:colFirst="0" w:colLast="0" w:name="_heading=h.rjuildg6fwxg" w:id="25"/>
      <w:bookmarkEnd w:id="25"/>
      <w:r w:rsidDel="00000000" w:rsidR="00000000" w:rsidRPr="00000000">
        <w:rPr>
          <w:rFonts w:ascii="Times New Roman" w:cs="Times New Roman" w:eastAsia="Times New Roman" w:hAnsi="Times New Roman"/>
          <w:b w:val="1"/>
          <w:rtl w:val="0"/>
        </w:rPr>
        <w:t xml:space="preserve">6.2 Funcionalidades para los reportes</w:t>
      </w:r>
    </w:p>
    <w:p w:rsidR="00000000" w:rsidDel="00000000" w:rsidP="00000000" w:rsidRDefault="00000000" w:rsidRPr="00000000" w14:paraId="000000D1">
      <w:pPr>
        <w:pStyle w:val="Heading3"/>
        <w:shd w:fill="ffffff" w:val="clear"/>
        <w:jc w:val="both"/>
        <w:rPr>
          <w:rFonts w:ascii="Times New Roman" w:cs="Times New Roman" w:eastAsia="Times New Roman" w:hAnsi="Times New Roman"/>
          <w:b w:val="1"/>
          <w:color w:val="000000"/>
        </w:rPr>
      </w:pPr>
      <w:bookmarkStart w:colFirst="0" w:colLast="0" w:name="_heading=h.5hwyr9fm6abd" w:id="26"/>
      <w:bookmarkEnd w:id="26"/>
      <w:r w:rsidDel="00000000" w:rsidR="00000000" w:rsidRPr="00000000">
        <w:rPr>
          <w:rFonts w:ascii="Times New Roman" w:cs="Times New Roman" w:eastAsia="Times New Roman" w:hAnsi="Times New Roman"/>
          <w:b w:val="1"/>
          <w:color w:val="000000"/>
          <w:rtl w:val="0"/>
        </w:rPr>
        <w:t xml:space="preserve">6.2.1 Crear reportes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spacing w:before="2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 Funcionalidades para responsables académicos</w:t>
      </w:r>
    </w:p>
    <w:p w:rsidR="00000000" w:rsidDel="00000000" w:rsidP="00000000" w:rsidRDefault="00000000" w:rsidRPr="00000000" w14:paraId="000000D4">
      <w:pPr>
        <w:pStyle w:val="Heading3"/>
        <w:shd w:fill="ffffff" w:val="clea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6.3.1 Gestionar responsables académicos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dirigirse al apartado de </w:t>
      </w:r>
      <w:r w:rsidDel="00000000" w:rsidR="00000000" w:rsidRPr="00000000">
        <w:rPr>
          <w:rFonts w:ascii="Times New Roman" w:cs="Times New Roman" w:eastAsia="Times New Roman" w:hAnsi="Times New Roman"/>
          <w:b w:val="1"/>
          <w:rtl w:val="0"/>
        </w:rPr>
        <w:t xml:space="preserve">"Responsables"</w:t>
      </w:r>
      <w:r w:rsidDel="00000000" w:rsidR="00000000" w:rsidRPr="00000000">
        <w:rPr>
          <w:rFonts w:ascii="Times New Roman" w:cs="Times New Roman" w:eastAsia="Times New Roman" w:hAnsi="Times New Roman"/>
          <w:rtl w:val="0"/>
        </w:rPr>
        <w:t xml:space="preserve">, ubicado en el panel lateral izquierdo de la pantalla dentro del </w:t>
      </w:r>
      <w:r w:rsidDel="00000000" w:rsidR="00000000" w:rsidRPr="00000000">
        <w:rPr>
          <w:rFonts w:ascii="Times New Roman" w:cs="Times New Roman" w:eastAsia="Times New Roman" w:hAnsi="Times New Roman"/>
          <w:b w:val="1"/>
          <w:rtl w:val="0"/>
        </w:rPr>
        <w:t xml:space="preserve">"Panel de gestión"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01482" cy="2133898"/>
            <wp:effectExtent b="0" l="0" r="0" t="0"/>
            <wp:docPr id="2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01482"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shd w:fill="ffffff" w:val="clea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Figura. Responsables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dentro del módulo, el sistema mostrará una tabla con todos los responsables académicos registrados, incluyendo sus datos:</w:t>
      </w:r>
    </w:p>
    <w:p w:rsidR="00000000" w:rsidDel="00000000" w:rsidP="00000000" w:rsidRDefault="00000000" w:rsidRPr="00000000" w14:paraId="000000D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Nombre</w:t>
      </w:r>
      <w:r w:rsidDel="00000000" w:rsidR="00000000" w:rsidRPr="00000000">
        <w:rPr>
          <w:rtl w:val="0"/>
        </w:rPr>
      </w:r>
    </w:p>
    <w:p w:rsidR="00000000" w:rsidDel="00000000" w:rsidP="00000000" w:rsidRDefault="00000000" w:rsidRPr="00000000" w14:paraId="000000D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Área asignada</w:t>
      </w:r>
      <w:r w:rsidDel="00000000" w:rsidR="00000000" w:rsidRPr="00000000">
        <w:rPr>
          <w:rtl w:val="0"/>
        </w:rPr>
      </w:r>
    </w:p>
    <w:p w:rsidR="00000000" w:rsidDel="00000000" w:rsidP="00000000" w:rsidRDefault="00000000" w:rsidRPr="00000000" w14:paraId="000000D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Correo electrónico</w:t>
      </w:r>
      <w:r w:rsidDel="00000000" w:rsidR="00000000" w:rsidRPr="00000000">
        <w:rPr>
          <w:rtl w:val="0"/>
        </w:rPr>
      </w:r>
    </w:p>
    <w:p w:rsidR="00000000" w:rsidDel="00000000" w:rsidP="00000000" w:rsidRDefault="00000000" w:rsidRPr="00000000" w14:paraId="000000D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Teléfono</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1523326</wp:posOffset>
            </wp:positionH>
            <wp:positionV relativeFrom="paragraph">
              <wp:posOffset>186236</wp:posOffset>
            </wp:positionV>
            <wp:extent cx="2550160" cy="2362835"/>
            <wp:effectExtent b="0" l="0" r="0" t="0"/>
            <wp:wrapNone/>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50160" cy="2362835"/>
                    </a:xfrm>
                    <a:prstGeom prst="rect"/>
                    <a:ln/>
                  </pic:spPr>
                </pic:pic>
              </a:graphicData>
            </a:graphic>
          </wp:anchor>
        </w:drawing>
      </w:r>
    </w:p>
    <w:p w:rsidR="00000000" w:rsidDel="00000000" w:rsidP="00000000" w:rsidRDefault="00000000" w:rsidRPr="00000000" w14:paraId="000000E0">
      <w:pPr>
        <w:tabs>
          <w:tab w:val="left" w:leader="none" w:pos="3771"/>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4"/>
        <w:shd w:fill="ffffff" w:val="clea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Figura. Responsables académicos con datos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registrar un nuevo responsable académico:</w:t>
      </w:r>
    </w:p>
    <w:p w:rsidR="00000000" w:rsidDel="00000000" w:rsidP="00000000" w:rsidRDefault="00000000" w:rsidRPr="00000000" w14:paraId="000000F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Hacer clic en el botón </w:t>
      </w:r>
      <w:r w:rsidDel="00000000" w:rsidR="00000000" w:rsidRPr="00000000">
        <w:rPr>
          <w:rFonts w:ascii="Times New Roman" w:cs="Times New Roman" w:eastAsia="Times New Roman" w:hAnsi="Times New Roman"/>
          <w:b w:val="1"/>
          <w:rtl w:val="0"/>
        </w:rPr>
        <w:t xml:space="preserve">"Nuevo Responsable"</w:t>
      </w:r>
      <w:r w:rsidDel="00000000" w:rsidR="00000000" w:rsidRPr="00000000">
        <w:rPr>
          <w:rFonts w:ascii="Times New Roman" w:cs="Times New Roman" w:eastAsia="Times New Roman" w:hAnsi="Times New Roman"/>
          <w:rtl w:val="0"/>
        </w:rPr>
        <w:t xml:space="preserve"> ubicado en la parte superior de la tabla</w:t>
      </w:r>
    </w:p>
    <w:p w:rsidR="00000000" w:rsidDel="00000000" w:rsidP="00000000" w:rsidRDefault="00000000" w:rsidRPr="00000000" w14:paraId="000000F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 el formulario con los siguientes campos obligatorios:</w:t>
      </w:r>
    </w:p>
    <w:p w:rsidR="00000000" w:rsidDel="00000000" w:rsidP="00000000" w:rsidRDefault="00000000" w:rsidRPr="00000000" w14:paraId="000000F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Nombre completo</w:t>
      </w:r>
      <w:r w:rsidDel="00000000" w:rsidR="00000000" w:rsidRPr="00000000">
        <w:rPr>
          <w:rtl w:val="0"/>
        </w:rPr>
      </w:r>
    </w:p>
    <w:p w:rsidR="00000000" w:rsidDel="00000000" w:rsidP="00000000" w:rsidRDefault="00000000" w:rsidRPr="00000000" w14:paraId="000000F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Correo electrónico</w:t>
      </w:r>
      <w:r w:rsidDel="00000000" w:rsidR="00000000" w:rsidRPr="00000000">
        <w:rPr>
          <w:rtl w:val="0"/>
        </w:rPr>
      </w:r>
    </w:p>
    <w:p w:rsidR="00000000" w:rsidDel="00000000" w:rsidP="00000000" w:rsidRDefault="00000000" w:rsidRPr="00000000" w14:paraId="000000F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Área</w:t>
      </w:r>
      <w:r w:rsidDel="00000000" w:rsidR="00000000" w:rsidRPr="00000000">
        <w:rPr>
          <w:rtl w:val="0"/>
        </w:rPr>
      </w:r>
    </w:p>
    <w:p w:rsidR="00000000" w:rsidDel="00000000" w:rsidP="00000000" w:rsidRDefault="00000000" w:rsidRPr="00000000" w14:paraId="000000F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Nivel</w:t>
      </w:r>
      <w:r w:rsidDel="00000000" w:rsidR="00000000" w:rsidRPr="00000000">
        <w:rPr>
          <w:rtl w:val="0"/>
        </w:rPr>
      </w:r>
    </w:p>
    <w:p w:rsidR="00000000" w:rsidDel="00000000" w:rsidP="00000000" w:rsidRDefault="00000000" w:rsidRPr="00000000" w14:paraId="000000F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Teléfono</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guardar para registrar un nuevo responsable académico.</w:t>
      </w:r>
    </w:p>
    <w:p w:rsidR="00000000" w:rsidDel="00000000" w:rsidP="00000000" w:rsidRDefault="00000000" w:rsidRPr="00000000" w14:paraId="000000FB">
      <w:pPr>
        <w:tabs>
          <w:tab w:val="left" w:leader="none" w:pos="40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drawing>
          <wp:anchor allowOverlap="1" behindDoc="0" distB="0" distT="0" distL="114300" distR="114300" hidden="0" layoutInCell="1" locked="0" relativeHeight="0" simplePos="0">
            <wp:simplePos x="0" y="0"/>
            <wp:positionH relativeFrom="column">
              <wp:posOffset>1573530</wp:posOffset>
            </wp:positionH>
            <wp:positionV relativeFrom="paragraph">
              <wp:posOffset>62230</wp:posOffset>
            </wp:positionV>
            <wp:extent cx="2647950" cy="3719195"/>
            <wp:effectExtent b="0" l="0" r="0" t="0"/>
            <wp:wrapNone/>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47950" cy="3719195"/>
                    </a:xfrm>
                    <a:prstGeom prst="rect"/>
                    <a:ln/>
                  </pic:spPr>
                </pic:pic>
              </a:graphicData>
            </a:graphic>
          </wp:anchor>
        </w:drawing>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4"/>
        <w:shd w:fill="ffffff" w:val="clea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color w:val="000000"/>
          <w:rtl w:val="0"/>
        </w:rPr>
        <w:t xml:space="preserve">Figura. Registrar nuevo responsable</w:t>
      </w:r>
    </w:p>
    <w:p w:rsidR="00000000" w:rsidDel="00000000" w:rsidP="00000000" w:rsidRDefault="00000000" w:rsidRPr="00000000" w14:paraId="00000112">
      <w:pPr>
        <w:pStyle w:val="Heading2"/>
        <w:spacing w:before="2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6.4 Funcionalidades de consulta de competidores</w:t>
      </w:r>
    </w:p>
    <w:p w:rsidR="00000000" w:rsidDel="00000000" w:rsidP="00000000" w:rsidRDefault="00000000" w:rsidRPr="00000000" w14:paraId="00000113">
      <w:pPr>
        <w:pStyle w:val="Heading3"/>
        <w:shd w:fill="ffffff" w:val="clea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6.4.1 Gestionar listas de competidores por área y nivel</w:t>
      </w:r>
    </w:p>
    <w:p w:rsidR="00000000" w:rsidDel="00000000" w:rsidP="00000000" w:rsidRDefault="00000000" w:rsidRPr="00000000" w14:paraId="00000114">
      <w:pPr>
        <w:tabs>
          <w:tab w:val="left" w:leader="none" w:pos="38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dirigirse al apartado de </w:t>
      </w:r>
      <w:r w:rsidDel="00000000" w:rsidR="00000000" w:rsidRPr="00000000">
        <w:rPr>
          <w:rFonts w:ascii="Times New Roman" w:cs="Times New Roman" w:eastAsia="Times New Roman" w:hAnsi="Times New Roman"/>
          <w:b w:val="1"/>
          <w:rtl w:val="0"/>
        </w:rPr>
        <w:t xml:space="preserve"> "Listas de Competidores"</w:t>
      </w:r>
      <w:r w:rsidDel="00000000" w:rsidR="00000000" w:rsidRPr="00000000">
        <w:rPr>
          <w:rFonts w:ascii="Times New Roman" w:cs="Times New Roman" w:eastAsia="Times New Roman" w:hAnsi="Times New Roman"/>
          <w:rtl w:val="0"/>
        </w:rPr>
        <w:t xml:space="preserve">, ubicado en el panel lateral izquierdo de la pantalla.</w:t>
      </w:r>
    </w:p>
    <w:p w:rsidR="00000000" w:rsidDel="00000000" w:rsidP="00000000" w:rsidRDefault="00000000" w:rsidRPr="00000000" w14:paraId="00000115">
      <w:pPr>
        <w:tabs>
          <w:tab w:val="left" w:leader="none" w:pos="388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tabs>
          <w:tab w:val="left" w:leader="none" w:pos="388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tabs>
          <w:tab w:val="left" w:leader="none" w:pos="388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tabs>
          <w:tab w:val="left" w:leader="none" w:pos="388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tabs>
          <w:tab w:val="left" w:leader="none" w:pos="388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tabs>
          <w:tab w:val="left" w:leader="none" w:pos="388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tabs>
          <w:tab w:val="left" w:leader="none" w:pos="3889"/>
        </w:tabs>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437321</wp:posOffset>
            </wp:positionH>
            <wp:positionV relativeFrom="paragraph">
              <wp:posOffset>-71561</wp:posOffset>
            </wp:positionV>
            <wp:extent cx="4629796" cy="2410161"/>
            <wp:effectExtent b="0" l="0" r="0" t="0"/>
            <wp:wrapTopAndBottom distB="0" dist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29796" cy="2410161"/>
                    </a:xfrm>
                    <a:prstGeom prst="rect"/>
                    <a:ln/>
                  </pic:spPr>
                </pic:pic>
              </a:graphicData>
            </a:graphic>
          </wp:anchor>
        </w:drawing>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Figura. Lista de competidores</w:t>
      </w:r>
    </w:p>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dentro del módulo, el usuario debe seleccionar los criterios de filtrado:</w:t>
      </w:r>
    </w:p>
    <w:p w:rsidR="00000000" w:rsidDel="00000000" w:rsidP="00000000" w:rsidRDefault="00000000" w:rsidRPr="00000000" w14:paraId="0000012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Área</w:t>
      </w:r>
      <w:r w:rsidDel="00000000" w:rsidR="00000000" w:rsidRPr="00000000">
        <w:rPr>
          <w:rFonts w:ascii="Times New Roman" w:cs="Times New Roman" w:eastAsia="Times New Roman" w:hAnsi="Times New Roman"/>
          <w:rtl w:val="0"/>
        </w:rPr>
        <w:t xml:space="preserve">: Seleccionar el área deseada (ej: Matemáticas)</w:t>
      </w:r>
    </w:p>
    <w:p w:rsidR="00000000" w:rsidDel="00000000" w:rsidP="00000000" w:rsidRDefault="00000000" w:rsidRPr="00000000" w14:paraId="0000012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Nivel</w:t>
      </w:r>
      <w:r w:rsidDel="00000000" w:rsidR="00000000" w:rsidRPr="00000000">
        <w:rPr>
          <w:rFonts w:ascii="Times New Roman" w:cs="Times New Roman" w:eastAsia="Times New Roman" w:hAnsi="Times New Roman"/>
          <w:rtl w:val="0"/>
        </w:rPr>
        <w:t xml:space="preserve">: Seleccionar el nivel (ej: Intermedio)</w:t>
      </w:r>
    </w:p>
    <w:p w:rsidR="00000000" w:rsidDel="00000000" w:rsidP="00000000" w:rsidRDefault="00000000" w:rsidRPr="00000000" w14:paraId="0000012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Estado</w:t>
      </w:r>
      <w:r w:rsidDel="00000000" w:rsidR="00000000" w:rsidRPr="00000000">
        <w:rPr>
          <w:rFonts w:ascii="Times New Roman" w:cs="Times New Roman" w:eastAsia="Times New Roman" w:hAnsi="Times New Roman"/>
          <w:rtl w:val="0"/>
        </w:rPr>
        <w:t xml:space="preserve">: Seleccionar el estado (ej: Inscrito)</w:t>
      </w:r>
    </w:p>
    <w:p w:rsidR="00000000" w:rsidDel="00000000" w:rsidP="00000000" w:rsidRDefault="00000000" w:rsidRPr="00000000" w14:paraId="000001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2530475"/>
            <wp:effectExtent b="0" l="0" r="0" t="0"/>
            <wp:docPr id="2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3415" cy="25304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color w:val="000000"/>
          <w:sz w:val="24"/>
          <w:szCs w:val="24"/>
          <w:rtl w:val="0"/>
        </w:rPr>
        <w:t xml:space="preserve">Figura. Lista de competidores generado</w:t>
      </w:r>
    </w:p>
    <w:p w:rsidR="00000000" w:rsidDel="00000000" w:rsidP="00000000" w:rsidRDefault="00000000" w:rsidRPr="00000000" w14:paraId="0000012B">
      <w:pPr>
        <w:tabs>
          <w:tab w:val="left" w:leader="none" w:pos="3941"/>
        </w:tabs>
        <w:rPr>
          <w:rFonts w:ascii="Times New Roman" w:cs="Times New Roman" w:eastAsia="Times New Roman" w:hAnsi="Times New Roman"/>
          <w:sz w:val="24"/>
          <w:szCs w:val="24"/>
        </w:rPr>
      </w:pPr>
      <w:r w:rsidDel="00000000" w:rsidR="00000000" w:rsidRPr="00000000">
        <w:rPr>
          <w:rtl w:val="0"/>
        </w:rPr>
      </w:r>
    </w:p>
    <w:sectPr>
      <w:headerReference r:id="rId18" w:type="default"/>
      <w:headerReference r:id="rId19" w:type="first"/>
      <w:footerReference r:id="rId20"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ind w:left="7920" w:firstLine="720"/>
      <w:rPr>
        <w:b w:val="1"/>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-257809</wp:posOffset>
          </wp:positionV>
          <wp:extent cx="7682147" cy="862124"/>
          <wp:effectExtent b="0" l="0" r="0" t="0"/>
          <wp:wrapNone/>
          <wp:docPr id="17"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682147" cy="86212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a" w:customStyle="1">
    <w:basedOn w:val="TableNormal1"/>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606F24"/>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06F24"/>
  </w:style>
  <w:style w:type="paragraph" w:styleId="Piedepgina">
    <w:name w:val="footer"/>
    <w:basedOn w:val="Normal"/>
    <w:link w:val="PiedepginaCar"/>
    <w:uiPriority w:val="99"/>
    <w:unhideWhenUsed w:val="1"/>
    <w:rsid w:val="00606F24"/>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606F24"/>
  </w:style>
  <w:style w:type="paragraph" w:styleId="Default" w:customStyle="1">
    <w:name w:val="Default"/>
    <w:rsid w:val="00160E5E"/>
    <w:pPr>
      <w:autoSpaceDE w:val="0"/>
      <w:autoSpaceDN w:val="0"/>
      <w:adjustRightInd w:val="0"/>
      <w:spacing w:line="240" w:lineRule="auto"/>
    </w:pPr>
    <w:rPr>
      <w:rFonts w:ascii="Times New Roman" w:cs="Times New Roman" w:hAnsi="Times New Roman"/>
      <w:color w:val="000000"/>
      <w:sz w:val="24"/>
      <w:szCs w:val="24"/>
      <w:lang w:val="es-BO"/>
    </w:rPr>
  </w:style>
  <w:style w:type="paragraph" w:styleId="Prrafodelista">
    <w:name w:val="List Paragraph"/>
    <w:basedOn w:val="Normal"/>
    <w:uiPriority w:val="34"/>
    <w:qFormat w:val="1"/>
    <w:rsid w:val="00160E5E"/>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AMoIThVyO2pivn8YkWWOoOlBw==">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2025-10-07T16:35:00Z</dcterms:created>
</cp:coreProperties>
</file>