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/>
      <w:r>
        <w:t>Stand: 27. Oktober 2026   •   Basis: Mein Alltag V0.0.2   •   Aktuelle App-Version: V0.4.0 (L04)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r/>
      <w:r>
        <w:t>Abgeschlossen (Code und GitHub): 4 / 36 Updates   |   Offen: 32 / 36 Updates. L04 auf GitHub main in V0.4.0 veröffentlicht (Commit 7d287f3). Android-Funktionstest V0.4.0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L12  ·  Kategorien &amp; intelligente Organisation</w:t>
      </w:r>
    </w:p>
    <w:p>
      <w:pPr>
        <w:spacing w:after="60"/>
      </w:pPr>
      <w:r>
        <w:rPr>
          <w:b/>
        </w:rPr>
        <w:t xml:space="preserve">Umfang: </w:t>
      </w:r>
      <w:r>
        <w:t>Freie Kategorien/Unterkategorien, Farben, Symbole, Tags, Vorlagen, Sammelzuordnung.</w:t>
      </w:r>
    </w:p>
    <w:p>
      <w:pPr>
        <w:spacing w:after="120"/>
      </w:pPr>
      <w:r>
        <w:rPr>
          <w:b/>
        </w:rPr>
        <w:t xml:space="preserve">Abnahme: </w:t>
      </w:r>
      <w:r>
        <w:t>Kategorie unabhängig vom Lagerort; keine verwaisten Artikel beim Umbenennen.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L13  ·  Suchen, Filter &amp; Favoriten</w:t>
      </w:r>
    </w:p>
    <w:p>
      <w:pPr>
        <w:spacing w:after="60"/>
      </w:pPr>
      <w:r>
        <w:rPr>
          <w:b/>
        </w:rPr>
        <w:t xml:space="preserve">Umfang: </w:t>
      </w:r>
      <w:r>
        <w:t>Artikelname, Hersteller, Nummer, Schreibvarianten, Kategorie, Zustand; Sortierung und Favoriten.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>
        <w:br w:type="page"/>
      </w:r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