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2769664F" w:rsidR="0021191A" w:rsidRPr="00467C2C" w:rsidRDefault="008149B6" w:rsidP="001F0528">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A537DF">
              <w:rPr>
                <w:rStyle w:val="Foot"/>
                <w:rFonts w:ascii="Arial" w:hAnsi="Arial" w:cs="Arial"/>
                <w:b/>
                <w:bCs/>
                <w:color w:val="FFFFFF" w:themeColor="background1"/>
                <w:sz w:val="28"/>
                <w:szCs w:val="28"/>
                <w:lang w:val="fr-FR"/>
              </w:rPr>
              <w:t>7</w:t>
            </w:r>
            <w:r w:rsidR="001F0528">
              <w:rPr>
                <w:rStyle w:val="Foot"/>
                <w:rFonts w:ascii="Arial" w:hAnsi="Arial" w:cs="Arial"/>
                <w:b/>
                <w:bCs/>
                <w:color w:val="FFFFFF" w:themeColor="background1"/>
                <w:sz w:val="28"/>
                <w:szCs w:val="28"/>
                <w:lang w:val="fr-FR"/>
              </w:rPr>
              <w:t>2</w:t>
            </w:r>
          </w:p>
        </w:tc>
        <w:tc>
          <w:tcPr>
            <w:tcW w:w="1477" w:type="dxa"/>
            <w:tcBorders>
              <w:top w:val="nil"/>
              <w:bottom w:val="nil"/>
            </w:tcBorders>
            <w:shd w:val="clear" w:color="auto" w:fill="A6A6A6"/>
            <w:vAlign w:val="center"/>
          </w:tcPr>
          <w:p w14:paraId="404A6C60" w14:textId="204A2E6D" w:rsidR="00AD284D" w:rsidRPr="00451D79" w:rsidRDefault="001C1EDA" w:rsidP="00BF3062">
            <w:pPr>
              <w:framePr w:hSpace="181" w:wrap="around" w:vAnchor="text" w:hAnchor="margin" w:xAlign="center" w:y="1"/>
              <w:jc w:val="left"/>
              <w:rPr>
                <w:color w:val="FFFFFF" w:themeColor="background1"/>
              </w:rPr>
            </w:pPr>
            <w:r>
              <w:rPr>
                <w:color w:val="FFFFFF" w:themeColor="background1"/>
              </w:rPr>
              <w:t>1</w:t>
            </w:r>
            <w:r w:rsidR="001F0528">
              <w:rPr>
                <w:color w:val="FFFFFF" w:themeColor="background1"/>
              </w:rPr>
              <w:t>5</w:t>
            </w:r>
            <w:r w:rsidR="00197D93" w:rsidRPr="00451D79">
              <w:rPr>
                <w:color w:val="FFFFFF" w:themeColor="background1"/>
              </w:rPr>
              <w:t>.</w:t>
            </w:r>
            <w:r w:rsidR="00E31D81">
              <w:rPr>
                <w:color w:val="FFFFFF" w:themeColor="background1"/>
              </w:rPr>
              <w:t>V</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4B519303" w:rsidR="008149B6" w:rsidRPr="00D21C24" w:rsidRDefault="008149B6" w:rsidP="001F0528">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1F0528">
              <w:rPr>
                <w:color w:val="FFFFFF" w:themeColor="background1"/>
              </w:rPr>
              <w:t>26</w:t>
            </w:r>
            <w:r w:rsidR="00832472">
              <w:rPr>
                <w:color w:val="FFFFFF" w:themeColor="background1"/>
              </w:rPr>
              <w:t xml:space="preserve"> </w:t>
            </w:r>
            <w:r w:rsidR="00A537DF">
              <w:rPr>
                <w:color w:val="FFFFFF" w:themeColor="background1"/>
              </w:rPr>
              <w:t>April</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317C1F"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bookmarkStart w:id="162" w:name="_Toc4420916"/>
            <w:bookmarkStart w:id="163" w:name="_Toc641189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4" w:name="_Toc273023317"/>
            <w:bookmarkStart w:id="165" w:name="_Toc292704947"/>
            <w:bookmarkStart w:id="166" w:name="_Toc295387892"/>
            <w:bookmarkStart w:id="167" w:name="_Toc296675475"/>
            <w:bookmarkStart w:id="168" w:name="_Toc301945286"/>
            <w:bookmarkStart w:id="169" w:name="_Toc308530333"/>
            <w:bookmarkStart w:id="170" w:name="_Toc321233386"/>
            <w:bookmarkStart w:id="171" w:name="_Toc321311657"/>
            <w:bookmarkStart w:id="172" w:name="_Toc321820537"/>
            <w:bookmarkStart w:id="173" w:name="_Toc323035703"/>
            <w:bookmarkStart w:id="174" w:name="_Toc323904371"/>
            <w:bookmarkStart w:id="175" w:name="_Toc332272643"/>
            <w:bookmarkStart w:id="176" w:name="_Toc334776189"/>
            <w:bookmarkStart w:id="177" w:name="_Toc335901496"/>
            <w:bookmarkStart w:id="178" w:name="_Toc337110330"/>
            <w:bookmarkStart w:id="179" w:name="_Toc338779370"/>
            <w:bookmarkStart w:id="180" w:name="_Toc340225510"/>
            <w:bookmarkStart w:id="181" w:name="_Toc341451209"/>
            <w:bookmarkStart w:id="182" w:name="_Toc342912836"/>
            <w:bookmarkStart w:id="183" w:name="_Toc343262673"/>
            <w:bookmarkStart w:id="184" w:name="_Toc345579824"/>
            <w:bookmarkStart w:id="185" w:name="_Toc346885929"/>
            <w:bookmarkStart w:id="186" w:name="_Toc347929577"/>
            <w:bookmarkStart w:id="187" w:name="_Toc349288245"/>
            <w:bookmarkStart w:id="188" w:name="_Toc350415575"/>
            <w:bookmarkStart w:id="189" w:name="_Toc351549873"/>
            <w:bookmarkStart w:id="190" w:name="_Toc352940473"/>
            <w:bookmarkStart w:id="191" w:name="_Toc354053818"/>
            <w:bookmarkStart w:id="192" w:name="_Toc355708833"/>
            <w:bookmarkStart w:id="193" w:name="_Toc357001926"/>
            <w:bookmarkStart w:id="194" w:name="_Toc358192557"/>
            <w:bookmarkStart w:id="195" w:name="_Toc359489410"/>
            <w:bookmarkStart w:id="196" w:name="_Toc360696813"/>
            <w:bookmarkStart w:id="197" w:name="_Toc361921546"/>
            <w:bookmarkStart w:id="198" w:name="_Toc363741383"/>
            <w:bookmarkStart w:id="199" w:name="_Toc364672332"/>
            <w:bookmarkStart w:id="200" w:name="_Toc366157672"/>
            <w:bookmarkStart w:id="201" w:name="_Toc367715511"/>
            <w:bookmarkStart w:id="202" w:name="_Toc369007673"/>
            <w:bookmarkStart w:id="203" w:name="_Toc369007853"/>
            <w:bookmarkStart w:id="204" w:name="_Toc370373460"/>
            <w:bookmarkStart w:id="205" w:name="_Toc371588836"/>
            <w:bookmarkStart w:id="206" w:name="_Toc373157809"/>
            <w:bookmarkStart w:id="207" w:name="_Toc374006622"/>
            <w:bookmarkStart w:id="208" w:name="_Toc374692680"/>
            <w:bookmarkStart w:id="209" w:name="_Toc374692757"/>
            <w:bookmarkStart w:id="210" w:name="_Toc377026487"/>
            <w:bookmarkStart w:id="211" w:name="_Toc378322702"/>
            <w:bookmarkStart w:id="212" w:name="_Toc379440360"/>
            <w:bookmarkStart w:id="213" w:name="_Toc380582885"/>
            <w:bookmarkStart w:id="214" w:name="_Toc381784215"/>
            <w:bookmarkStart w:id="215" w:name="_Toc383182294"/>
            <w:bookmarkStart w:id="216" w:name="_Toc384625680"/>
            <w:bookmarkStart w:id="217" w:name="_Toc385496779"/>
            <w:bookmarkStart w:id="218" w:name="_Toc388946303"/>
            <w:bookmarkStart w:id="219" w:name="_Toc388947550"/>
            <w:bookmarkStart w:id="220" w:name="_Toc389730865"/>
            <w:bookmarkStart w:id="221" w:name="_Toc391386062"/>
            <w:bookmarkStart w:id="222" w:name="_Toc392235866"/>
            <w:bookmarkStart w:id="223" w:name="_Toc393713405"/>
            <w:bookmarkStart w:id="224" w:name="_Toc393714453"/>
            <w:bookmarkStart w:id="225" w:name="_Toc393715457"/>
            <w:bookmarkStart w:id="226" w:name="_Toc395100442"/>
            <w:bookmarkStart w:id="227" w:name="_Toc396212798"/>
            <w:bookmarkStart w:id="228" w:name="_Toc397517635"/>
            <w:bookmarkStart w:id="229" w:name="_Toc399160619"/>
            <w:bookmarkStart w:id="230" w:name="_Toc400374863"/>
            <w:bookmarkStart w:id="231" w:name="_Toc401757899"/>
            <w:bookmarkStart w:id="232" w:name="_Toc402967088"/>
            <w:bookmarkStart w:id="233" w:name="_Toc404332301"/>
            <w:bookmarkStart w:id="234" w:name="_Toc405386767"/>
            <w:bookmarkStart w:id="235" w:name="_Toc406508000"/>
            <w:bookmarkStart w:id="236" w:name="_Toc408576620"/>
            <w:bookmarkStart w:id="237" w:name="_Toc409708219"/>
            <w:bookmarkStart w:id="238" w:name="_Toc410904529"/>
            <w:bookmarkStart w:id="239" w:name="_Toc414884934"/>
            <w:bookmarkStart w:id="240" w:name="_Toc416360064"/>
            <w:bookmarkStart w:id="241" w:name="_Toc417984327"/>
            <w:bookmarkStart w:id="242" w:name="_Toc420414814"/>
            <w:bookmarkStart w:id="243" w:name="_Toc421783542"/>
            <w:bookmarkStart w:id="244" w:name="_Toc423078761"/>
            <w:bookmarkStart w:id="245" w:name="_Toc424300232"/>
            <w:bookmarkStart w:id="246" w:name="_Toc426533938"/>
            <w:bookmarkStart w:id="247" w:name="_Toc426534936"/>
            <w:bookmarkStart w:id="248" w:name="_Toc428193346"/>
            <w:bookmarkStart w:id="249" w:name="_Toc429469035"/>
            <w:bookmarkStart w:id="250" w:name="_Toc432498822"/>
            <w:bookmarkStart w:id="251" w:name="_Toc268773996"/>
            <w:bookmarkStart w:id="252" w:name="_Toc433358210"/>
            <w:bookmarkStart w:id="253" w:name="_Toc434843819"/>
            <w:bookmarkStart w:id="254" w:name="_Toc436383047"/>
            <w:bookmarkStart w:id="255" w:name="_Toc437264269"/>
            <w:bookmarkStart w:id="256" w:name="_Toc438219154"/>
            <w:bookmarkStart w:id="257" w:name="_Toc440443777"/>
            <w:bookmarkStart w:id="258" w:name="_Toc441671594"/>
            <w:bookmarkStart w:id="259" w:name="_Toc442711609"/>
            <w:bookmarkStart w:id="260" w:name="_Toc445368572"/>
            <w:bookmarkStart w:id="261" w:name="_Toc446578860"/>
            <w:bookmarkStart w:id="262" w:name="_Toc449442754"/>
            <w:bookmarkStart w:id="263" w:name="_Toc450747458"/>
            <w:bookmarkStart w:id="264" w:name="_Toc451863127"/>
            <w:bookmarkStart w:id="265" w:name="_Toc453320497"/>
            <w:bookmarkStart w:id="266" w:name="_Toc454789141"/>
            <w:bookmarkStart w:id="267" w:name="_Toc456103203"/>
            <w:bookmarkStart w:id="268" w:name="_Toc456103319"/>
            <w:bookmarkStart w:id="269" w:name="_Toc469048933"/>
            <w:bookmarkStart w:id="270" w:name="_Toc469924980"/>
            <w:bookmarkStart w:id="271" w:name="_Toc471824655"/>
            <w:bookmarkStart w:id="272" w:name="_Toc473209524"/>
            <w:bookmarkStart w:id="273" w:name="_Toc474504466"/>
            <w:bookmarkStart w:id="274" w:name="_Toc477169038"/>
            <w:bookmarkStart w:id="275" w:name="_Toc478464743"/>
            <w:bookmarkStart w:id="276" w:name="_Toc479671285"/>
            <w:bookmarkStart w:id="277" w:name="_Toc482280079"/>
            <w:bookmarkStart w:id="278" w:name="_Toc483388274"/>
            <w:bookmarkStart w:id="279" w:name="_Toc485117041"/>
            <w:bookmarkStart w:id="280" w:name="_Toc486323154"/>
            <w:bookmarkStart w:id="281" w:name="_Toc487466252"/>
            <w:bookmarkStart w:id="282" w:name="_Toc488848841"/>
            <w:bookmarkStart w:id="283" w:name="_Toc493685636"/>
            <w:bookmarkStart w:id="284" w:name="_Toc495499921"/>
            <w:bookmarkStart w:id="285" w:name="_Toc496537193"/>
            <w:bookmarkStart w:id="286" w:name="_Toc497986893"/>
            <w:bookmarkStart w:id="287" w:name="_Toc497988301"/>
            <w:bookmarkStart w:id="288" w:name="_Toc499624456"/>
            <w:bookmarkStart w:id="289" w:name="_Toc500841771"/>
            <w:bookmarkStart w:id="290" w:name="_Toc500842092"/>
            <w:bookmarkStart w:id="291" w:name="_Toc503439010"/>
            <w:bookmarkStart w:id="292" w:name="_Toc505005324"/>
            <w:bookmarkStart w:id="293" w:name="_Toc507510699"/>
            <w:bookmarkStart w:id="294" w:name="_Toc509838120"/>
            <w:bookmarkStart w:id="295" w:name="_Toc510775343"/>
            <w:bookmarkStart w:id="296" w:name="_Toc513645636"/>
            <w:bookmarkStart w:id="297" w:name="_Toc514850712"/>
            <w:bookmarkStart w:id="298" w:name="_Toc517792321"/>
            <w:bookmarkStart w:id="299" w:name="_Toc518981877"/>
            <w:bookmarkStart w:id="300" w:name="_Toc520709553"/>
            <w:bookmarkStart w:id="301" w:name="_Toc524430944"/>
            <w:bookmarkStart w:id="302" w:name="_Toc525638277"/>
            <w:bookmarkStart w:id="303" w:name="_Toc526431474"/>
            <w:bookmarkStart w:id="304" w:name="_Toc531094560"/>
            <w:bookmarkStart w:id="305" w:name="_Toc531960771"/>
            <w:bookmarkStart w:id="306" w:name="_Toc536101939"/>
            <w:bookmarkStart w:id="307" w:name="_Toc4420917"/>
            <w:bookmarkStart w:id="308" w:name="_Toc641189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9" w:name="_Toc500841772"/>
            <w:bookmarkStart w:id="310" w:name="_Toc500842093"/>
            <w:bookmarkStart w:id="311" w:name="_Toc503439011"/>
            <w:bookmarkStart w:id="312" w:name="_Toc505005325"/>
            <w:bookmarkStart w:id="313" w:name="_Toc507510700"/>
            <w:bookmarkStart w:id="314" w:name="_Toc509838121"/>
            <w:bookmarkStart w:id="315" w:name="_Toc510775344"/>
            <w:bookmarkStart w:id="316" w:name="_Toc513645637"/>
            <w:bookmarkStart w:id="317" w:name="_Toc514850713"/>
            <w:bookmarkStart w:id="318" w:name="_Toc517792322"/>
            <w:bookmarkStart w:id="319" w:name="_Toc518981878"/>
            <w:bookmarkStart w:id="320" w:name="_Toc520709554"/>
            <w:bookmarkStart w:id="321" w:name="_Toc524430945"/>
            <w:bookmarkStart w:id="322" w:name="_Toc525638278"/>
            <w:bookmarkStart w:id="323" w:name="_Toc526431475"/>
            <w:bookmarkStart w:id="324" w:name="_Toc531094561"/>
            <w:bookmarkStart w:id="325" w:name="_Toc531960772"/>
            <w:bookmarkStart w:id="326" w:name="_Toc536101940"/>
            <w:bookmarkStart w:id="327" w:name="_Toc4420918"/>
            <w:bookmarkStart w:id="328" w:name="_Toc6411898"/>
            <w:bookmarkStart w:id="329" w:name="_Toc268773997"/>
            <w:bookmarkStart w:id="330" w:name="_Toc273023318"/>
            <w:bookmarkStart w:id="331" w:name="_Toc292704948"/>
            <w:bookmarkStart w:id="332" w:name="_Toc295387893"/>
            <w:bookmarkStart w:id="333" w:name="_Toc296675476"/>
            <w:bookmarkStart w:id="334" w:name="_Toc301945287"/>
            <w:bookmarkStart w:id="335" w:name="_Toc308530334"/>
            <w:bookmarkStart w:id="336" w:name="_Toc321233387"/>
            <w:bookmarkStart w:id="337" w:name="_Toc321311658"/>
            <w:bookmarkStart w:id="338" w:name="_Toc321820538"/>
            <w:bookmarkStart w:id="339" w:name="_Toc323035704"/>
            <w:bookmarkStart w:id="340" w:name="_Toc323904372"/>
            <w:bookmarkStart w:id="341" w:name="_Toc332272644"/>
            <w:bookmarkStart w:id="342" w:name="_Toc334776190"/>
            <w:bookmarkStart w:id="343" w:name="_Toc335901497"/>
            <w:bookmarkStart w:id="344" w:name="_Toc337110331"/>
            <w:bookmarkStart w:id="345" w:name="_Toc338779371"/>
            <w:bookmarkStart w:id="346" w:name="_Toc340225511"/>
            <w:bookmarkStart w:id="347" w:name="_Toc341451210"/>
            <w:bookmarkStart w:id="348" w:name="_Toc342912837"/>
            <w:bookmarkStart w:id="349" w:name="_Toc343262674"/>
            <w:bookmarkStart w:id="350" w:name="_Toc345579825"/>
            <w:bookmarkStart w:id="351" w:name="_Toc346885930"/>
            <w:bookmarkStart w:id="352" w:name="_Toc347929578"/>
            <w:bookmarkStart w:id="353" w:name="_Toc349288246"/>
            <w:bookmarkStart w:id="354" w:name="_Toc350415576"/>
            <w:bookmarkStart w:id="355" w:name="_Toc351549874"/>
            <w:bookmarkStart w:id="356" w:name="_Toc352940474"/>
            <w:bookmarkStart w:id="357" w:name="_Toc354053819"/>
            <w:bookmarkStart w:id="358" w:name="_Toc355708834"/>
            <w:bookmarkStart w:id="359" w:name="_Toc357001927"/>
            <w:bookmarkStart w:id="360" w:name="_Toc358192558"/>
            <w:bookmarkStart w:id="361" w:name="_Toc359489411"/>
            <w:bookmarkStart w:id="362" w:name="_Toc360696814"/>
            <w:bookmarkStart w:id="363" w:name="_Toc361921547"/>
            <w:bookmarkStart w:id="364" w:name="_Toc363741384"/>
            <w:bookmarkStart w:id="365" w:name="_Toc364672333"/>
            <w:bookmarkStart w:id="366" w:name="_Toc366157673"/>
            <w:bookmarkStart w:id="367" w:name="_Toc367715512"/>
            <w:bookmarkStart w:id="368" w:name="_Toc369007674"/>
            <w:bookmarkStart w:id="369" w:name="_Toc369007854"/>
            <w:bookmarkStart w:id="370" w:name="_Toc370373461"/>
            <w:bookmarkStart w:id="371" w:name="_Toc371588837"/>
            <w:bookmarkStart w:id="372" w:name="_Toc373157810"/>
            <w:bookmarkStart w:id="373" w:name="_Toc374006623"/>
            <w:bookmarkStart w:id="374" w:name="_Toc374692681"/>
            <w:bookmarkStart w:id="375" w:name="_Toc374692758"/>
            <w:bookmarkStart w:id="376" w:name="_Toc377026488"/>
            <w:bookmarkStart w:id="377" w:name="_Toc378322703"/>
            <w:bookmarkStart w:id="378" w:name="_Toc379440361"/>
            <w:bookmarkStart w:id="379" w:name="_Toc380582886"/>
            <w:bookmarkStart w:id="380" w:name="_Toc381784216"/>
            <w:bookmarkStart w:id="381" w:name="_Toc383182295"/>
            <w:bookmarkStart w:id="382" w:name="_Toc384625681"/>
            <w:bookmarkStart w:id="383" w:name="_Toc385496780"/>
            <w:bookmarkStart w:id="384" w:name="_Toc388946304"/>
            <w:bookmarkStart w:id="385" w:name="_Toc388947551"/>
            <w:bookmarkStart w:id="386" w:name="_Toc389730866"/>
            <w:bookmarkStart w:id="387" w:name="_Toc391386063"/>
            <w:bookmarkStart w:id="388" w:name="_Toc392235867"/>
            <w:bookmarkStart w:id="389" w:name="_Toc393713406"/>
            <w:bookmarkStart w:id="390" w:name="_Toc393714454"/>
            <w:bookmarkStart w:id="391" w:name="_Toc393715458"/>
            <w:bookmarkStart w:id="392" w:name="_Toc395100443"/>
            <w:bookmarkStart w:id="393" w:name="_Toc396212799"/>
            <w:bookmarkStart w:id="394" w:name="_Toc397517636"/>
            <w:bookmarkStart w:id="395" w:name="_Toc399160620"/>
            <w:bookmarkStart w:id="396" w:name="_Toc400374864"/>
            <w:bookmarkStart w:id="397" w:name="_Toc401757900"/>
            <w:bookmarkStart w:id="398" w:name="_Toc402967089"/>
            <w:bookmarkStart w:id="399" w:name="_Toc404332302"/>
            <w:bookmarkStart w:id="400" w:name="_Toc405386768"/>
            <w:bookmarkStart w:id="401" w:name="_Toc406508001"/>
            <w:bookmarkStart w:id="402" w:name="_Toc408576621"/>
            <w:bookmarkStart w:id="403" w:name="_Toc409708220"/>
            <w:bookmarkStart w:id="404" w:name="_Toc410904530"/>
            <w:bookmarkStart w:id="405" w:name="_Toc414884935"/>
            <w:bookmarkStart w:id="406" w:name="_Toc416360065"/>
            <w:bookmarkStart w:id="407" w:name="_Toc417984328"/>
            <w:bookmarkStart w:id="408" w:name="_Toc420414815"/>
            <w:bookmarkStart w:id="409" w:name="_Toc421783543"/>
            <w:bookmarkStart w:id="410" w:name="_Toc423078762"/>
            <w:bookmarkStart w:id="411" w:name="_Toc424300233"/>
            <w:bookmarkStart w:id="412" w:name="_Toc426533939"/>
            <w:bookmarkStart w:id="413" w:name="_Toc426534937"/>
            <w:bookmarkStart w:id="414" w:name="_Toc428193347"/>
            <w:bookmarkStart w:id="415" w:name="_Toc429469036"/>
            <w:bookmarkStart w:id="416" w:name="_Toc432498823"/>
            <w:bookmarkStart w:id="417" w:name="_Toc433358211"/>
            <w:bookmarkStart w:id="418" w:name="_Toc434843820"/>
            <w:bookmarkStart w:id="419" w:name="_Toc436383048"/>
            <w:bookmarkStart w:id="420" w:name="_Toc437264270"/>
            <w:bookmarkStart w:id="421" w:name="_Toc438219155"/>
            <w:bookmarkStart w:id="422" w:name="_Toc440443778"/>
            <w:bookmarkStart w:id="423" w:name="_Toc441671595"/>
            <w:bookmarkStart w:id="424" w:name="_Toc442711610"/>
            <w:bookmarkStart w:id="425" w:name="_Toc445368573"/>
            <w:bookmarkStart w:id="426" w:name="_Toc446578861"/>
            <w:bookmarkStart w:id="427" w:name="_Toc449442755"/>
            <w:bookmarkStart w:id="428" w:name="_Toc450747459"/>
            <w:bookmarkStart w:id="429" w:name="_Toc451863128"/>
            <w:bookmarkStart w:id="430" w:name="_Toc453320498"/>
            <w:bookmarkStart w:id="431" w:name="_Toc454789142"/>
            <w:bookmarkStart w:id="432" w:name="_Toc456103204"/>
            <w:bookmarkStart w:id="433" w:name="_Toc456103320"/>
            <w:bookmarkStart w:id="434" w:name="_Toc469048934"/>
            <w:bookmarkStart w:id="435" w:name="_Toc469924981"/>
            <w:bookmarkStart w:id="436" w:name="_Toc471824656"/>
            <w:bookmarkStart w:id="437" w:name="_Toc473209525"/>
            <w:bookmarkStart w:id="438" w:name="_Toc474504467"/>
            <w:bookmarkStart w:id="439" w:name="_Toc477169039"/>
            <w:bookmarkStart w:id="440" w:name="_Toc478464744"/>
            <w:bookmarkStart w:id="441" w:name="_Toc479671286"/>
            <w:bookmarkStart w:id="442" w:name="_Toc482280080"/>
            <w:bookmarkStart w:id="443" w:name="_Toc483388275"/>
            <w:bookmarkStart w:id="444" w:name="_Toc485117042"/>
            <w:bookmarkStart w:id="445" w:name="_Toc486323155"/>
            <w:bookmarkStart w:id="446" w:name="_Toc487466253"/>
            <w:bookmarkStart w:id="447" w:name="_Toc488848842"/>
            <w:bookmarkStart w:id="448" w:name="_Toc493685637"/>
            <w:bookmarkStart w:id="449" w:name="_Toc495499922"/>
            <w:bookmarkStart w:id="450" w:name="_Toc496537194"/>
            <w:bookmarkStart w:id="451" w:name="_Toc497986894"/>
            <w:bookmarkStart w:id="452" w:name="_Toc497988302"/>
            <w:bookmarkStart w:id="453"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hyperlink>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headerReference w:type="even" r:id="rId9"/>
          <w:headerReference w:type="default" r:id="rId10"/>
          <w:footerReference w:type="even" r:id="rId11"/>
          <w:footerReference w:type="default" r:id="rId12"/>
          <w:headerReference w:type="first" r:id="rId13"/>
          <w:footerReference w:type="first" r:id="rId14"/>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4" w:name="_Toc253407140"/>
      <w:bookmarkStart w:id="455" w:name="_Toc259783103"/>
      <w:bookmarkStart w:id="456" w:name="_Toc266181232"/>
      <w:bookmarkStart w:id="457" w:name="_Toc268773998"/>
      <w:bookmarkStart w:id="458" w:name="_Toc271700475"/>
      <w:bookmarkStart w:id="459" w:name="_Toc273023319"/>
      <w:bookmarkStart w:id="460" w:name="_Toc274223813"/>
      <w:bookmarkStart w:id="461" w:name="_Toc276717161"/>
      <w:bookmarkStart w:id="462" w:name="_Toc279669134"/>
      <w:bookmarkStart w:id="463" w:name="_Toc280349204"/>
      <w:bookmarkStart w:id="464" w:name="_Toc282526036"/>
      <w:bookmarkStart w:id="465" w:name="_Toc283737193"/>
      <w:bookmarkStart w:id="466" w:name="_Toc286218710"/>
      <w:bookmarkStart w:id="467" w:name="_Toc288660267"/>
      <w:bookmarkStart w:id="468" w:name="_Toc291005377"/>
      <w:bookmarkStart w:id="469" w:name="_Toc292704949"/>
      <w:bookmarkStart w:id="470" w:name="_Toc295387894"/>
      <w:bookmarkStart w:id="471" w:name="_Toc296675477"/>
      <w:bookmarkStart w:id="472" w:name="_Toc297804716"/>
      <w:bookmarkStart w:id="473" w:name="_Toc301945288"/>
      <w:bookmarkStart w:id="474" w:name="_Toc303344247"/>
      <w:bookmarkStart w:id="475" w:name="_Toc304892153"/>
      <w:bookmarkStart w:id="476" w:name="_Toc308530335"/>
      <w:bookmarkStart w:id="477" w:name="_Toc311103641"/>
      <w:bookmarkStart w:id="478" w:name="_Toc313973311"/>
      <w:bookmarkStart w:id="479" w:name="_Toc316479951"/>
      <w:bookmarkStart w:id="480" w:name="_Toc318964997"/>
      <w:bookmarkStart w:id="481" w:name="_Toc320536953"/>
      <w:bookmarkStart w:id="482" w:name="_Toc321233388"/>
      <w:bookmarkStart w:id="483" w:name="_Toc321311659"/>
      <w:bookmarkStart w:id="484" w:name="_Toc321820539"/>
      <w:bookmarkStart w:id="485" w:name="_Toc323035705"/>
      <w:bookmarkStart w:id="486" w:name="_Toc323904373"/>
      <w:bookmarkStart w:id="487" w:name="_Toc332272645"/>
      <w:bookmarkStart w:id="488" w:name="_Toc334776191"/>
      <w:bookmarkStart w:id="489" w:name="_Toc335901498"/>
      <w:bookmarkStart w:id="490" w:name="_Toc337110332"/>
      <w:bookmarkStart w:id="491" w:name="_Toc338779372"/>
      <w:bookmarkStart w:id="492" w:name="_Toc340225512"/>
      <w:bookmarkStart w:id="493" w:name="_Toc341451211"/>
      <w:bookmarkStart w:id="494" w:name="_Toc342912838"/>
      <w:bookmarkStart w:id="495" w:name="_Toc343262675"/>
      <w:bookmarkStart w:id="496" w:name="_Toc345579826"/>
      <w:bookmarkStart w:id="497" w:name="_Toc346885931"/>
      <w:bookmarkStart w:id="498" w:name="_Toc347929579"/>
      <w:bookmarkStart w:id="499" w:name="_Toc349288247"/>
      <w:bookmarkStart w:id="500" w:name="_Toc350415577"/>
      <w:bookmarkStart w:id="501" w:name="_Toc351549875"/>
      <w:bookmarkStart w:id="502" w:name="_Toc352940475"/>
      <w:bookmarkStart w:id="503" w:name="_Toc354053820"/>
      <w:bookmarkStart w:id="504" w:name="_Toc355708835"/>
      <w:bookmarkStart w:id="505" w:name="_Toc357001928"/>
      <w:bookmarkStart w:id="506" w:name="_Toc358192559"/>
      <w:bookmarkStart w:id="507" w:name="_Toc359489412"/>
      <w:bookmarkStart w:id="508" w:name="_Toc360696815"/>
      <w:bookmarkStart w:id="509" w:name="_Toc361921548"/>
      <w:bookmarkStart w:id="510" w:name="_Toc363741385"/>
      <w:bookmarkStart w:id="511" w:name="_Toc364672334"/>
      <w:bookmarkStart w:id="512" w:name="_Toc366157674"/>
      <w:bookmarkStart w:id="513" w:name="_Toc367715513"/>
      <w:bookmarkStart w:id="514" w:name="_Toc369007675"/>
      <w:bookmarkStart w:id="515" w:name="_Toc369007855"/>
      <w:bookmarkStart w:id="516" w:name="_Toc370373462"/>
      <w:bookmarkStart w:id="517" w:name="_Toc371588838"/>
      <w:bookmarkStart w:id="518" w:name="_Toc373157811"/>
      <w:bookmarkStart w:id="519" w:name="_Toc374006624"/>
      <w:bookmarkStart w:id="520" w:name="_Toc374692682"/>
      <w:bookmarkStart w:id="521" w:name="_Toc374692759"/>
      <w:bookmarkStart w:id="522" w:name="_Toc377026489"/>
      <w:bookmarkStart w:id="523" w:name="_Toc378322704"/>
      <w:bookmarkStart w:id="524" w:name="_Toc379440362"/>
      <w:bookmarkStart w:id="525" w:name="_Toc380582887"/>
      <w:bookmarkStart w:id="526" w:name="_Toc381784217"/>
      <w:bookmarkStart w:id="527" w:name="_Toc383182296"/>
      <w:bookmarkStart w:id="528" w:name="_Toc384625682"/>
      <w:bookmarkStart w:id="529" w:name="_Toc385496781"/>
      <w:bookmarkStart w:id="530" w:name="_Toc388946305"/>
      <w:bookmarkStart w:id="531" w:name="_Toc388947552"/>
      <w:bookmarkStart w:id="532" w:name="_Toc389730867"/>
      <w:bookmarkStart w:id="533" w:name="_Toc391386064"/>
      <w:bookmarkStart w:id="534" w:name="_Toc392235868"/>
      <w:bookmarkStart w:id="535" w:name="_Toc393713407"/>
      <w:bookmarkStart w:id="536" w:name="_Toc393714455"/>
      <w:bookmarkStart w:id="537" w:name="_Toc393715459"/>
      <w:bookmarkStart w:id="538" w:name="_Toc395100444"/>
      <w:bookmarkStart w:id="539" w:name="_Toc396212800"/>
      <w:bookmarkStart w:id="540" w:name="_Toc397517637"/>
      <w:bookmarkStart w:id="541" w:name="_Toc399160621"/>
      <w:bookmarkStart w:id="542" w:name="_Toc400374865"/>
      <w:bookmarkStart w:id="543" w:name="_Toc401757901"/>
      <w:bookmarkStart w:id="544" w:name="_Toc402967090"/>
      <w:bookmarkStart w:id="545" w:name="_Toc404332303"/>
      <w:bookmarkStart w:id="546" w:name="_Toc405386769"/>
      <w:bookmarkStart w:id="547" w:name="_Toc406508002"/>
      <w:bookmarkStart w:id="548" w:name="_Toc408576622"/>
      <w:bookmarkStart w:id="549" w:name="_Toc409708221"/>
      <w:bookmarkStart w:id="550" w:name="_Toc410904531"/>
      <w:bookmarkStart w:id="551" w:name="_Toc414884936"/>
      <w:bookmarkStart w:id="552" w:name="_Toc416360066"/>
      <w:bookmarkStart w:id="553" w:name="_Toc417984329"/>
      <w:bookmarkStart w:id="554" w:name="_Toc420414816"/>
      <w:bookmarkStart w:id="555" w:name="_Toc421783544"/>
      <w:bookmarkStart w:id="556" w:name="_Toc423078763"/>
      <w:bookmarkStart w:id="557" w:name="_Toc424300234"/>
      <w:bookmarkStart w:id="558" w:name="_Toc426533940"/>
      <w:bookmarkStart w:id="559" w:name="_Toc426534938"/>
      <w:bookmarkStart w:id="560" w:name="_Toc428193348"/>
      <w:bookmarkStart w:id="561" w:name="_Toc428372288"/>
      <w:bookmarkStart w:id="562" w:name="_Toc429469037"/>
      <w:bookmarkStart w:id="563" w:name="_Toc432498824"/>
      <w:bookmarkStart w:id="564" w:name="_Toc433358212"/>
      <w:bookmarkStart w:id="565" w:name="_Toc434843821"/>
      <w:bookmarkStart w:id="566" w:name="_Toc436383049"/>
      <w:bookmarkStart w:id="567" w:name="_Toc437264271"/>
      <w:bookmarkStart w:id="568" w:name="_Toc438219156"/>
      <w:bookmarkStart w:id="569" w:name="_Toc440443779"/>
      <w:bookmarkStart w:id="570" w:name="_Toc441671596"/>
      <w:bookmarkStart w:id="571" w:name="_Toc442711611"/>
      <w:bookmarkStart w:id="572" w:name="_Toc445368574"/>
      <w:bookmarkStart w:id="573" w:name="_Toc446578862"/>
      <w:bookmarkStart w:id="574" w:name="_Toc449442756"/>
      <w:bookmarkStart w:id="575" w:name="_Toc450747460"/>
      <w:bookmarkStart w:id="576" w:name="_Toc451863129"/>
      <w:bookmarkStart w:id="577" w:name="_Toc453320499"/>
      <w:bookmarkStart w:id="578" w:name="_Toc454789143"/>
      <w:bookmarkStart w:id="579" w:name="_Toc456103205"/>
      <w:bookmarkStart w:id="580" w:name="_Toc456103321"/>
      <w:bookmarkStart w:id="581" w:name="_Toc457223980"/>
      <w:bookmarkStart w:id="582" w:name="_Toc457308207"/>
      <w:bookmarkStart w:id="583" w:name="_Toc466367266"/>
      <w:bookmarkStart w:id="584" w:name="_Toc469048935"/>
      <w:bookmarkStart w:id="585" w:name="_Toc469924982"/>
      <w:bookmarkStart w:id="586" w:name="_Toc471824657"/>
      <w:bookmarkStart w:id="587" w:name="_Toc473209526"/>
      <w:bookmarkStart w:id="588" w:name="_Toc474504468"/>
      <w:bookmarkStart w:id="589" w:name="_Toc477169040"/>
      <w:bookmarkStart w:id="590" w:name="_Toc478464745"/>
      <w:bookmarkStart w:id="591" w:name="_Toc479671287"/>
      <w:bookmarkStart w:id="592" w:name="_Toc482280081"/>
      <w:bookmarkStart w:id="593" w:name="_Toc483388276"/>
      <w:bookmarkStart w:id="594" w:name="_Toc485117043"/>
      <w:bookmarkStart w:id="595" w:name="_Toc486323156"/>
      <w:bookmarkStart w:id="596" w:name="_Toc487466254"/>
      <w:bookmarkStart w:id="597" w:name="_Toc488848843"/>
      <w:bookmarkStart w:id="598" w:name="_Toc510775345"/>
      <w:bookmarkStart w:id="599" w:name="_Toc513645638"/>
      <w:bookmarkStart w:id="600" w:name="_Toc514850714"/>
      <w:bookmarkStart w:id="601" w:name="_Toc517792323"/>
      <w:bookmarkStart w:id="602" w:name="_Toc518981879"/>
      <w:bookmarkStart w:id="603" w:name="_Toc520709555"/>
      <w:bookmarkStart w:id="604" w:name="_Toc524430946"/>
      <w:bookmarkStart w:id="605" w:name="_Toc525638279"/>
      <w:bookmarkStart w:id="606" w:name="_Toc526431476"/>
      <w:bookmarkStart w:id="607" w:name="_Toc531094562"/>
      <w:bookmarkStart w:id="608" w:name="_Toc531960773"/>
      <w:bookmarkStart w:id="609" w:name="_Toc536101941"/>
      <w:bookmarkStart w:id="610" w:name="_Toc340528"/>
      <w:bookmarkStart w:id="611" w:name="_Toc341070"/>
      <w:bookmarkStart w:id="612" w:name="_Toc1570034"/>
      <w:bookmarkStart w:id="613" w:name="_Toc4420919"/>
      <w:bookmarkStart w:id="614" w:name="_Toc6215734"/>
      <w:bookmarkStart w:id="615" w:name="_Toc6411899"/>
      <w:bookmarkStart w:id="616" w:name="_Toc8296057"/>
      <w:bookmarkStart w:id="617" w:name="_Toc8300184"/>
      <w:r w:rsidRPr="001C4F41">
        <w:t>Table</w:t>
      </w:r>
      <w:r>
        <w:t xml:space="preserve"> </w:t>
      </w:r>
      <w:r w:rsidRPr="001C4F41">
        <w:t>of Contents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019B9373" w14:textId="77777777" w:rsidR="00687263" w:rsidRDefault="00687263" w:rsidP="000722A3">
      <w:pPr>
        <w:spacing w:before="240"/>
        <w:jc w:val="right"/>
        <w:rPr>
          <w:i/>
          <w:iCs/>
        </w:rPr>
      </w:pPr>
    </w:p>
    <w:p w14:paraId="404A6C6B" w14:textId="2CCAF812" w:rsidR="00610555" w:rsidRPr="000722A3" w:rsidRDefault="00D35551" w:rsidP="000722A3">
      <w:pPr>
        <w:spacing w:before="240"/>
        <w:jc w:val="right"/>
      </w:pPr>
      <w:r w:rsidRPr="00EB4E65">
        <w:rPr>
          <w:i/>
          <w:iCs/>
        </w:rPr>
        <w:t>Page</w:t>
      </w:r>
    </w:p>
    <w:p w14:paraId="7FB75664" w14:textId="15C85EDF" w:rsidR="00DD4958" w:rsidRPr="00DD4958" w:rsidRDefault="00C9772C" w:rsidP="00DD4958">
      <w:pPr>
        <w:pStyle w:val="TOC1"/>
        <w:rPr>
          <w:rFonts w:asciiTheme="minorHAnsi" w:eastAsiaTheme="minorEastAsia" w:hAnsiTheme="minorHAnsi" w:cstheme="minorBidi"/>
          <w:b/>
          <w:bCs/>
          <w:sz w:val="22"/>
          <w:szCs w:val="22"/>
          <w:lang w:val="en-GB" w:eastAsia="en-GB"/>
        </w:rPr>
      </w:pPr>
      <w:r>
        <w:rPr>
          <w:rStyle w:val="Hyperlink"/>
          <w:b/>
          <w:bCs/>
          <w:color w:val="auto"/>
          <w:u w:val="none"/>
          <w:lang w:val="en-GB"/>
        </w:rPr>
        <w:fldChar w:fldCharType="begin"/>
      </w:r>
      <w:r>
        <w:rPr>
          <w:rStyle w:val="Hyperlink"/>
          <w:b/>
          <w:bCs/>
          <w:color w:val="auto"/>
          <w:u w:val="none"/>
          <w:lang w:val="en-GB"/>
        </w:rPr>
        <w:instrText xml:space="preserve"> TOC \h \z \t "Heading 1,1,Heading 2,1,Heading_2,1,Country,2" </w:instrText>
      </w:r>
      <w:r>
        <w:rPr>
          <w:rStyle w:val="Hyperlink"/>
          <w:b/>
          <w:bCs/>
          <w:color w:val="auto"/>
          <w:u w:val="none"/>
          <w:lang w:val="en-GB"/>
        </w:rPr>
        <w:fldChar w:fldCharType="separate"/>
      </w:r>
      <w:hyperlink w:anchor="_Toc8300184" w:history="1"/>
      <w:hyperlink w:anchor="_Toc8300185" w:history="1">
        <w:r w:rsidR="00DD4958" w:rsidRPr="00DD4958">
          <w:rPr>
            <w:rStyle w:val="Hyperlink"/>
            <w:b/>
            <w:bCs/>
          </w:rPr>
          <w:t>GENERAL  INFORMATION</w:t>
        </w:r>
      </w:hyperlink>
    </w:p>
    <w:p w14:paraId="377A42EC" w14:textId="56FFB3CF" w:rsidR="00DD4958" w:rsidRDefault="00D44F83">
      <w:pPr>
        <w:pStyle w:val="TOC1"/>
        <w:rPr>
          <w:rFonts w:asciiTheme="minorHAnsi" w:eastAsiaTheme="minorEastAsia" w:hAnsiTheme="minorHAnsi" w:cstheme="minorBidi"/>
          <w:sz w:val="22"/>
          <w:szCs w:val="22"/>
          <w:lang w:val="en-GB" w:eastAsia="en-GB"/>
        </w:rPr>
      </w:pPr>
      <w:hyperlink w:anchor="_Toc8300186" w:history="1">
        <w:r w:rsidR="00DD4958" w:rsidRPr="007949A7">
          <w:rPr>
            <w:rStyle w:val="Hyperlink"/>
            <w:lang w:val="en-US"/>
          </w:rPr>
          <w:t>Lists annexed to the ITU Operational Bulletin</w:t>
        </w:r>
        <w:r w:rsidR="00DD4958">
          <w:rPr>
            <w:rStyle w:val="Hyperlink"/>
            <w:lang w:val="en-US"/>
          </w:rPr>
          <w:t xml:space="preserve">: </w:t>
        </w:r>
        <w:r w:rsidR="00DD4958" w:rsidRPr="00DD4958">
          <w:rPr>
            <w:rStyle w:val="Hyperlink"/>
            <w:i/>
            <w:iCs/>
            <w:lang w:val="en-US"/>
          </w:rPr>
          <w:t>Note from TSB</w:t>
        </w:r>
        <w:r w:rsidR="00DD4958">
          <w:rPr>
            <w:webHidden/>
          </w:rPr>
          <w:tab/>
        </w:r>
        <w:r w:rsidR="00DD4958">
          <w:rPr>
            <w:webHidden/>
          </w:rPr>
          <w:fldChar w:fldCharType="begin"/>
        </w:r>
        <w:r w:rsidR="00DD4958">
          <w:rPr>
            <w:webHidden/>
          </w:rPr>
          <w:instrText xml:space="preserve"> PAGEREF _Toc8300186 \h </w:instrText>
        </w:r>
        <w:r w:rsidR="00DD4958">
          <w:rPr>
            <w:webHidden/>
          </w:rPr>
        </w:r>
        <w:r w:rsidR="00DD4958">
          <w:rPr>
            <w:webHidden/>
          </w:rPr>
          <w:fldChar w:fldCharType="separate"/>
        </w:r>
        <w:r>
          <w:rPr>
            <w:webHidden/>
          </w:rPr>
          <w:t>3</w:t>
        </w:r>
        <w:r w:rsidR="00DD4958">
          <w:rPr>
            <w:webHidden/>
          </w:rPr>
          <w:fldChar w:fldCharType="end"/>
        </w:r>
      </w:hyperlink>
    </w:p>
    <w:p w14:paraId="686636AB" w14:textId="55AAC0D5" w:rsidR="00DD4958" w:rsidRDefault="00D44F83">
      <w:pPr>
        <w:pStyle w:val="TOC1"/>
        <w:rPr>
          <w:rFonts w:asciiTheme="minorHAnsi" w:eastAsiaTheme="minorEastAsia" w:hAnsiTheme="minorHAnsi" w:cstheme="minorBidi"/>
          <w:sz w:val="22"/>
          <w:szCs w:val="22"/>
          <w:lang w:val="en-GB" w:eastAsia="en-GB"/>
        </w:rPr>
      </w:pPr>
      <w:hyperlink w:anchor="_Toc8300187" w:history="1">
        <w:r w:rsidR="00DD4958" w:rsidRPr="007949A7">
          <w:rPr>
            <w:rStyle w:val="Hyperlink"/>
            <w:lang w:val="en-GB"/>
          </w:rPr>
          <w:t>Approval of ITU-T Recommendations</w:t>
        </w:r>
        <w:r w:rsidR="00DD4958">
          <w:rPr>
            <w:webHidden/>
          </w:rPr>
          <w:tab/>
        </w:r>
        <w:r w:rsidR="00DD4958">
          <w:rPr>
            <w:webHidden/>
          </w:rPr>
          <w:fldChar w:fldCharType="begin"/>
        </w:r>
        <w:r w:rsidR="00DD4958">
          <w:rPr>
            <w:webHidden/>
          </w:rPr>
          <w:instrText xml:space="preserve"> PAGEREF _Toc8300187 \h </w:instrText>
        </w:r>
        <w:r w:rsidR="00DD4958">
          <w:rPr>
            <w:webHidden/>
          </w:rPr>
        </w:r>
        <w:r w:rsidR="00DD4958">
          <w:rPr>
            <w:webHidden/>
          </w:rPr>
          <w:fldChar w:fldCharType="separate"/>
        </w:r>
        <w:r>
          <w:rPr>
            <w:webHidden/>
          </w:rPr>
          <w:t>4</w:t>
        </w:r>
        <w:r w:rsidR="00DD4958">
          <w:rPr>
            <w:webHidden/>
          </w:rPr>
          <w:fldChar w:fldCharType="end"/>
        </w:r>
      </w:hyperlink>
    </w:p>
    <w:p w14:paraId="344C1D48" w14:textId="78B9DBBC" w:rsidR="00DD4958" w:rsidRDefault="00D44F83" w:rsidP="00DD4958">
      <w:pPr>
        <w:pStyle w:val="TOC1"/>
        <w:rPr>
          <w:rFonts w:asciiTheme="minorHAnsi" w:eastAsiaTheme="minorEastAsia" w:hAnsiTheme="minorHAnsi" w:cstheme="minorBidi"/>
          <w:sz w:val="22"/>
          <w:szCs w:val="22"/>
          <w:lang w:val="en-GB" w:eastAsia="en-GB"/>
        </w:rPr>
      </w:pPr>
      <w:hyperlink w:anchor="_Toc8300188" w:history="1">
        <w:r w:rsidR="00DD4958" w:rsidRPr="007949A7">
          <w:rPr>
            <w:rStyle w:val="Hyperlink"/>
            <w:lang w:val="en-GB"/>
          </w:rPr>
          <w:t>Telephone Service</w:t>
        </w:r>
        <w:r w:rsidR="00DD4958">
          <w:rPr>
            <w:rStyle w:val="Hyperlink"/>
            <w:lang w:val="en-GB"/>
          </w:rPr>
          <w:t xml:space="preserve">: </w:t>
        </w:r>
      </w:hyperlink>
    </w:p>
    <w:p w14:paraId="670C20DB" w14:textId="31453414" w:rsidR="00DD4958" w:rsidRDefault="00D44F83" w:rsidP="00DD4958">
      <w:pPr>
        <w:pStyle w:val="TOC2"/>
        <w:rPr>
          <w:rFonts w:asciiTheme="minorHAnsi" w:eastAsiaTheme="minorEastAsia" w:hAnsiTheme="minorHAnsi" w:cstheme="minorBidi"/>
          <w:sz w:val="22"/>
          <w:szCs w:val="22"/>
          <w:lang w:val="en-GB" w:eastAsia="en-GB"/>
        </w:rPr>
      </w:pPr>
      <w:hyperlink w:anchor="_Toc8300189" w:history="1">
        <w:r w:rsidR="00DD4958" w:rsidRPr="00DD4958">
          <w:rPr>
            <w:rStyle w:val="Hyperlink"/>
            <w:i/>
            <w:iCs/>
          </w:rPr>
          <w:t>Gambia (</w:t>
        </w:r>
        <w:r w:rsidR="00DD4958" w:rsidRPr="00DD4958">
          <w:rPr>
            <w:rFonts w:asciiTheme="minorHAnsi" w:hAnsiTheme="minorHAnsi" w:cs="Arial"/>
            <w:i/>
            <w:iCs/>
          </w:rPr>
          <w:t>Gambia Public Utilities Regulatory Authority (PURA), Serrekunda</w:t>
        </w:r>
        <w:r w:rsidR="00DD4958" w:rsidRPr="00DD4958">
          <w:rPr>
            <w:rStyle w:val="Hyperlink"/>
            <w:i/>
            <w:iCs/>
          </w:rPr>
          <w:t>)</w:t>
        </w:r>
        <w:r w:rsidR="00DD4958">
          <w:rPr>
            <w:webHidden/>
          </w:rPr>
          <w:tab/>
        </w:r>
        <w:r w:rsidR="00DD4958">
          <w:rPr>
            <w:webHidden/>
          </w:rPr>
          <w:fldChar w:fldCharType="begin"/>
        </w:r>
        <w:r w:rsidR="00DD4958">
          <w:rPr>
            <w:webHidden/>
          </w:rPr>
          <w:instrText xml:space="preserve"> PAGEREF _Toc8300189 \h </w:instrText>
        </w:r>
        <w:r w:rsidR="00DD4958">
          <w:rPr>
            <w:webHidden/>
          </w:rPr>
        </w:r>
        <w:r w:rsidR="00DD4958">
          <w:rPr>
            <w:webHidden/>
          </w:rPr>
          <w:fldChar w:fldCharType="separate"/>
        </w:r>
        <w:r>
          <w:rPr>
            <w:webHidden/>
          </w:rPr>
          <w:t>5</w:t>
        </w:r>
        <w:r w:rsidR="00DD4958">
          <w:rPr>
            <w:webHidden/>
          </w:rPr>
          <w:fldChar w:fldCharType="end"/>
        </w:r>
      </w:hyperlink>
    </w:p>
    <w:p w14:paraId="57555942" w14:textId="5BD3F137" w:rsidR="00DD4958" w:rsidRDefault="00D44F83" w:rsidP="00DD4958">
      <w:pPr>
        <w:pStyle w:val="TOC2"/>
        <w:rPr>
          <w:rFonts w:asciiTheme="minorHAnsi" w:eastAsiaTheme="minorEastAsia" w:hAnsiTheme="minorHAnsi" w:cstheme="minorBidi"/>
          <w:sz w:val="22"/>
          <w:szCs w:val="22"/>
          <w:lang w:val="en-GB" w:eastAsia="en-GB"/>
        </w:rPr>
      </w:pPr>
      <w:hyperlink w:anchor="_Toc8300190" w:history="1">
        <w:r w:rsidR="00DD4958" w:rsidRPr="00DD4958">
          <w:rPr>
            <w:rStyle w:val="Hyperlink"/>
            <w:i/>
            <w:iCs/>
          </w:rPr>
          <w:t>Iran (Islamic Republic of) (</w:t>
        </w:r>
        <w:r w:rsidR="00DD4958" w:rsidRPr="00DD4958">
          <w:rPr>
            <w:rFonts w:cs="Arial"/>
            <w:i/>
            <w:iCs/>
            <w:lang w:val="en-GB"/>
          </w:rPr>
          <w:t>Communications Regulatory Authority (CRA), Tehran</w:t>
        </w:r>
        <w:r w:rsidR="00DD4958" w:rsidRPr="00DD4958">
          <w:rPr>
            <w:rStyle w:val="Hyperlink"/>
            <w:i/>
            <w:iCs/>
          </w:rPr>
          <w:t>)</w:t>
        </w:r>
        <w:r w:rsidR="00DD4958">
          <w:rPr>
            <w:webHidden/>
          </w:rPr>
          <w:tab/>
        </w:r>
        <w:r w:rsidR="00DD4958">
          <w:rPr>
            <w:webHidden/>
          </w:rPr>
          <w:fldChar w:fldCharType="begin"/>
        </w:r>
        <w:r w:rsidR="00DD4958">
          <w:rPr>
            <w:webHidden/>
          </w:rPr>
          <w:instrText xml:space="preserve"> PAGEREF _Toc8300190 \h </w:instrText>
        </w:r>
        <w:r w:rsidR="00DD4958">
          <w:rPr>
            <w:webHidden/>
          </w:rPr>
        </w:r>
        <w:r w:rsidR="00DD4958">
          <w:rPr>
            <w:webHidden/>
          </w:rPr>
          <w:fldChar w:fldCharType="separate"/>
        </w:r>
        <w:r>
          <w:rPr>
            <w:webHidden/>
          </w:rPr>
          <w:t>9</w:t>
        </w:r>
        <w:r w:rsidR="00DD4958">
          <w:rPr>
            <w:webHidden/>
          </w:rPr>
          <w:fldChar w:fldCharType="end"/>
        </w:r>
      </w:hyperlink>
    </w:p>
    <w:p w14:paraId="004E21CE" w14:textId="7408044C" w:rsidR="00DD4958" w:rsidRDefault="00D44F83" w:rsidP="00DD4958">
      <w:pPr>
        <w:pStyle w:val="TOC2"/>
        <w:rPr>
          <w:rFonts w:asciiTheme="minorHAnsi" w:eastAsiaTheme="minorEastAsia" w:hAnsiTheme="minorHAnsi" w:cstheme="minorBidi"/>
          <w:sz w:val="22"/>
          <w:szCs w:val="22"/>
          <w:lang w:val="en-GB" w:eastAsia="en-GB"/>
        </w:rPr>
      </w:pPr>
      <w:hyperlink w:anchor="_Toc8300191" w:history="1">
        <w:r w:rsidR="00DD4958" w:rsidRPr="00DD4958">
          <w:rPr>
            <w:rStyle w:val="Hyperlink"/>
            <w:i/>
            <w:iCs/>
            <w:lang w:val="en-GB"/>
          </w:rPr>
          <w:t>Morocco (</w:t>
        </w:r>
        <w:r w:rsidR="00DD4958" w:rsidRPr="00DD4958">
          <w:rPr>
            <w:rFonts w:asciiTheme="minorHAnsi" w:hAnsiTheme="minorHAnsi"/>
            <w:i/>
            <w:iCs/>
            <w:lang w:val="en-GB"/>
          </w:rPr>
          <w:t>Agence Nationale de Réglementation des Télécommunications (ANRT), Rabat</w:t>
        </w:r>
        <w:r w:rsidR="00DD4958" w:rsidRPr="00DD4958">
          <w:rPr>
            <w:rStyle w:val="Hyperlink"/>
            <w:i/>
            <w:iCs/>
            <w:lang w:val="en-GB"/>
          </w:rPr>
          <w:t>)</w:t>
        </w:r>
        <w:r w:rsidR="00DD4958">
          <w:rPr>
            <w:webHidden/>
          </w:rPr>
          <w:tab/>
        </w:r>
        <w:r w:rsidR="00DD4958">
          <w:rPr>
            <w:webHidden/>
          </w:rPr>
          <w:fldChar w:fldCharType="begin"/>
        </w:r>
        <w:r w:rsidR="00DD4958">
          <w:rPr>
            <w:webHidden/>
          </w:rPr>
          <w:instrText xml:space="preserve"> PAGEREF _Toc8300191 \h </w:instrText>
        </w:r>
        <w:r w:rsidR="00DD4958">
          <w:rPr>
            <w:webHidden/>
          </w:rPr>
        </w:r>
        <w:r w:rsidR="00DD4958">
          <w:rPr>
            <w:webHidden/>
          </w:rPr>
          <w:fldChar w:fldCharType="separate"/>
        </w:r>
        <w:r>
          <w:rPr>
            <w:webHidden/>
          </w:rPr>
          <w:t>12</w:t>
        </w:r>
        <w:r w:rsidR="00DD4958">
          <w:rPr>
            <w:webHidden/>
          </w:rPr>
          <w:fldChar w:fldCharType="end"/>
        </w:r>
      </w:hyperlink>
    </w:p>
    <w:p w14:paraId="507393BB" w14:textId="09904802" w:rsidR="00DD4958" w:rsidRDefault="00D44F83" w:rsidP="00DD4958">
      <w:pPr>
        <w:pStyle w:val="TOC1"/>
        <w:rPr>
          <w:rFonts w:asciiTheme="minorHAnsi" w:eastAsiaTheme="minorEastAsia" w:hAnsiTheme="minorHAnsi" w:cstheme="minorBidi"/>
          <w:sz w:val="22"/>
          <w:szCs w:val="22"/>
          <w:lang w:val="en-GB" w:eastAsia="en-GB"/>
        </w:rPr>
      </w:pPr>
      <w:hyperlink w:anchor="_Toc8300192" w:history="1">
        <w:r w:rsidR="00DD4958" w:rsidRPr="007949A7">
          <w:rPr>
            <w:rStyle w:val="Hyperlink"/>
            <w:lang w:val="en-GB"/>
          </w:rPr>
          <w:t>Changes in Administrations/ROAs and other entities or Organizations</w:t>
        </w:r>
        <w:r w:rsidR="00DD4958">
          <w:rPr>
            <w:rStyle w:val="Hyperlink"/>
            <w:lang w:val="en-GB"/>
          </w:rPr>
          <w:t xml:space="preserve">: </w:t>
        </w:r>
      </w:hyperlink>
    </w:p>
    <w:p w14:paraId="7CF75A1A" w14:textId="0EAF09B7" w:rsidR="00DD4958" w:rsidRDefault="00D44F83" w:rsidP="005E593B">
      <w:pPr>
        <w:pStyle w:val="TOC2"/>
        <w:rPr>
          <w:rFonts w:asciiTheme="minorHAnsi" w:eastAsiaTheme="minorEastAsia" w:hAnsiTheme="minorHAnsi" w:cstheme="minorBidi"/>
          <w:sz w:val="22"/>
          <w:szCs w:val="22"/>
          <w:lang w:val="en-GB" w:eastAsia="en-GB"/>
        </w:rPr>
      </w:pPr>
      <w:hyperlink w:anchor="_Toc8300193" w:history="1">
        <w:r w:rsidR="00DD4958" w:rsidRPr="005E593B">
          <w:rPr>
            <w:rStyle w:val="Hyperlink"/>
            <w:i/>
            <w:iCs/>
          </w:rPr>
          <w:t>Lithuania (</w:t>
        </w:r>
        <w:r w:rsidR="005E593B" w:rsidRPr="005E593B">
          <w:rPr>
            <w:rStyle w:val="Hyperlink"/>
            <w:i/>
            <w:iCs/>
            <w:lang w:bidi="he-IL"/>
          </w:rPr>
          <w:t>Granting of Recognized Operating Agency (ROA) status</w:t>
        </w:r>
        <w:r w:rsidR="00DD4958" w:rsidRPr="005E593B">
          <w:rPr>
            <w:rStyle w:val="Hyperlink"/>
            <w:rFonts w:cs="Arial"/>
            <w:bCs/>
            <w:i/>
            <w:iCs/>
          </w:rPr>
          <w:t>)</w:t>
        </w:r>
        <w:r w:rsidR="00DD4958" w:rsidRPr="005E593B">
          <w:rPr>
            <w:rStyle w:val="Hyperlink"/>
            <w:webHidden/>
          </w:rPr>
          <w:tab/>
        </w:r>
        <w:r w:rsidR="00DD4958" w:rsidRPr="005E593B">
          <w:rPr>
            <w:rStyle w:val="Hyperlink"/>
            <w:webHidden/>
          </w:rPr>
          <w:fldChar w:fldCharType="begin"/>
        </w:r>
        <w:r w:rsidR="00DD4958" w:rsidRPr="005E593B">
          <w:rPr>
            <w:rStyle w:val="Hyperlink"/>
            <w:webHidden/>
          </w:rPr>
          <w:instrText xml:space="preserve"> PAGEREF _Toc8300193 \h </w:instrText>
        </w:r>
        <w:r w:rsidR="00DD4958" w:rsidRPr="005E593B">
          <w:rPr>
            <w:rStyle w:val="Hyperlink"/>
            <w:webHidden/>
          </w:rPr>
        </w:r>
        <w:r w:rsidR="00DD4958" w:rsidRPr="005E593B">
          <w:rPr>
            <w:rStyle w:val="Hyperlink"/>
            <w:webHidden/>
          </w:rPr>
          <w:fldChar w:fldCharType="separate"/>
        </w:r>
        <w:r>
          <w:rPr>
            <w:rStyle w:val="Hyperlink"/>
            <w:webHidden/>
          </w:rPr>
          <w:t>13</w:t>
        </w:r>
        <w:r w:rsidR="00DD4958" w:rsidRPr="005E593B">
          <w:rPr>
            <w:rStyle w:val="Hyperlink"/>
            <w:webHidden/>
          </w:rPr>
          <w:fldChar w:fldCharType="end"/>
        </w:r>
      </w:hyperlink>
    </w:p>
    <w:p w14:paraId="3848989F" w14:textId="66A28EF7" w:rsidR="00DD4958" w:rsidRDefault="00D44F83">
      <w:pPr>
        <w:pStyle w:val="TOC1"/>
        <w:rPr>
          <w:rFonts w:asciiTheme="minorHAnsi" w:eastAsiaTheme="minorEastAsia" w:hAnsiTheme="minorHAnsi" w:cstheme="minorBidi"/>
          <w:sz w:val="22"/>
          <w:szCs w:val="22"/>
          <w:lang w:val="en-GB" w:eastAsia="en-GB"/>
        </w:rPr>
      </w:pPr>
      <w:hyperlink w:anchor="_Toc8300194" w:history="1">
        <w:r w:rsidR="00DD4958" w:rsidRPr="007949A7">
          <w:rPr>
            <w:rStyle w:val="Hyperlink"/>
            <w:lang w:val="fr-CH"/>
          </w:rPr>
          <w:t>Service Restrictions</w:t>
        </w:r>
        <w:r w:rsidR="00DD4958">
          <w:rPr>
            <w:webHidden/>
          </w:rPr>
          <w:tab/>
        </w:r>
        <w:r w:rsidR="00DD4958">
          <w:rPr>
            <w:webHidden/>
          </w:rPr>
          <w:fldChar w:fldCharType="begin"/>
        </w:r>
        <w:r w:rsidR="00DD4958">
          <w:rPr>
            <w:webHidden/>
          </w:rPr>
          <w:instrText xml:space="preserve"> PAGEREF _Toc8300194 \h </w:instrText>
        </w:r>
        <w:r w:rsidR="00DD4958">
          <w:rPr>
            <w:webHidden/>
          </w:rPr>
        </w:r>
        <w:r w:rsidR="00DD4958">
          <w:rPr>
            <w:webHidden/>
          </w:rPr>
          <w:fldChar w:fldCharType="separate"/>
        </w:r>
        <w:r>
          <w:rPr>
            <w:webHidden/>
          </w:rPr>
          <w:t>14</w:t>
        </w:r>
        <w:r w:rsidR="00DD4958">
          <w:rPr>
            <w:webHidden/>
          </w:rPr>
          <w:fldChar w:fldCharType="end"/>
        </w:r>
      </w:hyperlink>
    </w:p>
    <w:p w14:paraId="5413EB4B" w14:textId="70FAD1E0" w:rsidR="00DD4958" w:rsidRDefault="00D44F83">
      <w:pPr>
        <w:pStyle w:val="TOC1"/>
        <w:rPr>
          <w:rFonts w:asciiTheme="minorHAnsi" w:eastAsiaTheme="minorEastAsia" w:hAnsiTheme="minorHAnsi" w:cstheme="minorBidi"/>
          <w:sz w:val="22"/>
          <w:szCs w:val="22"/>
          <w:lang w:val="en-GB" w:eastAsia="en-GB"/>
        </w:rPr>
      </w:pPr>
      <w:hyperlink w:anchor="_Toc8300195" w:history="1">
        <w:r w:rsidR="00DD4958" w:rsidRPr="007949A7">
          <w:rPr>
            <w:rStyle w:val="Hyperlink"/>
            <w:lang w:val="en-US"/>
          </w:rPr>
          <w:t>Call – Back and alternative calling procedures (Res. 21 Rev. PP – 2006)</w:t>
        </w:r>
        <w:r w:rsidR="00DD4958">
          <w:rPr>
            <w:webHidden/>
          </w:rPr>
          <w:tab/>
        </w:r>
        <w:r w:rsidR="00DD4958">
          <w:rPr>
            <w:webHidden/>
          </w:rPr>
          <w:fldChar w:fldCharType="begin"/>
        </w:r>
        <w:r w:rsidR="00DD4958">
          <w:rPr>
            <w:webHidden/>
          </w:rPr>
          <w:instrText xml:space="preserve"> PAGEREF _Toc8300195 \h </w:instrText>
        </w:r>
        <w:r w:rsidR="00DD4958">
          <w:rPr>
            <w:webHidden/>
          </w:rPr>
        </w:r>
        <w:r w:rsidR="00DD4958">
          <w:rPr>
            <w:webHidden/>
          </w:rPr>
          <w:fldChar w:fldCharType="separate"/>
        </w:r>
        <w:r>
          <w:rPr>
            <w:webHidden/>
          </w:rPr>
          <w:t>14</w:t>
        </w:r>
        <w:r w:rsidR="00DD4958">
          <w:rPr>
            <w:webHidden/>
          </w:rPr>
          <w:fldChar w:fldCharType="end"/>
        </w:r>
      </w:hyperlink>
    </w:p>
    <w:p w14:paraId="1B368CCA" w14:textId="50EC7CAC" w:rsidR="00DD4958" w:rsidRPr="00DD4958" w:rsidRDefault="00D44F83" w:rsidP="00DD4958">
      <w:pPr>
        <w:pStyle w:val="TOC1"/>
        <w:spacing w:before="240"/>
        <w:rPr>
          <w:rFonts w:asciiTheme="minorHAnsi" w:eastAsiaTheme="minorEastAsia" w:hAnsiTheme="minorHAnsi" w:cstheme="minorBidi"/>
          <w:b/>
          <w:bCs/>
          <w:sz w:val="22"/>
          <w:szCs w:val="22"/>
          <w:lang w:val="en-GB" w:eastAsia="en-GB"/>
        </w:rPr>
      </w:pPr>
      <w:hyperlink w:anchor="_Toc8300196" w:history="1">
        <w:r w:rsidR="00DD4958" w:rsidRPr="00DD4958">
          <w:rPr>
            <w:rStyle w:val="Hyperlink"/>
            <w:b/>
            <w:bCs/>
          </w:rPr>
          <w:t>AMENDMENTS  TO  SERVICE  PUBLICATIONS</w:t>
        </w:r>
      </w:hyperlink>
      <w:bookmarkStart w:id="618" w:name="_GoBack"/>
      <w:bookmarkEnd w:id="618"/>
    </w:p>
    <w:p w14:paraId="16C3F47B" w14:textId="343F0BFB" w:rsidR="00DD4958" w:rsidRDefault="00D44F83" w:rsidP="00DD4958">
      <w:pPr>
        <w:pStyle w:val="TOC1"/>
        <w:rPr>
          <w:rFonts w:asciiTheme="minorHAnsi" w:eastAsiaTheme="minorEastAsia" w:hAnsiTheme="minorHAnsi" w:cstheme="minorBidi"/>
          <w:sz w:val="22"/>
          <w:szCs w:val="22"/>
          <w:lang w:val="en-GB" w:eastAsia="en-GB"/>
        </w:rPr>
      </w:pPr>
      <w:hyperlink w:anchor="_Toc8300197" w:history="1">
        <w:r w:rsidR="00DD4958" w:rsidRPr="007949A7">
          <w:rPr>
            <w:rStyle w:val="Hyperlink"/>
            <w:lang w:val="en-US"/>
          </w:rPr>
          <w:t>List of Issuer Identifier Numbers for the International</w:t>
        </w:r>
        <w:r w:rsidR="00DD4958">
          <w:rPr>
            <w:rStyle w:val="Hyperlink"/>
            <w:lang w:val="en-US"/>
          </w:rPr>
          <w:t xml:space="preserve"> Telecommunication Charge Card </w:t>
        </w:r>
        <w:r w:rsidR="00DD4958">
          <w:rPr>
            <w:webHidden/>
          </w:rPr>
          <w:tab/>
        </w:r>
        <w:r w:rsidR="00DD4958">
          <w:rPr>
            <w:webHidden/>
          </w:rPr>
          <w:fldChar w:fldCharType="begin"/>
        </w:r>
        <w:r w:rsidR="00DD4958">
          <w:rPr>
            <w:webHidden/>
          </w:rPr>
          <w:instrText xml:space="preserve"> PAGEREF _Toc8300197 \h </w:instrText>
        </w:r>
        <w:r w:rsidR="00DD4958">
          <w:rPr>
            <w:webHidden/>
          </w:rPr>
        </w:r>
        <w:r w:rsidR="00DD4958">
          <w:rPr>
            <w:webHidden/>
          </w:rPr>
          <w:fldChar w:fldCharType="separate"/>
        </w:r>
        <w:r>
          <w:rPr>
            <w:webHidden/>
          </w:rPr>
          <w:t>15</w:t>
        </w:r>
        <w:r w:rsidR="00DD4958">
          <w:rPr>
            <w:webHidden/>
          </w:rPr>
          <w:fldChar w:fldCharType="end"/>
        </w:r>
      </w:hyperlink>
    </w:p>
    <w:p w14:paraId="7686D704" w14:textId="3D08143E" w:rsidR="00DD4958" w:rsidRDefault="00D44F83" w:rsidP="00DD4958">
      <w:pPr>
        <w:pStyle w:val="TOC1"/>
        <w:rPr>
          <w:rFonts w:asciiTheme="minorHAnsi" w:eastAsiaTheme="minorEastAsia" w:hAnsiTheme="minorHAnsi" w:cstheme="minorBidi"/>
          <w:sz w:val="22"/>
          <w:szCs w:val="22"/>
          <w:lang w:val="en-GB" w:eastAsia="en-GB"/>
        </w:rPr>
      </w:pPr>
      <w:hyperlink w:anchor="_Toc8300198" w:history="1">
        <w:r w:rsidR="00DD4958" w:rsidRPr="007949A7">
          <w:rPr>
            <w:rStyle w:val="Hyperlink"/>
            <w:rFonts w:asciiTheme="minorBidi" w:hAnsiTheme="minorBidi"/>
            <w:lang w:val="en-US"/>
          </w:rPr>
          <w:t>Lis</w:t>
        </w:r>
        <w:r w:rsidR="00DD4958" w:rsidRPr="007949A7">
          <w:rPr>
            <w:rStyle w:val="Hyperlink"/>
            <w:lang w:val="en-US"/>
          </w:rPr>
          <w:t>t of ITU Carrier Codes</w:t>
        </w:r>
        <w:r w:rsidR="00DD4958">
          <w:rPr>
            <w:webHidden/>
          </w:rPr>
          <w:tab/>
        </w:r>
        <w:r w:rsidR="00DD4958">
          <w:rPr>
            <w:webHidden/>
          </w:rPr>
          <w:fldChar w:fldCharType="begin"/>
        </w:r>
        <w:r w:rsidR="00DD4958">
          <w:rPr>
            <w:webHidden/>
          </w:rPr>
          <w:instrText xml:space="preserve"> PAGEREF _Toc8300198 \h </w:instrText>
        </w:r>
        <w:r w:rsidR="00DD4958">
          <w:rPr>
            <w:webHidden/>
          </w:rPr>
        </w:r>
        <w:r w:rsidR="00DD4958">
          <w:rPr>
            <w:webHidden/>
          </w:rPr>
          <w:fldChar w:fldCharType="separate"/>
        </w:r>
        <w:r>
          <w:rPr>
            <w:webHidden/>
          </w:rPr>
          <w:t>17</w:t>
        </w:r>
        <w:r w:rsidR="00DD4958">
          <w:rPr>
            <w:webHidden/>
          </w:rPr>
          <w:fldChar w:fldCharType="end"/>
        </w:r>
      </w:hyperlink>
    </w:p>
    <w:p w14:paraId="2DF3A778" w14:textId="0AF279F1" w:rsidR="00DD4958" w:rsidRDefault="00D44F83" w:rsidP="00DD4958">
      <w:pPr>
        <w:pStyle w:val="TOC1"/>
        <w:rPr>
          <w:rFonts w:asciiTheme="minorHAnsi" w:eastAsiaTheme="minorEastAsia" w:hAnsiTheme="minorHAnsi" w:cstheme="minorBidi"/>
          <w:sz w:val="22"/>
          <w:szCs w:val="22"/>
          <w:lang w:val="en-GB" w:eastAsia="en-GB"/>
        </w:rPr>
      </w:pPr>
      <w:hyperlink w:anchor="_Toc8300199" w:history="1">
        <w:r w:rsidR="00DD4958" w:rsidRPr="007949A7">
          <w:rPr>
            <w:rStyle w:val="Hyperlink"/>
            <w:lang w:val="en-GB"/>
          </w:rPr>
          <w:t>List of International Signalling Point Codes (ISPC)</w:t>
        </w:r>
        <w:r w:rsidR="00DD4958">
          <w:rPr>
            <w:rStyle w:val="Hyperlink"/>
            <w:lang w:val="en-GB"/>
          </w:rPr>
          <w:t xml:space="preserve"> </w:t>
        </w:r>
        <w:r w:rsidR="00DD4958">
          <w:rPr>
            <w:webHidden/>
          </w:rPr>
          <w:tab/>
        </w:r>
        <w:r w:rsidR="00DD4958">
          <w:rPr>
            <w:webHidden/>
          </w:rPr>
          <w:fldChar w:fldCharType="begin"/>
        </w:r>
        <w:r w:rsidR="00DD4958">
          <w:rPr>
            <w:webHidden/>
          </w:rPr>
          <w:instrText xml:space="preserve"> PAGEREF _Toc8300199 \h </w:instrText>
        </w:r>
        <w:r w:rsidR="00DD4958">
          <w:rPr>
            <w:webHidden/>
          </w:rPr>
        </w:r>
        <w:r w:rsidR="00DD4958">
          <w:rPr>
            <w:webHidden/>
          </w:rPr>
          <w:fldChar w:fldCharType="separate"/>
        </w:r>
        <w:r>
          <w:rPr>
            <w:webHidden/>
          </w:rPr>
          <w:t>18</w:t>
        </w:r>
        <w:r w:rsidR="00DD4958">
          <w:rPr>
            <w:webHidden/>
          </w:rPr>
          <w:fldChar w:fldCharType="end"/>
        </w:r>
      </w:hyperlink>
    </w:p>
    <w:p w14:paraId="776C7989" w14:textId="1E1B457E" w:rsidR="00DD4958" w:rsidRDefault="00D44F83">
      <w:pPr>
        <w:pStyle w:val="TOC1"/>
        <w:rPr>
          <w:rFonts w:asciiTheme="minorHAnsi" w:eastAsiaTheme="minorEastAsia" w:hAnsiTheme="minorHAnsi" w:cstheme="minorBidi"/>
          <w:sz w:val="22"/>
          <w:szCs w:val="22"/>
          <w:lang w:val="en-GB" w:eastAsia="en-GB"/>
        </w:rPr>
      </w:pPr>
      <w:hyperlink w:anchor="_Toc8300200" w:history="1">
        <w:r w:rsidR="00DD4958" w:rsidRPr="007949A7">
          <w:rPr>
            <w:rStyle w:val="Hyperlink"/>
            <w:lang w:val="en-GB"/>
          </w:rPr>
          <w:t>National Numbering Plan  (According to Recommendation ITU-T E.129 (01/2013))</w:t>
        </w:r>
        <w:r w:rsidR="00DD4958">
          <w:rPr>
            <w:webHidden/>
          </w:rPr>
          <w:tab/>
        </w:r>
        <w:r w:rsidR="00DD4958">
          <w:rPr>
            <w:webHidden/>
          </w:rPr>
          <w:fldChar w:fldCharType="begin"/>
        </w:r>
        <w:r w:rsidR="00DD4958">
          <w:rPr>
            <w:webHidden/>
          </w:rPr>
          <w:instrText xml:space="preserve"> PAGEREF _Toc8300200 \h </w:instrText>
        </w:r>
        <w:r w:rsidR="00DD4958">
          <w:rPr>
            <w:webHidden/>
          </w:rPr>
        </w:r>
        <w:r w:rsidR="00DD4958">
          <w:rPr>
            <w:webHidden/>
          </w:rPr>
          <w:fldChar w:fldCharType="separate"/>
        </w:r>
        <w:r>
          <w:rPr>
            <w:webHidden/>
          </w:rPr>
          <w:t>19</w:t>
        </w:r>
        <w:r w:rsidR="00DD4958">
          <w:rPr>
            <w:webHidden/>
          </w:rPr>
          <w:fldChar w:fldCharType="end"/>
        </w:r>
      </w:hyperlink>
    </w:p>
    <w:p w14:paraId="2CB7DCF2" w14:textId="284E662E" w:rsidR="00BF3062" w:rsidRDefault="00C9772C" w:rsidP="00BF3062">
      <w:pPr>
        <w:pStyle w:val="TOC1"/>
        <w:rPr>
          <w:rStyle w:val="Hyperlink"/>
          <w:color w:val="auto"/>
          <w:u w:val="none"/>
          <w:lang w:val="en-US"/>
        </w:rPr>
      </w:pPr>
      <w:r>
        <w:rPr>
          <w:rStyle w:val="Hyperlink"/>
          <w:b/>
          <w:bCs/>
          <w:color w:val="auto"/>
          <w:u w:val="none"/>
          <w:lang w:val="en-GB"/>
        </w:rPr>
        <w:fldChar w:fldCharType="end"/>
      </w:r>
    </w:p>
    <w:p w14:paraId="378BDB1C" w14:textId="0FE8D76D" w:rsidR="00E31D81" w:rsidRPr="00BF3062" w:rsidRDefault="00E31D81" w:rsidP="00E31D81">
      <w:pPr>
        <w:rPr>
          <w:rFonts w:eastAsiaTheme="minorEastAsia"/>
        </w:rPr>
      </w:pPr>
    </w:p>
    <w:p w14:paraId="404A6C7D" w14:textId="6142DD6A" w:rsidR="006D2955" w:rsidRPr="00317C1F" w:rsidRDefault="006D2955" w:rsidP="00EC1F65">
      <w:pPr>
        <w:pStyle w:val="TOC1"/>
        <w:rPr>
          <w:rFonts w:eastAsiaTheme="minorEastAsia"/>
          <w:lang w:val="en-GB"/>
        </w:rPr>
      </w:pPr>
      <w:r w:rsidRPr="00317C1F">
        <w:rPr>
          <w:rFonts w:eastAsiaTheme="minorEastAsia"/>
          <w:lang w:val="en-GB"/>
        </w:rPr>
        <w:br w:type="page"/>
      </w:r>
    </w:p>
    <w:p w14:paraId="69E49974" w14:textId="77777777" w:rsidR="00374F70" w:rsidRDefault="00374F70" w:rsidP="00374F70">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374F70" w14:paraId="405F70EC" w14:textId="77777777" w:rsidTr="00374F70">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01DFD93A"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Dates of publication of the next</w:t>
            </w:r>
            <w:r>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039D30A2"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Including information</w:t>
            </w:r>
            <w:r>
              <w:rPr>
                <w:rFonts w:eastAsia="SimSun"/>
                <w:i/>
                <w:sz w:val="18"/>
                <w:lang w:eastAsia="zh-CN"/>
              </w:rPr>
              <w:br/>
              <w:t>received by:</w:t>
            </w:r>
          </w:p>
        </w:tc>
      </w:tr>
      <w:tr w:rsidR="00374F70" w14:paraId="288C2E44"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87BF5C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hideMark/>
          </w:tcPr>
          <w:p w14:paraId="36918F7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hideMark/>
          </w:tcPr>
          <w:p w14:paraId="093A9C55"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15.V.2019</w:t>
            </w:r>
          </w:p>
        </w:tc>
      </w:tr>
      <w:tr w:rsidR="00374F70" w14:paraId="0B292342"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4D7A1D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hideMark/>
          </w:tcPr>
          <w:p w14:paraId="7F67DB3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hideMark/>
          </w:tcPr>
          <w:p w14:paraId="4E50C1D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31.V.2019</w:t>
            </w:r>
          </w:p>
        </w:tc>
      </w:tr>
      <w:tr w:rsidR="00374F70" w14:paraId="4C13C2B4"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43A5FC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hideMark/>
          </w:tcPr>
          <w:p w14:paraId="0E788BF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hideMark/>
          </w:tcPr>
          <w:p w14:paraId="419D56B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14.VI.2019</w:t>
            </w:r>
          </w:p>
        </w:tc>
      </w:tr>
      <w:tr w:rsidR="00374F70" w14:paraId="7A13722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D215DA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hideMark/>
          </w:tcPr>
          <w:p w14:paraId="741225C8"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hideMark/>
          </w:tcPr>
          <w:p w14:paraId="7740554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28.VI.2019</w:t>
            </w:r>
          </w:p>
        </w:tc>
      </w:tr>
      <w:tr w:rsidR="00374F70" w14:paraId="0CFC6081"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70F56C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hideMark/>
          </w:tcPr>
          <w:p w14:paraId="027FE51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hideMark/>
          </w:tcPr>
          <w:p w14:paraId="7F842E9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r>
      <w:tr w:rsidR="00374F70" w14:paraId="4A6C99B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90EF2D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hideMark/>
          </w:tcPr>
          <w:p w14:paraId="5D86912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hideMark/>
          </w:tcPr>
          <w:p w14:paraId="0E7C1C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31.VII.2019</w:t>
            </w:r>
          </w:p>
        </w:tc>
      </w:tr>
      <w:tr w:rsidR="00374F70" w14:paraId="18EEA6C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350C6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hideMark/>
          </w:tcPr>
          <w:p w14:paraId="0CD7887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hideMark/>
          </w:tcPr>
          <w:p w14:paraId="439A7E5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16.VIII.2019</w:t>
            </w:r>
          </w:p>
        </w:tc>
      </w:tr>
      <w:tr w:rsidR="00374F70" w14:paraId="3B04E56B"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680F6D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hideMark/>
          </w:tcPr>
          <w:p w14:paraId="6C8A41B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hideMark/>
          </w:tcPr>
          <w:p w14:paraId="0F07D8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30.VIII.2019</w:t>
            </w:r>
          </w:p>
        </w:tc>
      </w:tr>
      <w:tr w:rsidR="00374F70" w14:paraId="22A44EF3"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5E20E1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hideMark/>
          </w:tcPr>
          <w:p w14:paraId="0C43687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hideMark/>
          </w:tcPr>
          <w:p w14:paraId="110C5EF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16.IX.2019</w:t>
            </w:r>
          </w:p>
        </w:tc>
      </w:tr>
      <w:tr w:rsidR="00374F70" w14:paraId="5CF94C4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475879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hideMark/>
          </w:tcPr>
          <w:p w14:paraId="7BE0428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hideMark/>
          </w:tcPr>
          <w:p w14:paraId="6564896F"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r>
      <w:tr w:rsidR="00374F70" w14:paraId="5046EA99"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62EF26C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hideMark/>
          </w:tcPr>
          <w:p w14:paraId="0BAFF0A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hideMark/>
          </w:tcPr>
          <w:p w14:paraId="77B0AF6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r>
      <w:tr w:rsidR="00374F70" w14:paraId="0C635A2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BA2CF1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hideMark/>
          </w:tcPr>
          <w:p w14:paraId="3FF07C1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hideMark/>
          </w:tcPr>
          <w:p w14:paraId="07D4DE5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r>
      <w:tr w:rsidR="00374F70" w14:paraId="151A5D6D"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A8523E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hideMark/>
          </w:tcPr>
          <w:p w14:paraId="40BF9A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hideMark/>
          </w:tcPr>
          <w:p w14:paraId="11A57F8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r>
      <w:tr w:rsidR="00374F70" w14:paraId="7D3D5812"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F7EC9F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hideMark/>
          </w:tcPr>
          <w:p w14:paraId="2E17828B"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hideMark/>
          </w:tcPr>
          <w:p w14:paraId="56F7D89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2.XII.2019</w:t>
            </w:r>
          </w:p>
        </w:tc>
      </w:tr>
    </w:tbl>
    <w:p w14:paraId="3568995C" w14:textId="77777777" w:rsidR="00374F70" w:rsidRDefault="00374F70" w:rsidP="00374F70"/>
    <w:p w14:paraId="08D02AC7" w14:textId="77777777" w:rsidR="00374F70" w:rsidRDefault="00374F70" w:rsidP="00374F70">
      <w:pPr>
        <w:pStyle w:val="Heading1"/>
        <w:spacing w:before="0"/>
        <w:jc w:val="center"/>
      </w:pPr>
      <w:r>
        <w:rPr>
          <w:b w:val="0"/>
          <w:bCs w:val="0"/>
        </w:rPr>
        <w:br w:type="page"/>
      </w:r>
      <w:bookmarkStart w:id="619" w:name="_Toc6411900"/>
      <w:bookmarkStart w:id="620" w:name="_Toc6215735"/>
      <w:bookmarkStart w:id="621" w:name="_Toc4420920"/>
      <w:bookmarkStart w:id="622" w:name="_Toc1570035"/>
      <w:bookmarkStart w:id="623" w:name="_Toc340529"/>
      <w:bookmarkStart w:id="624" w:name="_Toc536101942"/>
      <w:bookmarkStart w:id="625" w:name="_Toc531960774"/>
      <w:bookmarkStart w:id="626" w:name="_Toc531094563"/>
      <w:bookmarkStart w:id="627" w:name="_Toc526431477"/>
      <w:bookmarkStart w:id="628" w:name="_Toc525638280"/>
      <w:bookmarkStart w:id="629" w:name="_Toc524430947"/>
      <w:bookmarkStart w:id="630" w:name="_Toc520709556"/>
      <w:bookmarkStart w:id="631" w:name="_Toc518981880"/>
      <w:bookmarkStart w:id="632" w:name="_Toc517792324"/>
      <w:bookmarkStart w:id="633" w:name="_Toc514850715"/>
      <w:bookmarkStart w:id="634" w:name="_Toc513645639"/>
      <w:bookmarkStart w:id="635" w:name="_Toc510775346"/>
      <w:bookmarkStart w:id="636" w:name="_Toc509838122"/>
      <w:bookmarkStart w:id="637" w:name="_Toc507510701"/>
      <w:bookmarkStart w:id="638" w:name="_Toc505005326"/>
      <w:bookmarkStart w:id="639" w:name="_Toc503439012"/>
      <w:bookmarkStart w:id="640" w:name="_Toc500842094"/>
      <w:bookmarkStart w:id="641" w:name="_Toc500841773"/>
      <w:bookmarkStart w:id="642" w:name="_Toc499624458"/>
      <w:bookmarkStart w:id="643" w:name="_Toc497988304"/>
      <w:bookmarkStart w:id="644" w:name="_Toc497986896"/>
      <w:bookmarkStart w:id="645" w:name="_Toc496537196"/>
      <w:bookmarkStart w:id="646" w:name="_Toc495499924"/>
      <w:bookmarkStart w:id="647" w:name="_Toc493685639"/>
      <w:bookmarkStart w:id="648" w:name="_Toc488848844"/>
      <w:bookmarkStart w:id="649" w:name="_Toc487466255"/>
      <w:bookmarkStart w:id="650" w:name="_Toc486323157"/>
      <w:bookmarkStart w:id="651" w:name="_Toc485117044"/>
      <w:bookmarkStart w:id="652" w:name="_Toc483388277"/>
      <w:bookmarkStart w:id="653" w:name="_Toc482280082"/>
      <w:bookmarkStart w:id="654" w:name="_Toc479671288"/>
      <w:bookmarkStart w:id="655" w:name="_Toc478464746"/>
      <w:bookmarkStart w:id="656" w:name="_Toc477169041"/>
      <w:bookmarkStart w:id="657" w:name="_Toc474504469"/>
      <w:bookmarkStart w:id="658" w:name="_Toc473209527"/>
      <w:bookmarkStart w:id="659" w:name="_Toc471824658"/>
      <w:bookmarkStart w:id="660" w:name="_Toc469924983"/>
      <w:bookmarkStart w:id="661" w:name="_Toc469048936"/>
      <w:bookmarkStart w:id="662" w:name="_Toc466367267"/>
      <w:bookmarkStart w:id="663" w:name="_Toc465345248"/>
      <w:bookmarkStart w:id="664" w:name="_Toc456103322"/>
      <w:bookmarkStart w:id="665" w:name="_Toc456103206"/>
      <w:bookmarkStart w:id="666" w:name="_Toc454789144"/>
      <w:bookmarkStart w:id="667" w:name="_Toc453320500"/>
      <w:bookmarkStart w:id="668" w:name="_Toc451863130"/>
      <w:bookmarkStart w:id="669" w:name="_Toc450747461"/>
      <w:bookmarkStart w:id="670" w:name="_Toc449442757"/>
      <w:bookmarkStart w:id="671" w:name="_Toc446578863"/>
      <w:bookmarkStart w:id="672" w:name="_Toc445368575"/>
      <w:bookmarkStart w:id="673" w:name="_Toc442711612"/>
      <w:bookmarkStart w:id="674" w:name="_Toc441671597"/>
      <w:bookmarkStart w:id="675" w:name="_Toc440443780"/>
      <w:bookmarkStart w:id="676" w:name="_Toc438219157"/>
      <w:bookmarkStart w:id="677" w:name="_Toc437264272"/>
      <w:bookmarkStart w:id="678" w:name="_Toc436383050"/>
      <w:bookmarkStart w:id="679" w:name="_Toc434843822"/>
      <w:bookmarkStart w:id="680" w:name="_Toc433358213"/>
      <w:bookmarkStart w:id="681" w:name="_Toc432498825"/>
      <w:bookmarkStart w:id="682" w:name="_Toc429469038"/>
      <w:bookmarkStart w:id="683" w:name="_Toc428372289"/>
      <w:bookmarkStart w:id="684" w:name="_Toc428193349"/>
      <w:bookmarkStart w:id="685" w:name="_Toc424300235"/>
      <w:bookmarkStart w:id="686" w:name="_Toc423078764"/>
      <w:bookmarkStart w:id="687" w:name="_Toc421783545"/>
      <w:bookmarkStart w:id="688" w:name="_Toc420414817"/>
      <w:bookmarkStart w:id="689" w:name="_Toc417984330"/>
      <w:bookmarkStart w:id="690" w:name="_Toc416360067"/>
      <w:bookmarkStart w:id="691" w:name="_Toc414884937"/>
      <w:bookmarkStart w:id="692" w:name="_Toc410904532"/>
      <w:bookmarkStart w:id="693" w:name="_Toc409708222"/>
      <w:bookmarkStart w:id="694" w:name="_Toc408576623"/>
      <w:bookmarkStart w:id="695" w:name="_Toc406508003"/>
      <w:bookmarkStart w:id="696" w:name="_Toc405386770"/>
      <w:bookmarkStart w:id="697" w:name="_Toc404332304"/>
      <w:bookmarkStart w:id="698" w:name="_Toc402967091"/>
      <w:bookmarkStart w:id="699" w:name="_Toc401757902"/>
      <w:bookmarkStart w:id="700" w:name="_Toc400374866"/>
      <w:bookmarkStart w:id="701" w:name="_Toc399160622"/>
      <w:bookmarkStart w:id="702" w:name="_Toc397517638"/>
      <w:bookmarkStart w:id="703" w:name="_Toc396212801"/>
      <w:bookmarkStart w:id="704" w:name="_Toc395100445"/>
      <w:bookmarkStart w:id="705" w:name="_Toc393715460"/>
      <w:bookmarkStart w:id="706" w:name="_Toc393714456"/>
      <w:bookmarkStart w:id="707" w:name="_Toc393713408"/>
      <w:bookmarkStart w:id="708" w:name="_Toc392235869"/>
      <w:bookmarkStart w:id="709" w:name="_Toc391386065"/>
      <w:bookmarkStart w:id="710" w:name="_Toc389730868"/>
      <w:bookmarkStart w:id="711" w:name="_Toc388947553"/>
      <w:bookmarkStart w:id="712" w:name="_Toc388946306"/>
      <w:bookmarkStart w:id="713" w:name="_Toc385496782"/>
      <w:bookmarkStart w:id="714" w:name="_Toc384625683"/>
      <w:bookmarkStart w:id="715" w:name="_Toc383182297"/>
      <w:bookmarkStart w:id="716" w:name="_Toc381784218"/>
      <w:bookmarkStart w:id="717" w:name="_Toc380582888"/>
      <w:bookmarkStart w:id="718" w:name="_Toc379440363"/>
      <w:bookmarkStart w:id="719" w:name="_Toc378322705"/>
      <w:bookmarkStart w:id="720" w:name="_Toc377026490"/>
      <w:bookmarkStart w:id="721" w:name="_Toc374692760"/>
      <w:bookmarkStart w:id="722" w:name="_Toc374692683"/>
      <w:bookmarkStart w:id="723" w:name="_Toc374006625"/>
      <w:bookmarkStart w:id="724" w:name="_Toc373157812"/>
      <w:bookmarkStart w:id="725" w:name="_Toc371588839"/>
      <w:bookmarkStart w:id="726" w:name="_Toc370373463"/>
      <w:bookmarkStart w:id="727" w:name="_Toc369007856"/>
      <w:bookmarkStart w:id="728" w:name="_Toc369007676"/>
      <w:bookmarkStart w:id="729" w:name="_Toc367715514"/>
      <w:bookmarkStart w:id="730" w:name="_Toc366157675"/>
      <w:bookmarkStart w:id="731" w:name="_Toc364672335"/>
      <w:bookmarkStart w:id="732" w:name="_Toc363741386"/>
      <w:bookmarkStart w:id="733" w:name="_Toc361921549"/>
      <w:bookmarkStart w:id="734" w:name="_Toc360696816"/>
      <w:bookmarkStart w:id="735" w:name="_Toc359489413"/>
      <w:bookmarkStart w:id="736" w:name="_Toc358192560"/>
      <w:bookmarkStart w:id="737" w:name="_Toc357001929"/>
      <w:bookmarkStart w:id="738" w:name="_Toc355708836"/>
      <w:bookmarkStart w:id="739" w:name="_Toc354053821"/>
      <w:bookmarkStart w:id="740" w:name="_Toc352940476"/>
      <w:bookmarkStart w:id="741" w:name="_Toc351549876"/>
      <w:bookmarkStart w:id="742" w:name="_Toc350415578"/>
      <w:bookmarkStart w:id="743" w:name="_Toc349288248"/>
      <w:bookmarkStart w:id="744" w:name="_Toc347929580"/>
      <w:bookmarkStart w:id="745" w:name="_Toc346885932"/>
      <w:bookmarkStart w:id="746" w:name="_Toc345579827"/>
      <w:bookmarkStart w:id="747" w:name="_Toc343262676"/>
      <w:bookmarkStart w:id="748" w:name="_Toc342912839"/>
      <w:bookmarkStart w:id="749" w:name="_Toc341451212"/>
      <w:bookmarkStart w:id="750" w:name="_Toc340225513"/>
      <w:bookmarkStart w:id="751" w:name="_Toc338779373"/>
      <w:bookmarkStart w:id="752" w:name="_Toc337110333"/>
      <w:bookmarkStart w:id="753" w:name="_Toc335901499"/>
      <w:bookmarkStart w:id="754" w:name="_Toc334776192"/>
      <w:bookmarkStart w:id="755" w:name="_Toc332272646"/>
      <w:bookmarkStart w:id="756" w:name="_Toc323904374"/>
      <w:bookmarkStart w:id="757" w:name="_Toc323035706"/>
      <w:bookmarkStart w:id="758" w:name="_Toc321820540"/>
      <w:bookmarkStart w:id="759" w:name="_Toc321311660"/>
      <w:bookmarkStart w:id="760" w:name="_Toc321233389"/>
      <w:bookmarkStart w:id="761" w:name="_Toc320536954"/>
      <w:bookmarkStart w:id="762" w:name="_Toc318964998"/>
      <w:bookmarkStart w:id="763" w:name="_Toc316479952"/>
      <w:bookmarkStart w:id="764" w:name="_Toc313973312"/>
      <w:bookmarkStart w:id="765" w:name="_Toc311103642"/>
      <w:bookmarkStart w:id="766" w:name="_Toc308530336"/>
      <w:bookmarkStart w:id="767" w:name="_Toc304892154"/>
      <w:bookmarkStart w:id="768" w:name="_Toc303344248"/>
      <w:bookmarkStart w:id="769" w:name="_Toc301945289"/>
      <w:bookmarkStart w:id="770" w:name="_Toc297804717"/>
      <w:bookmarkStart w:id="771" w:name="_Toc296675478"/>
      <w:bookmarkStart w:id="772" w:name="_Toc295387895"/>
      <w:bookmarkStart w:id="773" w:name="_Toc292704950"/>
      <w:bookmarkStart w:id="774" w:name="_Toc291005378"/>
      <w:bookmarkStart w:id="775" w:name="_Toc288660268"/>
      <w:bookmarkStart w:id="776" w:name="_Toc286218711"/>
      <w:bookmarkStart w:id="777" w:name="_Toc283737194"/>
      <w:bookmarkStart w:id="778" w:name="_Toc282526037"/>
      <w:bookmarkStart w:id="779" w:name="_Toc280349205"/>
      <w:bookmarkStart w:id="780" w:name="_Toc279669135"/>
      <w:bookmarkStart w:id="781" w:name="_Toc276717162"/>
      <w:bookmarkStart w:id="782" w:name="_Toc274223814"/>
      <w:bookmarkStart w:id="783" w:name="_Toc273023320"/>
      <w:bookmarkStart w:id="784" w:name="_Toc271700476"/>
      <w:bookmarkStart w:id="785" w:name="_Toc268773999"/>
      <w:bookmarkStart w:id="786" w:name="_Toc266181233"/>
      <w:bookmarkStart w:id="787" w:name="_Toc259783104"/>
      <w:bookmarkStart w:id="788" w:name="_Toc253407141"/>
      <w:bookmarkStart w:id="789" w:name="_Toc8296058"/>
      <w:bookmarkStart w:id="790" w:name="_Toc8300185"/>
      <w:bookmarkStart w:id="791" w:name="_Toc253407143"/>
      <w:bookmarkStart w:id="792" w:name="_Toc262631799"/>
      <w:r>
        <w:lastRenderedPageBreak/>
        <w:t>GENERAL  INFORMATION</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14:paraId="3505CB4B" w14:textId="77777777" w:rsidR="00374F70" w:rsidRDefault="00374F70" w:rsidP="00374F70">
      <w:pPr>
        <w:pStyle w:val="Heading20"/>
        <w:rPr>
          <w:lang w:val="en-US"/>
        </w:rPr>
      </w:pPr>
      <w:bookmarkStart w:id="793" w:name="_Toc6411901"/>
      <w:bookmarkStart w:id="794" w:name="_Toc6215736"/>
      <w:bookmarkStart w:id="795" w:name="_Toc4420921"/>
      <w:bookmarkStart w:id="796" w:name="_Toc1570036"/>
      <w:bookmarkStart w:id="797" w:name="_Toc340530"/>
      <w:bookmarkStart w:id="798" w:name="_Toc536101943"/>
      <w:bookmarkStart w:id="799" w:name="_Toc531960775"/>
      <w:bookmarkStart w:id="800" w:name="_Toc531094564"/>
      <w:bookmarkStart w:id="801" w:name="_Toc526431478"/>
      <w:bookmarkStart w:id="802" w:name="_Toc525638281"/>
      <w:bookmarkStart w:id="803" w:name="_Toc524430948"/>
      <w:bookmarkStart w:id="804" w:name="_Toc520709557"/>
      <w:bookmarkStart w:id="805" w:name="_Toc518981881"/>
      <w:bookmarkStart w:id="806" w:name="_Toc517792325"/>
      <w:bookmarkStart w:id="807" w:name="_Toc514850716"/>
      <w:bookmarkStart w:id="808" w:name="_Toc513645640"/>
      <w:bookmarkStart w:id="809" w:name="_Toc510775347"/>
      <w:bookmarkStart w:id="810" w:name="_Toc509838123"/>
      <w:bookmarkStart w:id="811" w:name="_Toc507510702"/>
      <w:bookmarkStart w:id="812" w:name="_Toc505005327"/>
      <w:bookmarkStart w:id="813" w:name="_Toc503439013"/>
      <w:bookmarkStart w:id="814" w:name="_Toc500842095"/>
      <w:bookmarkStart w:id="815" w:name="_Toc500841774"/>
      <w:bookmarkStart w:id="816" w:name="_Toc499624459"/>
      <w:bookmarkStart w:id="817" w:name="_Toc497988305"/>
      <w:bookmarkStart w:id="818" w:name="_Toc497986897"/>
      <w:bookmarkStart w:id="819" w:name="_Toc496537197"/>
      <w:bookmarkStart w:id="820" w:name="_Toc495499925"/>
      <w:bookmarkStart w:id="821" w:name="_Toc493685640"/>
      <w:bookmarkStart w:id="822" w:name="_Toc488848845"/>
      <w:bookmarkStart w:id="823" w:name="_Toc487466256"/>
      <w:bookmarkStart w:id="824" w:name="_Toc486323158"/>
      <w:bookmarkStart w:id="825" w:name="_Toc485117045"/>
      <w:bookmarkStart w:id="826" w:name="_Toc483388278"/>
      <w:bookmarkStart w:id="827" w:name="_Toc482280083"/>
      <w:bookmarkStart w:id="828" w:name="_Toc479671289"/>
      <w:bookmarkStart w:id="829" w:name="_Toc478464747"/>
      <w:bookmarkStart w:id="830" w:name="_Toc477169042"/>
      <w:bookmarkStart w:id="831" w:name="_Toc474504470"/>
      <w:bookmarkStart w:id="832" w:name="_Toc473209528"/>
      <w:bookmarkStart w:id="833" w:name="_Toc471824659"/>
      <w:bookmarkStart w:id="834" w:name="_Toc469924984"/>
      <w:bookmarkStart w:id="835" w:name="_Toc469048937"/>
      <w:bookmarkStart w:id="836" w:name="_Toc466367268"/>
      <w:bookmarkStart w:id="837" w:name="_Toc465345249"/>
      <w:bookmarkStart w:id="838" w:name="_Toc456103323"/>
      <w:bookmarkStart w:id="839" w:name="_Toc456103207"/>
      <w:bookmarkStart w:id="840" w:name="_Toc454789145"/>
      <w:bookmarkStart w:id="841" w:name="_Toc453320501"/>
      <w:bookmarkStart w:id="842" w:name="_Toc451863131"/>
      <w:bookmarkStart w:id="843" w:name="_Toc450747462"/>
      <w:bookmarkStart w:id="844" w:name="_Toc449442758"/>
      <w:bookmarkStart w:id="845" w:name="_Toc446578864"/>
      <w:bookmarkStart w:id="846" w:name="_Toc445368576"/>
      <w:bookmarkStart w:id="847" w:name="_Toc442711613"/>
      <w:bookmarkStart w:id="848" w:name="_Toc441671598"/>
      <w:bookmarkStart w:id="849" w:name="_Toc440443781"/>
      <w:bookmarkStart w:id="850" w:name="_Toc438219158"/>
      <w:bookmarkStart w:id="851" w:name="_Toc437264273"/>
      <w:bookmarkStart w:id="852" w:name="_Toc436383051"/>
      <w:bookmarkStart w:id="853" w:name="_Toc434843823"/>
      <w:bookmarkStart w:id="854" w:name="_Toc433358214"/>
      <w:bookmarkStart w:id="855" w:name="_Toc432498826"/>
      <w:bookmarkStart w:id="856" w:name="_Toc429469039"/>
      <w:bookmarkStart w:id="857" w:name="_Toc428372290"/>
      <w:bookmarkStart w:id="858" w:name="_Toc428193350"/>
      <w:bookmarkStart w:id="859" w:name="_Toc424300236"/>
      <w:bookmarkStart w:id="860" w:name="_Toc423078765"/>
      <w:bookmarkStart w:id="861" w:name="_Toc421783546"/>
      <w:bookmarkStart w:id="862" w:name="_Toc420414818"/>
      <w:bookmarkStart w:id="863" w:name="_Toc417984331"/>
      <w:bookmarkStart w:id="864" w:name="_Toc416360068"/>
      <w:bookmarkStart w:id="865" w:name="_Toc414884938"/>
      <w:bookmarkStart w:id="866" w:name="_Toc410904533"/>
      <w:bookmarkStart w:id="867" w:name="_Toc409708223"/>
      <w:bookmarkStart w:id="868" w:name="_Toc408576624"/>
      <w:bookmarkStart w:id="869" w:name="_Toc406508004"/>
      <w:bookmarkStart w:id="870" w:name="_Toc405386771"/>
      <w:bookmarkStart w:id="871" w:name="_Toc404332305"/>
      <w:bookmarkStart w:id="872" w:name="_Toc402967092"/>
      <w:bookmarkStart w:id="873" w:name="_Toc401757903"/>
      <w:bookmarkStart w:id="874" w:name="_Toc400374867"/>
      <w:bookmarkStart w:id="875" w:name="_Toc399160623"/>
      <w:bookmarkStart w:id="876" w:name="_Toc397517639"/>
      <w:bookmarkStart w:id="877" w:name="_Toc396212802"/>
      <w:bookmarkStart w:id="878" w:name="_Toc395100446"/>
      <w:bookmarkStart w:id="879" w:name="_Toc393715461"/>
      <w:bookmarkStart w:id="880" w:name="_Toc393714457"/>
      <w:bookmarkStart w:id="881" w:name="_Toc393713409"/>
      <w:bookmarkStart w:id="882" w:name="_Toc392235870"/>
      <w:bookmarkStart w:id="883" w:name="_Toc391386066"/>
      <w:bookmarkStart w:id="884" w:name="_Toc389730869"/>
      <w:bookmarkStart w:id="885" w:name="_Toc388947554"/>
      <w:bookmarkStart w:id="886" w:name="_Toc388946307"/>
      <w:bookmarkStart w:id="887" w:name="_Toc385496783"/>
      <w:bookmarkStart w:id="888" w:name="_Toc384625684"/>
      <w:bookmarkStart w:id="889" w:name="_Toc383182298"/>
      <w:bookmarkStart w:id="890" w:name="_Toc381784219"/>
      <w:bookmarkStart w:id="891" w:name="_Toc380582889"/>
      <w:bookmarkStart w:id="892" w:name="_Toc379440364"/>
      <w:bookmarkStart w:id="893" w:name="_Toc378322706"/>
      <w:bookmarkStart w:id="894" w:name="_Toc377026491"/>
      <w:bookmarkStart w:id="895" w:name="_Toc374692761"/>
      <w:bookmarkStart w:id="896" w:name="_Toc374692684"/>
      <w:bookmarkStart w:id="897" w:name="_Toc374006626"/>
      <w:bookmarkStart w:id="898" w:name="_Toc373157813"/>
      <w:bookmarkStart w:id="899" w:name="_Toc371588840"/>
      <w:bookmarkStart w:id="900" w:name="_Toc370373464"/>
      <w:bookmarkStart w:id="901" w:name="_Toc369007857"/>
      <w:bookmarkStart w:id="902" w:name="_Toc369007677"/>
      <w:bookmarkStart w:id="903" w:name="_Toc367715515"/>
      <w:bookmarkStart w:id="904" w:name="_Toc366157676"/>
      <w:bookmarkStart w:id="905" w:name="_Toc364672336"/>
      <w:bookmarkStart w:id="906" w:name="_Toc363741387"/>
      <w:bookmarkStart w:id="907" w:name="_Toc361921550"/>
      <w:bookmarkStart w:id="908" w:name="_Toc360696817"/>
      <w:bookmarkStart w:id="909" w:name="_Toc359489414"/>
      <w:bookmarkStart w:id="910" w:name="_Toc358192561"/>
      <w:bookmarkStart w:id="911" w:name="_Toc357001930"/>
      <w:bookmarkStart w:id="912" w:name="_Toc355708837"/>
      <w:bookmarkStart w:id="913" w:name="_Toc354053822"/>
      <w:bookmarkStart w:id="914" w:name="_Toc352940477"/>
      <w:bookmarkStart w:id="915" w:name="_Toc351549877"/>
      <w:bookmarkStart w:id="916" w:name="_Toc350415579"/>
      <w:bookmarkStart w:id="917" w:name="_Toc349288249"/>
      <w:bookmarkStart w:id="918" w:name="_Toc347929581"/>
      <w:bookmarkStart w:id="919" w:name="_Toc346885933"/>
      <w:bookmarkStart w:id="920" w:name="_Toc345579828"/>
      <w:bookmarkStart w:id="921" w:name="_Toc343262677"/>
      <w:bookmarkStart w:id="922" w:name="_Toc342912840"/>
      <w:bookmarkStart w:id="923" w:name="_Toc341451213"/>
      <w:bookmarkStart w:id="924" w:name="_Toc340225514"/>
      <w:bookmarkStart w:id="925" w:name="_Toc338779374"/>
      <w:bookmarkStart w:id="926" w:name="_Toc337110334"/>
      <w:bookmarkStart w:id="927" w:name="_Toc335901500"/>
      <w:bookmarkStart w:id="928" w:name="_Toc334776193"/>
      <w:bookmarkStart w:id="929" w:name="_Toc332272647"/>
      <w:bookmarkStart w:id="930" w:name="_Toc323904375"/>
      <w:bookmarkStart w:id="931" w:name="_Toc323035707"/>
      <w:bookmarkStart w:id="932" w:name="_Toc321820541"/>
      <w:bookmarkStart w:id="933" w:name="_Toc321311661"/>
      <w:bookmarkStart w:id="934" w:name="_Toc321233390"/>
      <w:bookmarkStart w:id="935" w:name="_Toc320536955"/>
      <w:bookmarkStart w:id="936" w:name="_Toc318964999"/>
      <w:bookmarkStart w:id="937" w:name="_Toc316479953"/>
      <w:bookmarkStart w:id="938" w:name="_Toc313973313"/>
      <w:bookmarkStart w:id="939" w:name="_Toc311103643"/>
      <w:bookmarkStart w:id="940" w:name="_Toc308530337"/>
      <w:bookmarkStart w:id="941" w:name="_Toc304892155"/>
      <w:bookmarkStart w:id="942" w:name="_Toc303344249"/>
      <w:bookmarkStart w:id="943" w:name="_Toc301945290"/>
      <w:bookmarkStart w:id="944" w:name="_Toc297804718"/>
      <w:bookmarkStart w:id="945" w:name="_Toc296675479"/>
      <w:bookmarkStart w:id="946" w:name="_Toc295387896"/>
      <w:bookmarkStart w:id="947" w:name="_Toc292704951"/>
      <w:bookmarkStart w:id="948" w:name="_Toc291005379"/>
      <w:bookmarkStart w:id="949" w:name="_Toc288660269"/>
      <w:bookmarkStart w:id="950" w:name="_Toc286218712"/>
      <w:bookmarkStart w:id="951" w:name="_Toc283737195"/>
      <w:bookmarkStart w:id="952" w:name="_Toc282526038"/>
      <w:bookmarkStart w:id="953" w:name="_Toc280349206"/>
      <w:bookmarkStart w:id="954" w:name="_Toc279669136"/>
      <w:bookmarkStart w:id="955" w:name="_Toc276717163"/>
      <w:bookmarkStart w:id="956" w:name="_Toc274223815"/>
      <w:bookmarkStart w:id="957" w:name="_Toc273023321"/>
      <w:bookmarkStart w:id="958" w:name="_Toc271700477"/>
      <w:bookmarkStart w:id="959" w:name="_Toc268774000"/>
      <w:bookmarkStart w:id="960" w:name="_Toc266181234"/>
      <w:bookmarkStart w:id="961" w:name="_Toc265056484"/>
      <w:bookmarkStart w:id="962" w:name="_Toc262631768"/>
      <w:bookmarkStart w:id="963" w:name="_Toc259783105"/>
      <w:bookmarkStart w:id="964" w:name="_Toc253407142"/>
      <w:bookmarkStart w:id="965" w:name="_Toc8296059"/>
      <w:bookmarkStart w:id="966" w:name="_Toc8300186"/>
      <w:r>
        <w:rPr>
          <w:lang w:val="en-US"/>
        </w:rPr>
        <w:t>Lists annexed to the ITU Operational Bulletin</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3A54BC29" w14:textId="77777777" w:rsidR="00374F70" w:rsidRDefault="00374F70" w:rsidP="00374F70">
      <w:pPr>
        <w:spacing w:before="200"/>
        <w:rPr>
          <w:rFonts w:asciiTheme="minorHAnsi" w:hAnsiTheme="minorHAnsi"/>
          <w:b/>
          <w:bCs/>
        </w:rPr>
      </w:pPr>
      <w:bookmarkStart w:id="967" w:name="_Toc248829258"/>
      <w:bookmarkStart w:id="968" w:name="_Toc244506936"/>
      <w:bookmarkStart w:id="969" w:name="_Toc243300311"/>
      <w:bookmarkStart w:id="970" w:name="_Toc242001425"/>
      <w:bookmarkStart w:id="971" w:name="_Toc240790085"/>
      <w:bookmarkStart w:id="972" w:name="_Toc236573557"/>
      <w:bookmarkStart w:id="973" w:name="_Toc235352384"/>
      <w:bookmarkStart w:id="974" w:name="_Toc233609592"/>
      <w:bookmarkStart w:id="975" w:name="_Toc232323931"/>
      <w:bookmarkStart w:id="976" w:name="_Toc229971353"/>
      <w:bookmarkStart w:id="977" w:name="_Toc228766354"/>
      <w:bookmarkStart w:id="978" w:name="_Toc226791560"/>
      <w:bookmarkStart w:id="979" w:name="_Toc224533682"/>
      <w:bookmarkStart w:id="980" w:name="_Toc223252037"/>
      <w:bookmarkStart w:id="981" w:name="_Toc222028812"/>
      <w:bookmarkStart w:id="982" w:name="_Toc219610057"/>
      <w:bookmarkStart w:id="983" w:name="_Toc219001148"/>
      <w:bookmarkStart w:id="984" w:name="_Toc215907199"/>
      <w:bookmarkStart w:id="985" w:name="_Toc214162711"/>
      <w:bookmarkStart w:id="986" w:name="_Toc212964587"/>
      <w:bookmarkStart w:id="987" w:name="_Toc211848177"/>
      <w:bookmarkStart w:id="988" w:name="_Toc208205449"/>
      <w:bookmarkStart w:id="989" w:name="_Toc206389934"/>
      <w:bookmarkStart w:id="990" w:name="_Toc205106594"/>
      <w:bookmarkStart w:id="991" w:name="_Toc204666529"/>
      <w:bookmarkStart w:id="992" w:name="_Toc203553649"/>
      <w:bookmarkStart w:id="993" w:name="_Toc202751280"/>
      <w:bookmarkStart w:id="994" w:name="_Toc202750917"/>
      <w:bookmarkStart w:id="995" w:name="_Toc202750807"/>
      <w:bookmarkStart w:id="996" w:name="_Toc200872012"/>
      <w:bookmarkStart w:id="997" w:name="_Toc198519367"/>
      <w:bookmarkStart w:id="998" w:name="_Toc197223434"/>
      <w:bookmarkStart w:id="999" w:name="_Toc196019478"/>
      <w:bookmarkStart w:id="1000" w:name="_Toc193013099"/>
      <w:bookmarkStart w:id="1001" w:name="_Toc192925234"/>
      <w:bookmarkStart w:id="1002" w:name="_Toc191803606"/>
      <w:bookmarkStart w:id="1003" w:name="_Toc188073917"/>
      <w:bookmarkStart w:id="1004" w:name="_Toc187491733"/>
      <w:bookmarkStart w:id="1005" w:name="_Toc184099119"/>
      <w:bookmarkStart w:id="1006" w:name="_Toc182996109"/>
      <w:bookmarkStart w:id="1007" w:name="_Toc181591757"/>
      <w:bookmarkStart w:id="1008" w:name="_Toc178733525"/>
      <w:bookmarkStart w:id="1009" w:name="_Toc177526404"/>
      <w:bookmarkStart w:id="1010" w:name="_Toc176340203"/>
      <w:bookmarkStart w:id="1011" w:name="_Toc174436269"/>
      <w:bookmarkStart w:id="1012" w:name="_Toc173647010"/>
      <w:bookmarkStart w:id="1013" w:name="_Toc171936761"/>
      <w:bookmarkStart w:id="1014" w:name="_Toc170815249"/>
      <w:bookmarkStart w:id="1015" w:name="_Toc169584443"/>
      <w:bookmarkStart w:id="1016" w:name="_Toc168388002"/>
      <w:bookmarkStart w:id="1017" w:name="_Toc166647544"/>
      <w:bookmarkStart w:id="1018" w:name="_Toc165690490"/>
      <w:bookmarkStart w:id="1019" w:name="_Toc164586120"/>
      <w:bookmarkStart w:id="1020" w:name="_Toc162942676"/>
      <w:bookmarkStart w:id="1021" w:name="_Toc161638205"/>
      <w:bookmarkStart w:id="1022" w:name="_Toc160456136"/>
      <w:bookmarkStart w:id="1023" w:name="_Toc159212689"/>
      <w:bookmarkStart w:id="1024" w:name="_Toc158019338"/>
      <w:bookmarkStart w:id="1025" w:name="_Toc156378795"/>
      <w:bookmarkStart w:id="1026" w:name="_Toc153877708"/>
      <w:bookmarkStart w:id="1027" w:name="_Toc152663483"/>
      <w:bookmarkStart w:id="1028" w:name="_Toc151281224"/>
      <w:bookmarkStart w:id="1029" w:name="_Toc150078542"/>
      <w:bookmarkStart w:id="1030" w:name="_Toc148519277"/>
      <w:bookmarkStart w:id="1031" w:name="_Toc148518933"/>
      <w:bookmarkStart w:id="1032" w:name="_Toc147313830"/>
      <w:bookmarkStart w:id="1033" w:name="_Toc146011631"/>
      <w:bookmarkStart w:id="1034" w:name="_Toc144780335"/>
      <w:bookmarkStart w:id="1035" w:name="_Toc143331177"/>
      <w:bookmarkStart w:id="1036" w:name="_Toc141774304"/>
      <w:bookmarkStart w:id="1037" w:name="_Toc140656512"/>
      <w:bookmarkStart w:id="1038" w:name="_Toc139444662"/>
      <w:bookmarkStart w:id="1039" w:name="_Toc138153363"/>
      <w:bookmarkStart w:id="1040" w:name="_Toc136762578"/>
      <w:bookmarkStart w:id="1041" w:name="_Toc135453245"/>
      <w:bookmarkStart w:id="1042" w:name="_Toc131917356"/>
      <w:bookmarkStart w:id="1043" w:name="_Toc131917082"/>
      <w:bookmarkStart w:id="1044" w:name="_Toc128886943"/>
      <w:bookmarkStart w:id="1045" w:name="_Toc127606592"/>
      <w:bookmarkStart w:id="1046" w:name="_Toc126481926"/>
      <w:bookmarkStart w:id="1047" w:name="_Toc122940721"/>
      <w:bookmarkStart w:id="1048" w:name="_Toc122238432"/>
      <w:bookmarkStart w:id="1049" w:name="_Toc121281070"/>
      <w:bookmarkStart w:id="1050" w:name="_Toc119749612"/>
      <w:bookmarkStart w:id="1051" w:name="_Toc117389514"/>
      <w:bookmarkStart w:id="1052" w:name="_Toc116117066"/>
      <w:bookmarkStart w:id="1053" w:name="_Toc114285869"/>
      <w:bookmarkStart w:id="1054" w:name="_Toc113250000"/>
      <w:bookmarkStart w:id="1055" w:name="_Toc111607471"/>
      <w:bookmarkStart w:id="1056" w:name="_Toc110233322"/>
      <w:bookmarkStart w:id="1057" w:name="_Toc110233107"/>
      <w:bookmarkStart w:id="1058" w:name="_Toc109631890"/>
      <w:bookmarkStart w:id="1059" w:name="_Toc109631795"/>
      <w:bookmarkStart w:id="1060" w:name="_Toc109028728"/>
      <w:bookmarkStart w:id="1061" w:name="_Toc107798484"/>
      <w:bookmarkStart w:id="1062" w:name="_Toc106504837"/>
      <w:bookmarkStart w:id="1063" w:name="_Toc105302119"/>
      <w:r>
        <w:rPr>
          <w:rFonts w:asciiTheme="minorHAnsi" w:hAnsiTheme="minorHAnsi"/>
          <w:b/>
          <w:bCs/>
        </w:rPr>
        <w:t>Note from TSB</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5FC34869" w14:textId="77777777" w:rsidR="00374F70" w:rsidRDefault="00374F70" w:rsidP="00374F70">
      <w:pPr>
        <w:spacing w:before="0"/>
        <w:ind w:left="567" w:hanging="567"/>
        <w:rPr>
          <w:rFonts w:asciiTheme="minorHAnsi" w:hAnsiTheme="minorHAnsi"/>
        </w:rPr>
      </w:pPr>
      <w:r>
        <w:rPr>
          <w:rFonts w:asciiTheme="minorHAnsi" w:hAnsiTheme="minorHAnsi"/>
        </w:rPr>
        <w:t>A.</w:t>
      </w:r>
      <w:r>
        <w:rPr>
          <w:rFonts w:asciiTheme="minorHAnsi" w:hAnsiTheme="minorHAnsi"/>
        </w:rPr>
        <w:tab/>
        <w:t>The following Lists have been published by TSB or BR as Annexes to the ITU Operational Bulletin (OB):</w:t>
      </w:r>
    </w:p>
    <w:p w14:paraId="61BDC3FA" w14:textId="77777777" w:rsidR="00374F70" w:rsidRDefault="00374F70" w:rsidP="00374F70">
      <w:pPr>
        <w:spacing w:before="0"/>
        <w:ind w:left="567" w:hanging="567"/>
        <w:rPr>
          <w:rFonts w:asciiTheme="minorHAnsi" w:hAnsiTheme="minorHAnsi"/>
          <w:sz w:val="8"/>
          <w:szCs w:val="8"/>
        </w:rPr>
      </w:pPr>
    </w:p>
    <w:p w14:paraId="481433DF" w14:textId="77777777" w:rsidR="00374F70" w:rsidRDefault="00374F70" w:rsidP="00374F70">
      <w:pPr>
        <w:spacing w:before="0"/>
        <w:ind w:left="567" w:hanging="567"/>
        <w:rPr>
          <w:rFonts w:asciiTheme="minorHAnsi" w:hAnsiTheme="minorHAnsi"/>
        </w:rPr>
      </w:pPr>
      <w:r>
        <w:rPr>
          <w:rFonts w:asciiTheme="minorHAnsi" w:hAnsiTheme="minorHAnsi"/>
        </w:rPr>
        <w:t>OB No.</w:t>
      </w:r>
    </w:p>
    <w:p w14:paraId="4A16DAFC" w14:textId="77777777" w:rsidR="00374F70" w:rsidRDefault="00374F70" w:rsidP="00374F70">
      <w:pPr>
        <w:spacing w:before="0"/>
        <w:ind w:left="567" w:hanging="567"/>
        <w:rPr>
          <w:rFonts w:asciiTheme="minorHAnsi" w:hAnsiTheme="minorHAnsi"/>
        </w:rPr>
      </w:pPr>
      <w:r>
        <w:rPr>
          <w:rFonts w:asciiTheme="minorHAnsi" w:hAnsiTheme="minorHAnsi"/>
        </w:rPr>
        <w:t>1162</w:t>
      </w:r>
      <w:r>
        <w:rPr>
          <w:rFonts w:asciiTheme="minorHAnsi" w:hAnsiTheme="minorHAnsi"/>
        </w:rPr>
        <w:tab/>
        <w:t>Mobile Network Codes (MNC) for the international identification plan for public networks and subscriptions (According to Recommendation ITU-T E.212 (09/2016)) (Position on 15 December 2018)</w:t>
      </w:r>
    </w:p>
    <w:p w14:paraId="69DBE1BE" w14:textId="77777777" w:rsidR="00374F70" w:rsidRDefault="00374F70" w:rsidP="00374F70">
      <w:pPr>
        <w:spacing w:before="0"/>
        <w:ind w:left="567" w:hanging="567"/>
        <w:rPr>
          <w:rFonts w:asciiTheme="minorHAnsi" w:hAnsiTheme="minorHAnsi"/>
        </w:rPr>
      </w:pPr>
      <w:r>
        <w:rPr>
          <w:rFonts w:asciiTheme="minorHAnsi" w:hAnsiTheme="minorHAnsi"/>
        </w:rPr>
        <w:t>1161</w:t>
      </w:r>
      <w:r>
        <w:rPr>
          <w:rFonts w:asciiTheme="minorHAnsi" w:hAnsiTheme="minorHAnsi"/>
        </w:rPr>
        <w:tab/>
        <w:t>List of Issuer Identifier Numbers for the International Telecommunication Charge Card (In accordance with Recommendation ITU-T E.118 (05/2006)) (Position on 1 December 2018)</w:t>
      </w:r>
    </w:p>
    <w:p w14:paraId="33701AF4" w14:textId="77777777" w:rsidR="00374F70" w:rsidRDefault="00374F70" w:rsidP="00374F70">
      <w:pPr>
        <w:spacing w:before="0"/>
        <w:ind w:left="567" w:hanging="567"/>
        <w:rPr>
          <w:rFonts w:asciiTheme="minorHAnsi" w:hAnsiTheme="minorHAnsi"/>
        </w:rPr>
      </w:pPr>
      <w:r>
        <w:rPr>
          <w:rFonts w:asciiTheme="minorHAnsi" w:hAnsiTheme="minorHAnsi"/>
        </w:rPr>
        <w:t>1154</w:t>
      </w:r>
      <w:r>
        <w:rPr>
          <w:rFonts w:asciiTheme="minorHAnsi" w:hAnsiTheme="minorHAnsi"/>
        </w:rPr>
        <w:tab/>
        <w:t>Status of Radiocommunications between Amateur Stations of Different Countries (In accordance with optional provision No. 25.1 of the Radio Regulations) and Form of Call Signs assigned by each Administration to its Amateur and Experimental Stations (Position on 15 August 2018)</w:t>
      </w:r>
    </w:p>
    <w:p w14:paraId="6EC6CFD0"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Signalling Area/Network Codes (SANC) (Complement to Recommendation ITU-T Q.708 (03/99)) (Position on 1 June 2017)</w:t>
      </w:r>
    </w:p>
    <w:p w14:paraId="5C1F6236"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terrestrial trunk radio mobile country codes (Complement to Recommendation ITU-T E.218 (05/2004)) (Position on 1 June 2017)</w:t>
      </w:r>
    </w:p>
    <w:p w14:paraId="3B079100" w14:textId="77777777" w:rsidR="00374F70" w:rsidRDefault="00374F70" w:rsidP="00374F70">
      <w:pPr>
        <w:spacing w:before="0"/>
        <w:ind w:left="567" w:hanging="567"/>
        <w:rPr>
          <w:rFonts w:asciiTheme="minorHAnsi" w:hAnsiTheme="minorHAnsi"/>
        </w:rPr>
      </w:pPr>
      <w:r>
        <w:rPr>
          <w:rFonts w:asciiTheme="minorHAnsi" w:hAnsiTheme="minorHAnsi"/>
        </w:rPr>
        <w:t>1117</w:t>
      </w:r>
      <w:r>
        <w:rPr>
          <w:rFonts w:asciiTheme="minorHAnsi" w:hAnsiTheme="minorHAnsi"/>
        </w:rPr>
        <w:tab/>
        <w:t>List of mobile country or geographical area codes (Complement to Recommendation ITU</w:t>
      </w:r>
      <w:r>
        <w:rPr>
          <w:rFonts w:asciiTheme="minorHAnsi" w:hAnsiTheme="minorHAnsi"/>
        </w:rPr>
        <w:noBreakHyphen/>
        <w:t>T E.212 (09/2016)) (Position on 1 February 2017).</w:t>
      </w:r>
    </w:p>
    <w:p w14:paraId="2C528F9B" w14:textId="77777777" w:rsidR="00374F70" w:rsidRDefault="00374F70" w:rsidP="00374F70">
      <w:pPr>
        <w:spacing w:before="0"/>
        <w:ind w:left="567" w:hanging="567"/>
        <w:rPr>
          <w:rFonts w:asciiTheme="minorHAnsi" w:hAnsiTheme="minorHAnsi"/>
        </w:rPr>
      </w:pPr>
      <w:r>
        <w:rPr>
          <w:rFonts w:asciiTheme="minorHAnsi" w:hAnsiTheme="minorHAnsi"/>
        </w:rPr>
        <w:t>1114</w:t>
      </w:r>
      <w:r>
        <w:rPr>
          <w:rFonts w:asciiTheme="minorHAnsi" w:hAnsiTheme="minorHAnsi"/>
        </w:rPr>
        <w:tab/>
        <w:t>List of Recommendation ITU-T E.164 assigned country codes (Complement to Recommendation ITU</w:t>
      </w:r>
      <w:r>
        <w:rPr>
          <w:rFonts w:asciiTheme="minorHAnsi" w:hAnsiTheme="minorHAnsi"/>
        </w:rPr>
        <w:noBreakHyphen/>
        <w:t>T E.164 (11/2010)) (Position on 15 December 2016)</w:t>
      </w:r>
    </w:p>
    <w:p w14:paraId="765C08A5" w14:textId="77777777" w:rsidR="00374F70" w:rsidRDefault="00374F70" w:rsidP="00374F70">
      <w:pPr>
        <w:spacing w:before="0"/>
        <w:ind w:left="567" w:hanging="567"/>
        <w:rPr>
          <w:rFonts w:asciiTheme="minorHAnsi" w:hAnsiTheme="minorHAnsi"/>
        </w:rPr>
      </w:pPr>
      <w:r>
        <w:rPr>
          <w:rFonts w:asciiTheme="minorHAnsi" w:hAnsiTheme="minorHAnsi"/>
        </w:rPr>
        <w:t>1109</w:t>
      </w:r>
      <w:r>
        <w:rPr>
          <w:rFonts w:asciiTheme="minorHAnsi" w:hAnsiTheme="minorHAnsi"/>
        </w:rPr>
        <w:tab/>
        <w:t>List of International Signalling Point Codes (ISPC) (According to Recommendation ITU-T Q.708 (03/99)) (Position on 1 October 2016)</w:t>
      </w:r>
    </w:p>
    <w:p w14:paraId="43C48BE4"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66377DAC" w14:textId="77777777" w:rsidR="00374F70" w:rsidRDefault="00374F70" w:rsidP="00374F70">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Pr>
          <w:rFonts w:asciiTheme="minorHAnsi" w:hAnsiTheme="minorHAnsi"/>
          <w:bCs/>
          <w:spacing w:val="-2"/>
        </w:rPr>
        <w:t>List of ITU Carrier Codes (According to ITU-T Recommendation M.1400 (03/2013) (Position on 15 September 2014)</w:t>
      </w:r>
    </w:p>
    <w:p w14:paraId="79DD1323"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1015</w:t>
      </w:r>
      <w:r>
        <w:rPr>
          <w:rFonts w:asciiTheme="minorHAnsi" w:hAnsiTheme="minorHAnsi"/>
        </w:rPr>
        <w:tab/>
        <w:t>Access codes/numbers for mobile networks (According to ITU-T Recommendation E.164 (11/2010)) (Position on 1 November 2012)</w:t>
      </w:r>
    </w:p>
    <w:p w14:paraId="313415E2" w14:textId="77777777" w:rsidR="00374F70" w:rsidRDefault="00374F70" w:rsidP="00374F70">
      <w:pPr>
        <w:spacing w:before="0"/>
        <w:ind w:left="567" w:hanging="567"/>
        <w:rPr>
          <w:rFonts w:asciiTheme="minorHAnsi" w:hAnsiTheme="minorHAnsi"/>
        </w:rPr>
      </w:pPr>
      <w:r>
        <w:rPr>
          <w:rFonts w:asciiTheme="minorHAnsi" w:hAnsiTheme="minorHAnsi"/>
        </w:rPr>
        <w:t>1002</w:t>
      </w:r>
      <w:r>
        <w:rPr>
          <w:rFonts w:asciiTheme="minorHAnsi" w:hAnsiTheme="minorHAnsi"/>
        </w:rPr>
        <w:tab/>
        <w:t>List of Country or Geographical Area Codes for non-standard facilities in telematic services (Complement to ITU-T Recommendation T.35 (02/2000)) (Position on 15 April 2012)</w:t>
      </w:r>
    </w:p>
    <w:p w14:paraId="363855CB" w14:textId="77777777" w:rsidR="00374F70" w:rsidRDefault="00374F70" w:rsidP="00374F70">
      <w:pPr>
        <w:spacing w:before="0"/>
        <w:ind w:left="567" w:hanging="567"/>
        <w:rPr>
          <w:rFonts w:asciiTheme="minorHAnsi" w:hAnsiTheme="minorHAnsi"/>
        </w:rPr>
      </w:pPr>
      <w:r>
        <w:rPr>
          <w:rFonts w:asciiTheme="minorHAnsi" w:hAnsiTheme="minorHAnsi"/>
        </w:rPr>
        <w:t>1001</w:t>
      </w:r>
      <w:r>
        <w:rPr>
          <w:rFonts w:asciiTheme="minorHAnsi" w:hAnsiTheme="minorHAnsi"/>
        </w:rPr>
        <w:tab/>
        <w:t>List of the national authorities designated to assign ITU-T Recommendation T.35 terminal provider codes (Position on 1 April 2012)</w:t>
      </w:r>
    </w:p>
    <w:p w14:paraId="2A402CA8"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t>Service Restrictions (Recapitulatory list of service restrictions in force relating to telecommunications operation) (Position on 15 March 2012)</w:t>
      </w:r>
    </w:p>
    <w:p w14:paraId="7AFDEFAF" w14:textId="77777777" w:rsidR="00374F70" w:rsidRDefault="00374F70" w:rsidP="00374F70">
      <w:pPr>
        <w:spacing w:before="0" w:line="200" w:lineRule="exact"/>
        <w:ind w:left="567" w:hanging="567"/>
        <w:rPr>
          <w:rFonts w:asciiTheme="minorHAnsi" w:hAnsiTheme="minorHAnsi"/>
        </w:rPr>
      </w:pPr>
      <w:r>
        <w:rPr>
          <w:rFonts w:asciiTheme="minorHAnsi" w:hAnsiTheme="minorHAnsi"/>
        </w:rPr>
        <w:t>994</w:t>
      </w:r>
      <w:r>
        <w:rPr>
          <w:rFonts w:asciiTheme="minorHAnsi" w:hAnsiTheme="minorHAnsi"/>
        </w:rPr>
        <w:tab/>
        <w:t>Dialling Procedures (International prefix, national (trunk) prefix and national (significant) number) (In accordance with ITU-T Recommendation E.164 (11/2010)) (Position on 15 December 2011)</w:t>
      </w:r>
    </w:p>
    <w:p w14:paraId="7AE117CA" w14:textId="77777777" w:rsidR="00374F70" w:rsidRDefault="00374F70" w:rsidP="00374F70">
      <w:pPr>
        <w:spacing w:before="0"/>
        <w:ind w:left="567" w:hanging="567"/>
        <w:rPr>
          <w:rFonts w:asciiTheme="minorHAnsi" w:hAnsiTheme="minorHAnsi"/>
        </w:rPr>
      </w:pPr>
      <w:r>
        <w:rPr>
          <w:rFonts w:asciiTheme="minorHAnsi" w:hAnsiTheme="minorHAnsi"/>
        </w:rPr>
        <w:t>991</w:t>
      </w:r>
      <w:r>
        <w:rPr>
          <w:rFonts w:asciiTheme="minorHAnsi" w:hAnsiTheme="minorHAnsi"/>
        </w:rPr>
        <w:tab/>
        <w:t>Call-Back and alternative calling procedures (Res. 21.PP-2006)</w:t>
      </w:r>
    </w:p>
    <w:p w14:paraId="285A8D1B" w14:textId="77777777" w:rsidR="00374F70" w:rsidRDefault="00374F70" w:rsidP="00374F70">
      <w:pPr>
        <w:spacing w:before="0"/>
        <w:ind w:left="567" w:hanging="567"/>
        <w:rPr>
          <w:rFonts w:asciiTheme="minorHAnsi" w:hAnsiTheme="minorHAnsi"/>
        </w:rPr>
      </w:pPr>
      <w:r>
        <w:rPr>
          <w:rFonts w:asciiTheme="minorHAnsi" w:hAnsiTheme="minorHAnsi"/>
        </w:rPr>
        <w:t>980</w:t>
      </w:r>
      <w:r>
        <w:rPr>
          <w:rFonts w:asciiTheme="minorHAnsi" w:hAnsiTheme="minorHAnsi"/>
        </w:rPr>
        <w:tab/>
        <w:t>List of Telegram Destination Indicators (In accordance with ITU-T Recommen</w:t>
      </w:r>
      <w:r>
        <w:rPr>
          <w:rFonts w:asciiTheme="minorHAnsi" w:hAnsiTheme="minorHAnsi"/>
        </w:rPr>
        <w:softHyphen/>
        <w:t>dation F.32 (10/1995)) (Position on 15 May 2011)</w:t>
      </w:r>
    </w:p>
    <w:p w14:paraId="34E40DDD" w14:textId="77777777" w:rsidR="00374F70" w:rsidRDefault="00374F70" w:rsidP="00374F70">
      <w:pPr>
        <w:spacing w:before="0"/>
        <w:ind w:left="567" w:hanging="567"/>
        <w:rPr>
          <w:rFonts w:asciiTheme="minorHAnsi" w:hAnsiTheme="minorHAnsi"/>
        </w:rPr>
      </w:pPr>
      <w:r>
        <w:rPr>
          <w:rFonts w:asciiTheme="minorHAnsi" w:hAnsiTheme="minorHAnsi"/>
        </w:rPr>
        <w:t>978</w:t>
      </w:r>
      <w:r>
        <w:rPr>
          <w:rFonts w:asciiTheme="minorHAnsi" w:hAnsiTheme="minorHAnsi"/>
        </w:rPr>
        <w:tab/>
        <w:t>List of Telex Destination Codes (TDC) and Telex Network Identification Codes (TNIC) (Complement to ITU</w:t>
      </w:r>
      <w:r>
        <w:rPr>
          <w:rFonts w:asciiTheme="minorHAnsi" w:hAnsiTheme="minorHAnsi"/>
        </w:rPr>
        <w:noBreakHyphen/>
        <w:t>T Recommendations F.69 (06/1994) and F.68 (11/1988)) (Position on 15 April 2011)</w:t>
      </w:r>
    </w:p>
    <w:p w14:paraId="2BF4B4F2" w14:textId="77777777" w:rsidR="00374F70" w:rsidRDefault="00374F70" w:rsidP="00374F70">
      <w:pPr>
        <w:spacing w:before="0"/>
        <w:ind w:left="567" w:hanging="567"/>
        <w:rPr>
          <w:rFonts w:asciiTheme="minorHAnsi" w:hAnsiTheme="minorHAnsi"/>
        </w:rPr>
      </w:pPr>
      <w:r>
        <w:rPr>
          <w:rFonts w:asciiTheme="minorHAnsi" w:hAnsiTheme="minorHAnsi"/>
        </w:rPr>
        <w:t>977</w:t>
      </w:r>
      <w:r>
        <w:rPr>
          <w:rFonts w:asciiTheme="minorHAnsi" w:hAnsiTheme="minorHAnsi"/>
        </w:rPr>
        <w:tab/>
        <w:t>List of Data Network Identification Codes (DNIC) (According to ITU-T Recommendation X.121 (10/2000)) (Position on 1 April 2011)</w:t>
      </w:r>
    </w:p>
    <w:p w14:paraId="65CE83B3" w14:textId="77777777" w:rsidR="00374F70" w:rsidRDefault="00374F70" w:rsidP="00374F70">
      <w:pPr>
        <w:spacing w:before="0"/>
        <w:ind w:left="567" w:hanging="567"/>
        <w:rPr>
          <w:rFonts w:asciiTheme="minorHAnsi" w:hAnsiTheme="minorHAnsi"/>
        </w:rPr>
      </w:pPr>
      <w:r>
        <w:rPr>
          <w:rFonts w:asciiTheme="minorHAnsi" w:hAnsiTheme="minorHAnsi"/>
        </w:rPr>
        <w:t>976</w:t>
      </w:r>
      <w:r>
        <w:rPr>
          <w:rFonts w:asciiTheme="minorHAnsi" w:hAnsiTheme="minorHAnsi"/>
        </w:rPr>
        <w:tab/>
        <w:t>List of Data Country or Geographical Area Codes (Complement to ITU</w:t>
      </w:r>
      <w:r>
        <w:rPr>
          <w:rFonts w:asciiTheme="minorHAnsi" w:hAnsiTheme="minorHAnsi"/>
        </w:rPr>
        <w:noBreakHyphen/>
        <w:t>T Recommen</w:t>
      </w:r>
      <w:r>
        <w:rPr>
          <w:rFonts w:asciiTheme="minorHAnsi" w:hAnsiTheme="minorHAnsi"/>
        </w:rPr>
        <w:softHyphen/>
        <w:t>dation X.121 (10/2000)) (Position on 15 March 2011)</w:t>
      </w:r>
    </w:p>
    <w:p w14:paraId="3E9F576C" w14:textId="77777777" w:rsidR="00374F70" w:rsidRDefault="00374F70" w:rsidP="00374F70">
      <w:pPr>
        <w:spacing w:before="0"/>
        <w:ind w:left="567" w:hanging="567"/>
        <w:rPr>
          <w:rFonts w:asciiTheme="minorHAnsi" w:hAnsiTheme="minorHAnsi"/>
        </w:rPr>
      </w:pPr>
      <w:r>
        <w:rPr>
          <w:rFonts w:asciiTheme="minorHAnsi" w:hAnsiTheme="minorHAnsi"/>
        </w:rPr>
        <w:t>974</w:t>
      </w:r>
      <w:r>
        <w:rPr>
          <w:rFonts w:asciiTheme="minorHAnsi" w:hAnsiTheme="minorHAnsi"/>
        </w:rPr>
        <w:tab/>
        <w:t>List of Names of Administration Management Domains (ADMD) (In accordance with ITU</w:t>
      </w:r>
      <w:r>
        <w:rPr>
          <w:rFonts w:asciiTheme="minorHAnsi" w:hAnsiTheme="minorHAnsi"/>
        </w:rPr>
        <w:noBreakHyphen/>
        <w:t>T F.400 and X.400 series Recommendations) (Position on 15 February 2011)</w:t>
      </w:r>
    </w:p>
    <w:p w14:paraId="01E9AB92" w14:textId="77777777" w:rsidR="00374F70" w:rsidRDefault="00374F70" w:rsidP="00374F70">
      <w:pPr>
        <w:spacing w:before="0"/>
        <w:ind w:left="567" w:hanging="567"/>
        <w:rPr>
          <w:rFonts w:asciiTheme="minorHAnsi" w:hAnsiTheme="minorHAnsi"/>
        </w:rPr>
      </w:pPr>
      <w:r>
        <w:rPr>
          <w:rFonts w:asciiTheme="minorHAnsi" w:hAnsiTheme="minorHAnsi"/>
        </w:rPr>
        <w:t>955</w:t>
      </w:r>
      <w:r>
        <w:rPr>
          <w:rFonts w:asciiTheme="minorHAnsi" w:hAnsiTheme="minorHAnsi"/>
        </w:rPr>
        <w:tab/>
        <w:t>Various tones used in national networks (According to ITU-T Recommendation E.180 (03/98)) (Position on 1 May 2010)</w:t>
      </w:r>
    </w:p>
    <w:p w14:paraId="7C67B1A3" w14:textId="77777777" w:rsidR="00374F70" w:rsidRDefault="00374F70" w:rsidP="00374F70">
      <w:pPr>
        <w:spacing w:before="0"/>
        <w:ind w:left="567" w:hanging="567"/>
        <w:rPr>
          <w:rFonts w:asciiTheme="minorHAnsi" w:hAnsiTheme="minorHAnsi"/>
        </w:rPr>
      </w:pPr>
      <w:r>
        <w:rPr>
          <w:rFonts w:asciiTheme="minorHAnsi" w:hAnsiTheme="minorHAnsi"/>
        </w:rPr>
        <w:t>669</w:t>
      </w:r>
      <w:r>
        <w:rPr>
          <w:rFonts w:asciiTheme="minorHAnsi" w:hAnsiTheme="minorHAnsi"/>
        </w:rPr>
        <w:tab/>
        <w:t>Five-letter Code Groups for the use of the International Public Telegram Service (According to ITU-T Recommendation F.1 (03/1998))</w:t>
      </w:r>
    </w:p>
    <w:p w14:paraId="3116C3DD" w14:textId="77777777" w:rsidR="00374F70" w:rsidRDefault="00374F70" w:rsidP="00374F70">
      <w:pPr>
        <w:spacing w:before="0"/>
        <w:ind w:left="567" w:hanging="567"/>
        <w:rPr>
          <w:rFonts w:asciiTheme="minorHAnsi" w:hAnsiTheme="minorHAnsi"/>
        </w:rPr>
      </w:pPr>
      <w:r>
        <w:rPr>
          <w:rFonts w:asciiTheme="minorHAnsi" w:hAnsiTheme="minorHAnsi"/>
        </w:rPr>
        <w:t>B.</w:t>
      </w:r>
      <w:r>
        <w:rPr>
          <w:rFonts w:asciiTheme="minorHAnsi" w:hAnsiTheme="minorHAnsi"/>
        </w:rPr>
        <w:tab/>
        <w:t>The following Lists are available online from the ITU-T website:</w:t>
      </w:r>
    </w:p>
    <w:p w14:paraId="5164B340" w14:textId="77777777" w:rsidR="00374F70" w:rsidRDefault="00374F70" w:rsidP="00374F70">
      <w:pPr>
        <w:tabs>
          <w:tab w:val="left" w:pos="3780"/>
          <w:tab w:val="left" w:pos="4872"/>
        </w:tabs>
        <w:spacing w:before="20" w:after="20"/>
        <w:jc w:val="left"/>
        <w:rPr>
          <w:rFonts w:asciiTheme="minorHAnsi" w:hAnsiTheme="minorHAnsi"/>
          <w:sz w:val="18"/>
          <w:szCs w:val="18"/>
          <w:lang w:val="fr-CH"/>
        </w:rPr>
      </w:pPr>
      <w:r>
        <w:rPr>
          <w:rFonts w:asciiTheme="minorHAnsi" w:hAnsiTheme="minorHAnsi"/>
          <w:sz w:val="18"/>
          <w:szCs w:val="18"/>
          <w:lang w:val="fr-CH"/>
        </w:rPr>
        <w:t>List of ITU Carrier Codes (ITU-T Rec. M.1400 (03/2013))</w:t>
      </w:r>
      <w:r>
        <w:rPr>
          <w:rFonts w:asciiTheme="minorHAnsi" w:hAnsiTheme="minorHAnsi"/>
          <w:sz w:val="18"/>
          <w:szCs w:val="18"/>
          <w:lang w:val="fr-CH"/>
        </w:rPr>
        <w:tab/>
        <w:t>www.itu.int/ITU-T/inr/icc/index.html</w:t>
      </w:r>
    </w:p>
    <w:p w14:paraId="1F3D8069" w14:textId="77777777" w:rsidR="00374F70" w:rsidRDefault="00374F70" w:rsidP="00374F70">
      <w:pPr>
        <w:tabs>
          <w:tab w:val="clear" w:pos="5387"/>
          <w:tab w:val="left" w:pos="4872"/>
        </w:tabs>
        <w:spacing w:before="20" w:after="20"/>
        <w:jc w:val="left"/>
        <w:rPr>
          <w:rFonts w:asciiTheme="minorHAnsi" w:hAnsiTheme="minorHAnsi"/>
          <w:sz w:val="18"/>
          <w:szCs w:val="18"/>
          <w:lang w:val="fr-FR"/>
        </w:rPr>
      </w:pPr>
      <w:r>
        <w:rPr>
          <w:rFonts w:asciiTheme="minorHAnsi" w:hAnsiTheme="minorHAnsi"/>
          <w:sz w:val="18"/>
          <w:szCs w:val="18"/>
          <w:lang w:val="fr-CH"/>
        </w:rPr>
        <w:t>Bureaufax Table (ITU-T Rec. F.170)</w:t>
      </w:r>
      <w:r>
        <w:rPr>
          <w:rFonts w:asciiTheme="minorHAnsi" w:hAnsiTheme="minorHAnsi"/>
          <w:sz w:val="18"/>
          <w:szCs w:val="18"/>
          <w:lang w:val="fr-CH"/>
        </w:rPr>
        <w:tab/>
        <w:t>www.itu.int/ITU-T/inr/bureaufax/index.html</w:t>
      </w:r>
    </w:p>
    <w:p w14:paraId="1573EDAD" w14:textId="77777777" w:rsidR="00374F70" w:rsidRDefault="00374F70" w:rsidP="00374F70">
      <w:pPr>
        <w:tabs>
          <w:tab w:val="clear" w:pos="5387"/>
          <w:tab w:val="left" w:pos="4872"/>
        </w:tabs>
        <w:spacing w:before="20" w:after="20"/>
        <w:jc w:val="left"/>
        <w:rPr>
          <w:rFonts w:asciiTheme="minorHAnsi" w:hAnsiTheme="minorHAnsi"/>
          <w:sz w:val="18"/>
          <w:szCs w:val="18"/>
        </w:rPr>
      </w:pPr>
      <w:r>
        <w:rPr>
          <w:rFonts w:asciiTheme="minorHAnsi" w:hAnsiTheme="minorHAnsi"/>
          <w:sz w:val="18"/>
          <w:szCs w:val="18"/>
        </w:rPr>
        <w:t>List of recognized operating agencies (ROAs)</w:t>
      </w:r>
      <w:r>
        <w:rPr>
          <w:rFonts w:asciiTheme="minorHAnsi" w:hAnsiTheme="minorHAnsi"/>
          <w:sz w:val="18"/>
          <w:szCs w:val="18"/>
        </w:rPr>
        <w:tab/>
      </w:r>
      <w:hyperlink r:id="rId15" w:history="1">
        <w:r>
          <w:rPr>
            <w:rStyle w:val="Hyperlink"/>
            <w:sz w:val="18"/>
            <w:szCs w:val="18"/>
          </w:rPr>
          <w:t>www.itu.int/ITU-T/inr/roa/index.html</w:t>
        </w:r>
      </w:hyperlink>
    </w:p>
    <w:p w14:paraId="1B71BBCC" w14:textId="77777777" w:rsidR="00374F70" w:rsidRDefault="00374F70" w:rsidP="00374F70">
      <w:pPr>
        <w:tabs>
          <w:tab w:val="clear" w:pos="567"/>
          <w:tab w:val="left" w:pos="720"/>
        </w:tabs>
        <w:overflowPunct/>
        <w:autoSpaceDE/>
        <w:adjustRightInd/>
        <w:spacing w:before="0"/>
        <w:jc w:val="left"/>
        <w:rPr>
          <w:rFonts w:asciiTheme="minorHAnsi" w:hAnsiTheme="minorHAnsi"/>
          <w:sz w:val="18"/>
          <w:szCs w:val="18"/>
        </w:rPr>
      </w:pPr>
      <w:r>
        <w:rPr>
          <w:rFonts w:asciiTheme="minorHAnsi" w:hAnsiTheme="minorHAnsi"/>
          <w:sz w:val="18"/>
          <w:szCs w:val="18"/>
        </w:rPr>
        <w:br w:type="page"/>
      </w:r>
    </w:p>
    <w:p w14:paraId="753E528E" w14:textId="77777777" w:rsidR="00374F70" w:rsidRDefault="00374F70" w:rsidP="00374F70">
      <w:pPr>
        <w:pStyle w:val="Heading20"/>
        <w:rPr>
          <w:lang w:val="en-GB"/>
        </w:rPr>
      </w:pPr>
      <w:bookmarkStart w:id="1064" w:name="_Toc6411902"/>
      <w:bookmarkStart w:id="1065" w:name="_Toc6215737"/>
      <w:bookmarkStart w:id="1066" w:name="_Toc4420922"/>
      <w:bookmarkStart w:id="1067" w:name="_Toc1570037"/>
      <w:bookmarkStart w:id="1068" w:name="_Toc8296060"/>
      <w:bookmarkStart w:id="1069" w:name="_Toc8300187"/>
      <w:r>
        <w:rPr>
          <w:lang w:val="en-GB"/>
        </w:rPr>
        <w:lastRenderedPageBreak/>
        <w:t>Approval of ITU-T Recommendations</w:t>
      </w:r>
      <w:bookmarkEnd w:id="1064"/>
      <w:bookmarkEnd w:id="1065"/>
      <w:bookmarkEnd w:id="1066"/>
      <w:bookmarkEnd w:id="1067"/>
      <w:bookmarkEnd w:id="1068"/>
      <w:bookmarkEnd w:id="1069"/>
    </w:p>
    <w:p w14:paraId="72F1FC6E" w14:textId="77777777" w:rsidR="00374F70" w:rsidRDefault="00374F70" w:rsidP="00374F70">
      <w:pPr>
        <w:tabs>
          <w:tab w:val="clear" w:pos="567"/>
          <w:tab w:val="left" w:pos="720"/>
        </w:tabs>
        <w:overflowPunct/>
        <w:autoSpaceDE/>
        <w:adjustRightInd/>
        <w:spacing w:before="0"/>
        <w:jc w:val="left"/>
        <w:rPr>
          <w:rFonts w:cs="Arial"/>
          <w:noProof w:val="0"/>
        </w:rPr>
      </w:pPr>
    </w:p>
    <w:p w14:paraId="486E0910" w14:textId="77777777" w:rsidR="00374F70" w:rsidRDefault="00374F70" w:rsidP="00374F70">
      <w:pPr>
        <w:tabs>
          <w:tab w:val="clear" w:pos="567"/>
          <w:tab w:val="left" w:pos="720"/>
        </w:tabs>
        <w:overflowPunct/>
        <w:autoSpaceDE/>
        <w:adjustRightInd/>
        <w:spacing w:before="0"/>
        <w:jc w:val="left"/>
        <w:rPr>
          <w:rFonts w:cs="Arial"/>
          <w:noProof w:val="0"/>
        </w:rPr>
      </w:pPr>
      <w:r>
        <w:rPr>
          <w:rFonts w:cs="Arial"/>
          <w:noProof w:val="0"/>
        </w:rPr>
        <w:t>By AAP-57, it was announced that the following ITU-T Recommendations were approved, in accordance with the procedures outlined in Recommendation ITU-T A.8:</w:t>
      </w:r>
    </w:p>
    <w:p w14:paraId="405E8374"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Q.731.3 (04/2019): Calling line identification presentation (CLIP)</w:t>
      </w:r>
    </w:p>
    <w:p w14:paraId="04E5CE6A"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Q.731.4 (04/2019): Calling line identification restriction (CLIR)</w:t>
      </w:r>
    </w:p>
    <w:p w14:paraId="7F2C60BE"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Q.731.5 (04/2019): Connected line identification presentation (COLP)</w:t>
      </w:r>
    </w:p>
    <w:p w14:paraId="6488479E"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Q.731.6 (04/2019): Connected line identification restriction (COLR)</w:t>
      </w:r>
    </w:p>
    <w:p w14:paraId="5B305622"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 xml:space="preserve">ITU-T Q.850 (2018) </w:t>
      </w:r>
      <w:proofErr w:type="spellStart"/>
      <w:r>
        <w:rPr>
          <w:rFonts w:cs="Arial"/>
          <w:noProof w:val="0"/>
        </w:rPr>
        <w:t>Amd</w:t>
      </w:r>
      <w:proofErr w:type="spellEnd"/>
      <w:r>
        <w:rPr>
          <w:rFonts w:cs="Arial"/>
          <w:noProof w:val="0"/>
        </w:rPr>
        <w:t>. 1 (04/2019)</w:t>
      </w:r>
    </w:p>
    <w:p w14:paraId="6865391B"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 xml:space="preserve">ITU-T Q.3054 (04/2019): </w:t>
      </w:r>
      <w:proofErr w:type="spellStart"/>
      <w:r>
        <w:rPr>
          <w:rFonts w:cs="Arial"/>
          <w:noProof w:val="0"/>
        </w:rPr>
        <w:t>Signalling</w:t>
      </w:r>
      <w:proofErr w:type="spellEnd"/>
      <w:r>
        <w:rPr>
          <w:rFonts w:cs="Arial"/>
          <w:noProof w:val="0"/>
        </w:rPr>
        <w:t xml:space="preserve"> architecture for virtualization of control network entities</w:t>
      </w:r>
    </w:p>
    <w:p w14:paraId="0E4CAA16"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Q.3642 (04/2019): IMS references to Release 12 for communication between IMS and NGN networks to support end-to-end service interoperability</w:t>
      </w:r>
    </w:p>
    <w:p w14:paraId="2E25C956"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Q.4014.1 (04/2019): PSTN/ISDN terminal equipment using IP Multimedia core network subsystem; Conformance testing; Part 1: PICS</w:t>
      </w:r>
    </w:p>
    <w:p w14:paraId="7AA9BCAF"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Q.4014.2 (04/2019): PSTN/ISDN terminal equipment using IP Multimedia core network subsystem; Conformance testing; Part 2: TSS&amp;TP</w:t>
      </w:r>
    </w:p>
    <w:p w14:paraId="5CB87A9C"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Q.4061 (04/2019): Framework of SDN controller testing</w:t>
      </w:r>
    </w:p>
    <w:p w14:paraId="2C44A863"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Q.5020 (04/2019): Protocol requirements and procedures for network slice lifecycle management</w:t>
      </w:r>
    </w:p>
    <w:p w14:paraId="60FC9F27"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Y.2620 (04/2019): T interface for Public packet Telecommunication Data Network (PTDN)</w:t>
      </w:r>
    </w:p>
    <w:p w14:paraId="5672760E"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Y.3072 (04/2019): Requirements and Capabilities of Name Mapping and Resolution for Information Centric Networking in IMT-2020</w:t>
      </w:r>
    </w:p>
    <w:p w14:paraId="0027DD98"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 xml:space="preserve">ITU-T Y.3106 (04/2019): </w:t>
      </w:r>
      <w:proofErr w:type="spellStart"/>
      <w:r>
        <w:rPr>
          <w:rFonts w:cs="Arial"/>
          <w:noProof w:val="0"/>
        </w:rPr>
        <w:t>QoS</w:t>
      </w:r>
      <w:proofErr w:type="spellEnd"/>
      <w:r>
        <w:rPr>
          <w:rFonts w:cs="Arial"/>
          <w:noProof w:val="0"/>
        </w:rPr>
        <w:t xml:space="preserve"> functional requirements for the IMT-2020 network</w:t>
      </w:r>
    </w:p>
    <w:p w14:paraId="146CAFEB"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 xml:space="preserve">ITU-T Y.3151 (04/2019): High-level technical characteristics of network </w:t>
      </w:r>
      <w:proofErr w:type="spellStart"/>
      <w:r>
        <w:rPr>
          <w:rFonts w:cs="Arial"/>
          <w:noProof w:val="0"/>
        </w:rPr>
        <w:t>softwarization</w:t>
      </w:r>
      <w:proofErr w:type="spellEnd"/>
      <w:r>
        <w:rPr>
          <w:rFonts w:cs="Arial"/>
          <w:noProof w:val="0"/>
        </w:rPr>
        <w:t xml:space="preserve"> for IMT-2020 - part: SDN</w:t>
      </w:r>
    </w:p>
    <w:p w14:paraId="28A5777B" w14:textId="77777777" w:rsidR="00374F70" w:rsidRDefault="00374F70" w:rsidP="00374F70">
      <w:pPr>
        <w:tabs>
          <w:tab w:val="left" w:pos="426"/>
        </w:tabs>
        <w:overflowPunct/>
        <w:autoSpaceDE/>
        <w:adjustRightInd/>
        <w:spacing w:before="0"/>
        <w:ind w:left="426" w:hanging="426"/>
        <w:jc w:val="left"/>
        <w:rPr>
          <w:rFonts w:cs="Arial"/>
          <w:noProof w:val="0"/>
        </w:rPr>
      </w:pPr>
      <w:r>
        <w:rPr>
          <w:rFonts w:cs="Arial"/>
          <w:noProof w:val="0"/>
        </w:rPr>
        <w:t xml:space="preserve">– </w:t>
      </w:r>
      <w:r>
        <w:rPr>
          <w:rFonts w:cs="Arial"/>
          <w:noProof w:val="0"/>
        </w:rPr>
        <w:tab/>
        <w:t>ITU-T Y.3152 (04/2019): Advanced Data Plane Programmability for IMT-2020</w:t>
      </w:r>
    </w:p>
    <w:p w14:paraId="6EE578DD" w14:textId="77777777" w:rsidR="00374F70" w:rsidRDefault="00374F70" w:rsidP="00374F70">
      <w:pPr>
        <w:tabs>
          <w:tab w:val="clear" w:pos="567"/>
          <w:tab w:val="left" w:pos="720"/>
        </w:tabs>
        <w:overflowPunct/>
        <w:autoSpaceDE/>
        <w:adjustRightInd/>
        <w:spacing w:before="0"/>
        <w:jc w:val="left"/>
        <w:rPr>
          <w:rFonts w:cs="Arial"/>
          <w:lang w:val="es-ES"/>
        </w:rPr>
      </w:pPr>
      <w:r>
        <w:rPr>
          <w:rFonts w:cs="Arial"/>
          <w:lang w:val="es-ES"/>
        </w:rPr>
        <w:br w:type="page"/>
      </w:r>
    </w:p>
    <w:p w14:paraId="745A97C4" w14:textId="77777777" w:rsidR="00374F70" w:rsidRDefault="00374F70" w:rsidP="00374F70">
      <w:pPr>
        <w:pStyle w:val="Heading20"/>
        <w:rPr>
          <w:lang w:val="en-GB"/>
        </w:rPr>
      </w:pPr>
      <w:bookmarkStart w:id="1070" w:name="_Toc6411903"/>
      <w:bookmarkStart w:id="1071" w:name="_Toc8296061"/>
      <w:bookmarkStart w:id="1072" w:name="_Toc8300188"/>
      <w:r>
        <w:rPr>
          <w:lang w:val="en-GB"/>
        </w:rPr>
        <w:lastRenderedPageBreak/>
        <w:t>Telephone Service</w:t>
      </w:r>
      <w:r>
        <w:rPr>
          <w:lang w:val="en-GB"/>
        </w:rPr>
        <w:br/>
        <w:t>(Recommendation ITU-T E.164)</w:t>
      </w:r>
      <w:bookmarkEnd w:id="1070"/>
      <w:bookmarkEnd w:id="1071"/>
      <w:bookmarkEnd w:id="1072"/>
    </w:p>
    <w:p w14:paraId="527D202E" w14:textId="77777777" w:rsidR="00374F70" w:rsidRDefault="00374F70" w:rsidP="00374F70">
      <w:pPr>
        <w:tabs>
          <w:tab w:val="left" w:pos="2160"/>
          <w:tab w:val="left" w:pos="2430"/>
        </w:tabs>
        <w:spacing w:before="0"/>
        <w:jc w:val="center"/>
        <w:rPr>
          <w:lang w:val="en-GB"/>
        </w:rPr>
      </w:pPr>
      <w:r>
        <w:rPr>
          <w:lang w:val="en-GB"/>
        </w:rPr>
        <w:t>url: www.itu.int/itu-t/inr/nnp</w:t>
      </w:r>
    </w:p>
    <w:p w14:paraId="254866CB" w14:textId="77777777" w:rsidR="00374F70" w:rsidRDefault="00374F70" w:rsidP="00374F70">
      <w:pPr>
        <w:tabs>
          <w:tab w:val="left" w:pos="2160"/>
          <w:tab w:val="left" w:pos="2430"/>
        </w:tabs>
        <w:spacing w:before="0"/>
        <w:jc w:val="center"/>
        <w:rPr>
          <w:lang w:val="en-GB"/>
        </w:rPr>
      </w:pPr>
    </w:p>
    <w:p w14:paraId="659C4AAB" w14:textId="77777777" w:rsidR="00374F70" w:rsidRDefault="00374F70" w:rsidP="00374F70">
      <w:pPr>
        <w:pStyle w:val="Country"/>
      </w:pPr>
      <w:bookmarkStart w:id="1073" w:name="_Toc8296062"/>
      <w:bookmarkStart w:id="1074" w:name="_Toc8300189"/>
      <w:bookmarkStart w:id="1075" w:name="OLE_LINK6"/>
      <w:bookmarkStart w:id="1076" w:name="OLE_LINK5"/>
      <w:bookmarkStart w:id="1077" w:name="OLE_LINK4"/>
      <w:bookmarkStart w:id="1078" w:name="_Toc262052116"/>
      <w:bookmarkStart w:id="1079" w:name="_Toc215907216"/>
      <w:r>
        <w:t>Gambia (country code +220)</w:t>
      </w:r>
      <w:bookmarkEnd w:id="1073"/>
      <w:bookmarkEnd w:id="1074"/>
    </w:p>
    <w:p w14:paraId="37E9628E" w14:textId="77777777" w:rsidR="00374F70" w:rsidRDefault="00374F70" w:rsidP="00374F70">
      <w:pPr>
        <w:rPr>
          <w:rFonts w:asciiTheme="minorHAnsi" w:hAnsiTheme="minorHAnsi" w:cs="Arial"/>
        </w:rPr>
      </w:pPr>
      <w:r>
        <w:rPr>
          <w:rFonts w:asciiTheme="minorHAnsi" w:hAnsiTheme="minorHAnsi" w:cs="Arial"/>
        </w:rPr>
        <w:t>Communication of 25.IV.2019:</w:t>
      </w:r>
    </w:p>
    <w:bookmarkEnd w:id="1075"/>
    <w:bookmarkEnd w:id="1076"/>
    <w:bookmarkEnd w:id="1077"/>
    <w:p w14:paraId="0F76B2A9" w14:textId="77777777" w:rsidR="00374F70" w:rsidRDefault="00374F70" w:rsidP="00374F70">
      <w:pPr>
        <w:jc w:val="left"/>
        <w:rPr>
          <w:rFonts w:asciiTheme="minorHAnsi" w:hAnsiTheme="minorHAnsi" w:cs="Arial"/>
        </w:rPr>
      </w:pPr>
      <w:r>
        <w:rPr>
          <w:rFonts w:asciiTheme="minorHAnsi" w:hAnsiTheme="minorHAnsi" w:cs="Arial"/>
        </w:rPr>
        <w:t>The</w:t>
      </w:r>
      <w:r>
        <w:rPr>
          <w:rFonts w:asciiTheme="minorHAnsi" w:hAnsiTheme="minorHAnsi" w:cs="Arial"/>
          <w:i/>
        </w:rPr>
        <w:t xml:space="preserve"> Gambia Public Utilities Regulatory Authority (PURA),</w:t>
      </w:r>
      <w:r>
        <w:rPr>
          <w:rFonts w:asciiTheme="minorHAnsi" w:hAnsiTheme="minorHAnsi" w:cs="Arial"/>
        </w:rPr>
        <w:t xml:space="preserve"> Serrekunda, announces the following updated National Numbering Plan (NNP) for The Gambia.</w:t>
      </w:r>
    </w:p>
    <w:bookmarkEnd w:id="1078"/>
    <w:p w14:paraId="57B0C566" w14:textId="77777777" w:rsidR="00374F70" w:rsidRDefault="00374F70" w:rsidP="00374F70">
      <w:pPr>
        <w:rPr>
          <w:rFonts w:asciiTheme="minorHAnsi" w:eastAsia="Calibri" w:hAnsiTheme="minorHAnsi"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552"/>
        <w:gridCol w:w="1234"/>
        <w:gridCol w:w="1024"/>
        <w:gridCol w:w="1027"/>
        <w:gridCol w:w="1318"/>
        <w:gridCol w:w="1583"/>
      </w:tblGrid>
      <w:tr w:rsidR="00374F70" w14:paraId="489CCC03" w14:textId="77777777" w:rsidTr="00374F70">
        <w:trPr>
          <w:cantSplit/>
          <w:tblHeader/>
          <w:jc w:val="center"/>
        </w:trPr>
        <w:tc>
          <w:tcPr>
            <w:tcW w:w="1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91C940"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Usage</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E26501"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Service</w:t>
            </w:r>
          </w:p>
        </w:tc>
        <w:tc>
          <w:tcPr>
            <w:tcW w:w="12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9BF83"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1st Digit</w:t>
            </w:r>
            <w:r>
              <w:rPr>
                <w:rFonts w:asciiTheme="minorHAnsi" w:hAnsiTheme="minorHAnsi" w:cs="Arial"/>
                <w:b/>
                <w:i/>
                <w:iCs/>
              </w:rPr>
              <w:br/>
              <w:t>B</w:t>
            </w:r>
          </w:p>
        </w:tc>
        <w:tc>
          <w:tcPr>
            <w:tcW w:w="1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4F103"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2nd Digit</w:t>
            </w:r>
            <w:r>
              <w:rPr>
                <w:rFonts w:asciiTheme="minorHAnsi" w:hAnsiTheme="minorHAnsi" w:cs="Arial"/>
                <w:b/>
                <w:i/>
                <w:iCs/>
              </w:rPr>
              <w:br/>
              <w:t>P</w:t>
            </w:r>
          </w:p>
        </w:tc>
        <w:tc>
          <w:tcPr>
            <w:tcW w:w="10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DED390"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3rd Digit</w:t>
            </w:r>
            <w:r>
              <w:rPr>
                <w:rFonts w:asciiTheme="minorHAnsi" w:hAnsiTheme="minorHAnsi" w:cs="Arial"/>
                <w:b/>
                <w:i/>
                <w:iCs/>
              </w:rPr>
              <w:br/>
              <w:t>Q</w:t>
            </w:r>
          </w:p>
        </w:tc>
        <w:tc>
          <w:tcPr>
            <w:tcW w:w="13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66FC1F"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Other Digits</w:t>
            </w:r>
            <w:r>
              <w:rPr>
                <w:rFonts w:asciiTheme="minorHAnsi" w:hAnsiTheme="minorHAnsi" w:cs="Arial"/>
                <w:b/>
                <w:i/>
                <w:iCs/>
              </w:rPr>
              <w:br/>
              <w:t>MCDU</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E3360A" w14:textId="77777777" w:rsidR="00374F70" w:rsidRDefault="00374F70">
            <w:pPr>
              <w:tabs>
                <w:tab w:val="center" w:pos="4320"/>
                <w:tab w:val="right" w:pos="8640"/>
              </w:tabs>
              <w:spacing w:before="20"/>
              <w:jc w:val="center"/>
              <w:rPr>
                <w:rFonts w:asciiTheme="minorHAnsi" w:hAnsiTheme="minorHAnsi" w:cs="Arial"/>
                <w:b/>
                <w:i/>
                <w:iCs/>
              </w:rPr>
            </w:pPr>
            <w:r>
              <w:rPr>
                <w:rFonts w:asciiTheme="minorHAnsi" w:hAnsiTheme="minorHAnsi" w:cs="Arial"/>
                <w:b/>
                <w:i/>
                <w:iCs/>
              </w:rPr>
              <w:t>Remarks</w:t>
            </w:r>
          </w:p>
        </w:tc>
      </w:tr>
      <w:tr w:rsidR="00374F70" w14:paraId="0728DCC9"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424B79A3"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International access</w:t>
            </w:r>
          </w:p>
        </w:tc>
        <w:tc>
          <w:tcPr>
            <w:tcW w:w="1553" w:type="dxa"/>
            <w:tcBorders>
              <w:top w:val="single" w:sz="4" w:space="0" w:color="auto"/>
              <w:left w:val="single" w:sz="4" w:space="0" w:color="auto"/>
              <w:bottom w:val="single" w:sz="4" w:space="0" w:color="auto"/>
              <w:right w:val="single" w:sz="4" w:space="0" w:color="auto"/>
            </w:tcBorders>
            <w:hideMark/>
          </w:tcPr>
          <w:p w14:paraId="6486474B"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International access</w:t>
            </w:r>
          </w:p>
        </w:tc>
        <w:tc>
          <w:tcPr>
            <w:tcW w:w="1238" w:type="dxa"/>
            <w:tcBorders>
              <w:top w:val="single" w:sz="4" w:space="0" w:color="auto"/>
              <w:left w:val="single" w:sz="4" w:space="0" w:color="auto"/>
              <w:bottom w:val="single" w:sz="4" w:space="0" w:color="auto"/>
              <w:right w:val="single" w:sz="4" w:space="0" w:color="auto"/>
            </w:tcBorders>
            <w:hideMark/>
          </w:tcPr>
          <w:p w14:paraId="0E69E35D"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0</w:t>
            </w:r>
          </w:p>
        </w:tc>
        <w:tc>
          <w:tcPr>
            <w:tcW w:w="1026" w:type="dxa"/>
            <w:tcBorders>
              <w:top w:val="single" w:sz="4" w:space="0" w:color="auto"/>
              <w:left w:val="single" w:sz="4" w:space="0" w:color="auto"/>
              <w:bottom w:val="single" w:sz="4" w:space="0" w:color="auto"/>
              <w:right w:val="single" w:sz="4" w:space="0" w:color="auto"/>
            </w:tcBorders>
            <w:hideMark/>
          </w:tcPr>
          <w:p w14:paraId="0F441578"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41F8564A"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6F132979"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4D2B09EE" w14:textId="77777777" w:rsidR="00374F70" w:rsidRDefault="00374F70">
            <w:pPr>
              <w:tabs>
                <w:tab w:val="center" w:pos="4320"/>
                <w:tab w:val="right" w:pos="8640"/>
              </w:tabs>
              <w:spacing w:before="20"/>
              <w:jc w:val="center"/>
              <w:rPr>
                <w:rFonts w:asciiTheme="minorHAnsi" w:hAnsiTheme="minorHAnsi" w:cs="Arial"/>
                <w:bCs/>
              </w:rPr>
            </w:pPr>
          </w:p>
        </w:tc>
      </w:tr>
      <w:tr w:rsidR="00374F70" w14:paraId="65A8B949"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45AABF05"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Short codes</w:t>
            </w:r>
          </w:p>
        </w:tc>
        <w:tc>
          <w:tcPr>
            <w:tcW w:w="1553" w:type="dxa"/>
            <w:tcBorders>
              <w:top w:val="single" w:sz="4" w:space="0" w:color="auto"/>
              <w:left w:val="single" w:sz="4" w:space="0" w:color="auto"/>
              <w:bottom w:val="single" w:sz="4" w:space="0" w:color="auto"/>
              <w:right w:val="single" w:sz="4" w:space="0" w:color="auto"/>
            </w:tcBorders>
            <w:hideMark/>
          </w:tcPr>
          <w:p w14:paraId="426EFEE7"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Special services</w:t>
            </w:r>
          </w:p>
        </w:tc>
        <w:tc>
          <w:tcPr>
            <w:tcW w:w="1238" w:type="dxa"/>
            <w:tcBorders>
              <w:top w:val="single" w:sz="4" w:space="0" w:color="auto"/>
              <w:left w:val="single" w:sz="4" w:space="0" w:color="auto"/>
              <w:bottom w:val="single" w:sz="4" w:space="0" w:color="auto"/>
              <w:right w:val="single" w:sz="4" w:space="0" w:color="auto"/>
            </w:tcBorders>
            <w:hideMark/>
          </w:tcPr>
          <w:p w14:paraId="3735C6D3"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1</w:t>
            </w:r>
          </w:p>
        </w:tc>
        <w:tc>
          <w:tcPr>
            <w:tcW w:w="1026" w:type="dxa"/>
            <w:tcBorders>
              <w:top w:val="single" w:sz="4" w:space="0" w:color="auto"/>
              <w:left w:val="single" w:sz="4" w:space="0" w:color="auto"/>
              <w:bottom w:val="single" w:sz="4" w:space="0" w:color="auto"/>
              <w:right w:val="single" w:sz="4" w:space="0" w:color="auto"/>
            </w:tcBorders>
            <w:hideMark/>
          </w:tcPr>
          <w:p w14:paraId="25195D80"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5924D0F7"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747168EC"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3DD313BB" w14:textId="77777777" w:rsidR="00374F70" w:rsidRDefault="00374F70">
            <w:pPr>
              <w:tabs>
                <w:tab w:val="center" w:pos="4320"/>
                <w:tab w:val="right" w:pos="8640"/>
              </w:tabs>
              <w:spacing w:before="20"/>
              <w:jc w:val="center"/>
              <w:rPr>
                <w:rFonts w:asciiTheme="minorHAnsi" w:hAnsiTheme="minorHAnsi" w:cs="Arial"/>
                <w:bCs/>
              </w:rPr>
            </w:pPr>
          </w:p>
        </w:tc>
      </w:tr>
      <w:tr w:rsidR="00374F70" w14:paraId="3BB7938B"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14D902E2"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AFRICELL</w:t>
            </w:r>
          </w:p>
        </w:tc>
        <w:tc>
          <w:tcPr>
            <w:tcW w:w="1553" w:type="dxa"/>
            <w:tcBorders>
              <w:top w:val="single" w:sz="4" w:space="0" w:color="auto"/>
              <w:left w:val="single" w:sz="4" w:space="0" w:color="auto"/>
              <w:bottom w:val="single" w:sz="4" w:space="0" w:color="auto"/>
              <w:right w:val="single" w:sz="4" w:space="0" w:color="auto"/>
            </w:tcBorders>
            <w:hideMark/>
          </w:tcPr>
          <w:p w14:paraId="64505803"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MOBILE</w:t>
            </w:r>
          </w:p>
        </w:tc>
        <w:tc>
          <w:tcPr>
            <w:tcW w:w="1238" w:type="dxa"/>
            <w:tcBorders>
              <w:top w:val="single" w:sz="4" w:space="0" w:color="auto"/>
              <w:left w:val="single" w:sz="4" w:space="0" w:color="auto"/>
              <w:bottom w:val="single" w:sz="4" w:space="0" w:color="auto"/>
              <w:right w:val="single" w:sz="4" w:space="0" w:color="auto"/>
            </w:tcBorders>
            <w:hideMark/>
          </w:tcPr>
          <w:p w14:paraId="794D68F7"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2</w:t>
            </w:r>
          </w:p>
        </w:tc>
        <w:tc>
          <w:tcPr>
            <w:tcW w:w="1026" w:type="dxa"/>
            <w:tcBorders>
              <w:top w:val="single" w:sz="4" w:space="0" w:color="auto"/>
              <w:left w:val="single" w:sz="4" w:space="0" w:color="auto"/>
              <w:bottom w:val="single" w:sz="4" w:space="0" w:color="auto"/>
              <w:right w:val="single" w:sz="4" w:space="0" w:color="auto"/>
            </w:tcBorders>
            <w:hideMark/>
          </w:tcPr>
          <w:p w14:paraId="29C0D1EE"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65425739"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3D1915A7"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hideMark/>
          </w:tcPr>
          <w:p w14:paraId="06606962" w14:textId="77777777" w:rsidR="00374F70" w:rsidRDefault="00374F70">
            <w:pPr>
              <w:tabs>
                <w:tab w:val="center" w:pos="4320"/>
                <w:tab w:val="right" w:pos="8640"/>
              </w:tabs>
              <w:spacing w:before="20"/>
              <w:jc w:val="left"/>
              <w:rPr>
                <w:rFonts w:asciiTheme="minorHAnsi" w:hAnsiTheme="minorHAnsi" w:cs="Arial"/>
                <w:bCs/>
              </w:rPr>
            </w:pPr>
            <w:r>
              <w:rPr>
                <w:rFonts w:asciiTheme="minorHAnsi" w:hAnsiTheme="minorHAnsi" w:cs="Arial"/>
                <w:bCs/>
              </w:rPr>
              <w:t xml:space="preserve"> </w:t>
            </w:r>
          </w:p>
        </w:tc>
      </w:tr>
      <w:tr w:rsidR="00374F70" w14:paraId="21C19013"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0CA40527"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QCELL</w:t>
            </w:r>
          </w:p>
        </w:tc>
        <w:tc>
          <w:tcPr>
            <w:tcW w:w="1553" w:type="dxa"/>
            <w:tcBorders>
              <w:top w:val="single" w:sz="4" w:space="0" w:color="auto"/>
              <w:left w:val="single" w:sz="4" w:space="0" w:color="auto"/>
              <w:bottom w:val="single" w:sz="4" w:space="0" w:color="auto"/>
              <w:right w:val="single" w:sz="4" w:space="0" w:color="auto"/>
            </w:tcBorders>
            <w:hideMark/>
          </w:tcPr>
          <w:p w14:paraId="0B6671DA"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MOBILE</w:t>
            </w:r>
          </w:p>
        </w:tc>
        <w:tc>
          <w:tcPr>
            <w:tcW w:w="1238" w:type="dxa"/>
            <w:tcBorders>
              <w:top w:val="single" w:sz="4" w:space="0" w:color="auto"/>
              <w:left w:val="single" w:sz="4" w:space="0" w:color="auto"/>
              <w:bottom w:val="single" w:sz="4" w:space="0" w:color="auto"/>
              <w:right w:val="single" w:sz="4" w:space="0" w:color="auto"/>
            </w:tcBorders>
            <w:hideMark/>
          </w:tcPr>
          <w:p w14:paraId="742A7303"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3</w:t>
            </w:r>
          </w:p>
        </w:tc>
        <w:tc>
          <w:tcPr>
            <w:tcW w:w="1026" w:type="dxa"/>
            <w:tcBorders>
              <w:top w:val="single" w:sz="4" w:space="0" w:color="auto"/>
              <w:left w:val="single" w:sz="4" w:space="0" w:color="auto"/>
              <w:bottom w:val="single" w:sz="4" w:space="0" w:color="auto"/>
              <w:right w:val="single" w:sz="4" w:space="0" w:color="auto"/>
            </w:tcBorders>
            <w:hideMark/>
          </w:tcPr>
          <w:p w14:paraId="1B8B2A7C"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44E99C35"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511A69D4"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7D5ADC47" w14:textId="77777777" w:rsidR="00374F70" w:rsidRDefault="00374F70">
            <w:pPr>
              <w:tabs>
                <w:tab w:val="center" w:pos="4320"/>
                <w:tab w:val="right" w:pos="8640"/>
              </w:tabs>
              <w:spacing w:before="20"/>
              <w:jc w:val="center"/>
              <w:rPr>
                <w:rFonts w:asciiTheme="minorHAnsi" w:hAnsiTheme="minorHAnsi" w:cs="Arial"/>
                <w:bCs/>
              </w:rPr>
            </w:pPr>
          </w:p>
        </w:tc>
      </w:tr>
      <w:tr w:rsidR="00374F70" w14:paraId="718FCB7B"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19C0DB2F"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GAMTEL</w:t>
            </w:r>
          </w:p>
        </w:tc>
        <w:tc>
          <w:tcPr>
            <w:tcW w:w="1553" w:type="dxa"/>
            <w:tcBorders>
              <w:top w:val="single" w:sz="4" w:space="0" w:color="auto"/>
              <w:left w:val="single" w:sz="4" w:space="0" w:color="auto"/>
              <w:bottom w:val="single" w:sz="4" w:space="0" w:color="auto"/>
              <w:right w:val="single" w:sz="4" w:space="0" w:color="auto"/>
            </w:tcBorders>
            <w:hideMark/>
          </w:tcPr>
          <w:p w14:paraId="16A548FB"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PSTN</w:t>
            </w:r>
          </w:p>
        </w:tc>
        <w:tc>
          <w:tcPr>
            <w:tcW w:w="1238" w:type="dxa"/>
            <w:tcBorders>
              <w:top w:val="single" w:sz="4" w:space="0" w:color="auto"/>
              <w:left w:val="single" w:sz="4" w:space="0" w:color="auto"/>
              <w:bottom w:val="single" w:sz="4" w:space="0" w:color="auto"/>
              <w:right w:val="single" w:sz="4" w:space="0" w:color="auto"/>
            </w:tcBorders>
            <w:hideMark/>
          </w:tcPr>
          <w:p w14:paraId="5DED93C8"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4</w:t>
            </w:r>
          </w:p>
        </w:tc>
        <w:tc>
          <w:tcPr>
            <w:tcW w:w="1026" w:type="dxa"/>
            <w:tcBorders>
              <w:top w:val="single" w:sz="4" w:space="0" w:color="auto"/>
              <w:left w:val="single" w:sz="4" w:space="0" w:color="auto"/>
              <w:bottom w:val="single" w:sz="4" w:space="0" w:color="auto"/>
              <w:right w:val="single" w:sz="4" w:space="0" w:color="auto"/>
            </w:tcBorders>
            <w:hideMark/>
          </w:tcPr>
          <w:p w14:paraId="7E4B4E3F"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2A05CAFD"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3B490861"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7BD33B1D" w14:textId="77777777" w:rsidR="00374F70" w:rsidRDefault="00374F70">
            <w:pPr>
              <w:tabs>
                <w:tab w:val="center" w:pos="4320"/>
                <w:tab w:val="right" w:pos="8640"/>
              </w:tabs>
              <w:spacing w:before="20"/>
              <w:jc w:val="center"/>
              <w:rPr>
                <w:rFonts w:asciiTheme="minorHAnsi" w:hAnsiTheme="minorHAnsi" w:cs="Arial"/>
                <w:bCs/>
              </w:rPr>
            </w:pPr>
          </w:p>
        </w:tc>
      </w:tr>
      <w:tr w:rsidR="00374F70" w14:paraId="5AD66D47"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347E28F1"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QCELL</w:t>
            </w:r>
          </w:p>
          <w:p w14:paraId="66F577B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QCELL</w:t>
            </w:r>
          </w:p>
          <w:p w14:paraId="71FFBE30"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QCELL</w:t>
            </w:r>
          </w:p>
          <w:p w14:paraId="7B30358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QCELL</w:t>
            </w:r>
          </w:p>
          <w:p w14:paraId="0382E3F3"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GAMTEL</w:t>
            </w:r>
          </w:p>
          <w:p w14:paraId="4F6F9BA5"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GAMTEL</w:t>
            </w:r>
          </w:p>
        </w:tc>
        <w:tc>
          <w:tcPr>
            <w:tcW w:w="1553" w:type="dxa"/>
            <w:tcBorders>
              <w:top w:val="single" w:sz="4" w:space="0" w:color="auto"/>
              <w:left w:val="single" w:sz="4" w:space="0" w:color="auto"/>
              <w:bottom w:val="single" w:sz="4" w:space="0" w:color="auto"/>
              <w:right w:val="single" w:sz="4" w:space="0" w:color="auto"/>
            </w:tcBorders>
            <w:hideMark/>
          </w:tcPr>
          <w:p w14:paraId="07B2F5E4"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MOBILE</w:t>
            </w:r>
          </w:p>
          <w:p w14:paraId="778FE359"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MOBLIE</w:t>
            </w:r>
          </w:p>
          <w:p w14:paraId="6611BE06"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MOBILE</w:t>
            </w:r>
          </w:p>
          <w:p w14:paraId="51B3CD36"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MOBILE</w:t>
            </w:r>
          </w:p>
          <w:p w14:paraId="79D47312"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PSTN</w:t>
            </w:r>
          </w:p>
          <w:p w14:paraId="664F6D4D" w14:textId="77777777" w:rsidR="00374F70" w:rsidRDefault="00374F70">
            <w:pPr>
              <w:tabs>
                <w:tab w:val="center" w:pos="4320"/>
                <w:tab w:val="right" w:pos="8640"/>
              </w:tabs>
              <w:spacing w:before="0"/>
              <w:jc w:val="center"/>
              <w:rPr>
                <w:rFonts w:asciiTheme="minorHAnsi" w:hAnsiTheme="minorHAnsi" w:cs="Arial"/>
                <w:bCs/>
                <w:lang w:val="fr-CH"/>
              </w:rPr>
            </w:pPr>
            <w:r>
              <w:rPr>
                <w:rFonts w:asciiTheme="minorHAnsi" w:hAnsiTheme="minorHAnsi" w:cs="Arial"/>
                <w:bCs/>
                <w:lang w:val="fr-CH"/>
              </w:rPr>
              <w:t>PSTN</w:t>
            </w:r>
          </w:p>
        </w:tc>
        <w:tc>
          <w:tcPr>
            <w:tcW w:w="1238" w:type="dxa"/>
            <w:tcBorders>
              <w:top w:val="single" w:sz="4" w:space="0" w:color="auto"/>
              <w:left w:val="single" w:sz="4" w:space="0" w:color="auto"/>
              <w:bottom w:val="single" w:sz="4" w:space="0" w:color="auto"/>
              <w:right w:val="single" w:sz="4" w:space="0" w:color="auto"/>
            </w:tcBorders>
            <w:hideMark/>
          </w:tcPr>
          <w:p w14:paraId="1021153E"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p w14:paraId="60389F13"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p w14:paraId="773B748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p w14:paraId="3EF2CDC4"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p w14:paraId="03CCA6F5"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p w14:paraId="5D2DB4C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5</w:t>
            </w:r>
          </w:p>
        </w:tc>
        <w:tc>
          <w:tcPr>
            <w:tcW w:w="1026" w:type="dxa"/>
            <w:tcBorders>
              <w:top w:val="single" w:sz="4" w:space="0" w:color="auto"/>
              <w:left w:val="single" w:sz="4" w:space="0" w:color="auto"/>
              <w:bottom w:val="single" w:sz="4" w:space="0" w:color="auto"/>
              <w:right w:val="single" w:sz="4" w:space="0" w:color="auto"/>
            </w:tcBorders>
            <w:hideMark/>
          </w:tcPr>
          <w:p w14:paraId="3D7E3EB1"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0</w:t>
            </w:r>
          </w:p>
          <w:p w14:paraId="2F37EFC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1</w:t>
            </w:r>
          </w:p>
          <w:p w14:paraId="0FF79412"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2</w:t>
            </w:r>
          </w:p>
          <w:p w14:paraId="27F82F0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3</w:t>
            </w:r>
          </w:p>
          <w:p w14:paraId="77314475"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6</w:t>
            </w:r>
          </w:p>
          <w:p w14:paraId="381C34B1"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7</w:t>
            </w:r>
          </w:p>
        </w:tc>
        <w:tc>
          <w:tcPr>
            <w:tcW w:w="1029" w:type="dxa"/>
            <w:tcBorders>
              <w:top w:val="single" w:sz="4" w:space="0" w:color="auto"/>
              <w:left w:val="single" w:sz="4" w:space="0" w:color="auto"/>
              <w:bottom w:val="single" w:sz="4" w:space="0" w:color="auto"/>
              <w:right w:val="single" w:sz="4" w:space="0" w:color="auto"/>
            </w:tcBorders>
            <w:hideMark/>
          </w:tcPr>
          <w:p w14:paraId="2D1E2B44"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p w14:paraId="796E95A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p w14:paraId="22714D71"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p w14:paraId="6FB4AD0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p w14:paraId="015FFD75"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p w14:paraId="5A8B1F4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263C0CB0"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p w14:paraId="68BF80B8"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p w14:paraId="15BA094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p w14:paraId="1D03D5D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p w14:paraId="372F9783"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p w14:paraId="37D4407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64BA5186" w14:textId="77777777" w:rsidR="00374F70" w:rsidRDefault="00374F70">
            <w:pPr>
              <w:tabs>
                <w:tab w:val="center" w:pos="4320"/>
                <w:tab w:val="right" w:pos="8640"/>
              </w:tabs>
              <w:spacing w:before="20"/>
              <w:jc w:val="center"/>
              <w:rPr>
                <w:rFonts w:asciiTheme="minorHAnsi" w:hAnsiTheme="minorHAnsi" w:cs="Arial"/>
                <w:bCs/>
              </w:rPr>
            </w:pPr>
          </w:p>
        </w:tc>
      </w:tr>
      <w:tr w:rsidR="00374F70" w14:paraId="771CCEF7"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6F2B1056"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COMIUM</w:t>
            </w:r>
          </w:p>
        </w:tc>
        <w:tc>
          <w:tcPr>
            <w:tcW w:w="1553" w:type="dxa"/>
            <w:tcBorders>
              <w:top w:val="single" w:sz="4" w:space="0" w:color="auto"/>
              <w:left w:val="single" w:sz="4" w:space="0" w:color="auto"/>
              <w:bottom w:val="single" w:sz="4" w:space="0" w:color="auto"/>
              <w:right w:val="single" w:sz="4" w:space="0" w:color="auto"/>
            </w:tcBorders>
            <w:hideMark/>
          </w:tcPr>
          <w:p w14:paraId="621EA163"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MOBILE</w:t>
            </w:r>
          </w:p>
        </w:tc>
        <w:tc>
          <w:tcPr>
            <w:tcW w:w="1238" w:type="dxa"/>
            <w:tcBorders>
              <w:top w:val="single" w:sz="4" w:space="0" w:color="auto"/>
              <w:left w:val="single" w:sz="4" w:space="0" w:color="auto"/>
              <w:bottom w:val="single" w:sz="4" w:space="0" w:color="auto"/>
              <w:right w:val="single" w:sz="4" w:space="0" w:color="auto"/>
            </w:tcBorders>
            <w:hideMark/>
          </w:tcPr>
          <w:p w14:paraId="4C222D67"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6</w:t>
            </w:r>
          </w:p>
        </w:tc>
        <w:tc>
          <w:tcPr>
            <w:tcW w:w="1026" w:type="dxa"/>
            <w:tcBorders>
              <w:top w:val="single" w:sz="4" w:space="0" w:color="auto"/>
              <w:left w:val="single" w:sz="4" w:space="0" w:color="auto"/>
              <w:bottom w:val="single" w:sz="4" w:space="0" w:color="auto"/>
              <w:right w:val="single" w:sz="4" w:space="0" w:color="auto"/>
            </w:tcBorders>
            <w:hideMark/>
          </w:tcPr>
          <w:p w14:paraId="5634AB7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3DA31FBE"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36058D3F"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0E087FD5" w14:textId="77777777" w:rsidR="00374F70" w:rsidRDefault="00374F70">
            <w:pPr>
              <w:tabs>
                <w:tab w:val="center" w:pos="4320"/>
                <w:tab w:val="right" w:pos="8640"/>
              </w:tabs>
              <w:spacing w:before="20"/>
              <w:jc w:val="center"/>
              <w:rPr>
                <w:rFonts w:asciiTheme="minorHAnsi" w:hAnsiTheme="minorHAnsi" w:cs="Arial"/>
                <w:bCs/>
              </w:rPr>
            </w:pPr>
          </w:p>
        </w:tc>
      </w:tr>
      <w:tr w:rsidR="00374F70" w14:paraId="2AB69E22"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273CC99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AFRICELL</w:t>
            </w:r>
          </w:p>
        </w:tc>
        <w:tc>
          <w:tcPr>
            <w:tcW w:w="1553" w:type="dxa"/>
            <w:tcBorders>
              <w:top w:val="single" w:sz="4" w:space="0" w:color="auto"/>
              <w:left w:val="single" w:sz="4" w:space="0" w:color="auto"/>
              <w:bottom w:val="single" w:sz="4" w:space="0" w:color="auto"/>
              <w:right w:val="single" w:sz="4" w:space="0" w:color="auto"/>
            </w:tcBorders>
            <w:hideMark/>
          </w:tcPr>
          <w:p w14:paraId="620ED3C3"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MOBILE</w:t>
            </w:r>
          </w:p>
        </w:tc>
        <w:tc>
          <w:tcPr>
            <w:tcW w:w="1238" w:type="dxa"/>
            <w:tcBorders>
              <w:top w:val="single" w:sz="4" w:space="0" w:color="auto"/>
              <w:left w:val="single" w:sz="4" w:space="0" w:color="auto"/>
              <w:bottom w:val="single" w:sz="4" w:space="0" w:color="auto"/>
              <w:right w:val="single" w:sz="4" w:space="0" w:color="auto"/>
            </w:tcBorders>
            <w:hideMark/>
          </w:tcPr>
          <w:p w14:paraId="6DDED03B"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7</w:t>
            </w:r>
          </w:p>
        </w:tc>
        <w:tc>
          <w:tcPr>
            <w:tcW w:w="1026" w:type="dxa"/>
            <w:tcBorders>
              <w:top w:val="single" w:sz="4" w:space="0" w:color="auto"/>
              <w:left w:val="single" w:sz="4" w:space="0" w:color="auto"/>
              <w:bottom w:val="single" w:sz="4" w:space="0" w:color="auto"/>
              <w:right w:val="single" w:sz="4" w:space="0" w:color="auto"/>
            </w:tcBorders>
            <w:hideMark/>
          </w:tcPr>
          <w:p w14:paraId="17E752F5"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20664DA8"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0FBDF8E8"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06028BB7" w14:textId="77777777" w:rsidR="00374F70" w:rsidRDefault="00374F70">
            <w:pPr>
              <w:tabs>
                <w:tab w:val="center" w:pos="4320"/>
                <w:tab w:val="right" w:pos="8640"/>
              </w:tabs>
              <w:spacing w:before="20"/>
              <w:jc w:val="center"/>
              <w:rPr>
                <w:rFonts w:asciiTheme="minorHAnsi" w:hAnsiTheme="minorHAnsi" w:cs="Arial"/>
                <w:bCs/>
              </w:rPr>
            </w:pPr>
          </w:p>
        </w:tc>
      </w:tr>
      <w:tr w:rsidR="00374F70" w14:paraId="25BA8F3B"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3ADD501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GAMTEL</w:t>
            </w:r>
          </w:p>
        </w:tc>
        <w:tc>
          <w:tcPr>
            <w:tcW w:w="1553" w:type="dxa"/>
            <w:tcBorders>
              <w:top w:val="single" w:sz="4" w:space="0" w:color="auto"/>
              <w:left w:val="single" w:sz="4" w:space="0" w:color="auto"/>
              <w:bottom w:val="single" w:sz="4" w:space="0" w:color="auto"/>
              <w:right w:val="single" w:sz="4" w:space="0" w:color="auto"/>
            </w:tcBorders>
            <w:hideMark/>
          </w:tcPr>
          <w:p w14:paraId="5756AF70"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CDMA</w:t>
            </w:r>
          </w:p>
          <w:p w14:paraId="33954C28"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Fixed/wireless</w:t>
            </w:r>
          </w:p>
        </w:tc>
        <w:tc>
          <w:tcPr>
            <w:tcW w:w="1238" w:type="dxa"/>
            <w:tcBorders>
              <w:top w:val="single" w:sz="4" w:space="0" w:color="auto"/>
              <w:left w:val="single" w:sz="4" w:space="0" w:color="auto"/>
              <w:bottom w:val="single" w:sz="4" w:space="0" w:color="auto"/>
              <w:right w:val="single" w:sz="4" w:space="0" w:color="auto"/>
            </w:tcBorders>
            <w:hideMark/>
          </w:tcPr>
          <w:p w14:paraId="019766A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8</w:t>
            </w:r>
          </w:p>
        </w:tc>
        <w:tc>
          <w:tcPr>
            <w:tcW w:w="1026" w:type="dxa"/>
            <w:tcBorders>
              <w:top w:val="single" w:sz="4" w:space="0" w:color="auto"/>
              <w:left w:val="single" w:sz="4" w:space="0" w:color="auto"/>
              <w:bottom w:val="single" w:sz="4" w:space="0" w:color="auto"/>
              <w:right w:val="single" w:sz="4" w:space="0" w:color="auto"/>
            </w:tcBorders>
            <w:hideMark/>
          </w:tcPr>
          <w:p w14:paraId="284A29D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40345C79"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33CC6FDA" w14:textId="77777777" w:rsidR="00374F70" w:rsidRDefault="00374F70">
            <w:pPr>
              <w:tabs>
                <w:tab w:val="center" w:pos="4320"/>
                <w:tab w:val="right" w:pos="8640"/>
              </w:tabs>
              <w:spacing w:before="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44EBD0EB" w14:textId="77777777" w:rsidR="00374F70" w:rsidRDefault="00374F70">
            <w:pPr>
              <w:tabs>
                <w:tab w:val="center" w:pos="4320"/>
                <w:tab w:val="right" w:pos="8640"/>
              </w:tabs>
              <w:spacing w:before="20"/>
              <w:jc w:val="center"/>
              <w:rPr>
                <w:rFonts w:asciiTheme="minorHAnsi" w:hAnsiTheme="minorHAnsi" w:cs="Arial"/>
                <w:bCs/>
              </w:rPr>
            </w:pPr>
          </w:p>
        </w:tc>
      </w:tr>
      <w:tr w:rsidR="00374F70" w14:paraId="5890DAFC" w14:textId="77777777" w:rsidTr="00374F70">
        <w:trPr>
          <w:cantSplit/>
          <w:jc w:val="center"/>
        </w:trPr>
        <w:tc>
          <w:tcPr>
            <w:tcW w:w="1318" w:type="dxa"/>
            <w:tcBorders>
              <w:top w:val="single" w:sz="4" w:space="0" w:color="auto"/>
              <w:left w:val="single" w:sz="4" w:space="0" w:color="auto"/>
              <w:bottom w:val="single" w:sz="4" w:space="0" w:color="auto"/>
              <w:right w:val="single" w:sz="4" w:space="0" w:color="auto"/>
            </w:tcBorders>
            <w:hideMark/>
          </w:tcPr>
          <w:p w14:paraId="01158555"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GAMCEL</w:t>
            </w:r>
          </w:p>
        </w:tc>
        <w:tc>
          <w:tcPr>
            <w:tcW w:w="1553" w:type="dxa"/>
            <w:tcBorders>
              <w:top w:val="single" w:sz="4" w:space="0" w:color="auto"/>
              <w:left w:val="single" w:sz="4" w:space="0" w:color="auto"/>
              <w:bottom w:val="single" w:sz="4" w:space="0" w:color="auto"/>
              <w:right w:val="single" w:sz="4" w:space="0" w:color="auto"/>
            </w:tcBorders>
            <w:hideMark/>
          </w:tcPr>
          <w:p w14:paraId="31A8B884"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MOBILE</w:t>
            </w:r>
          </w:p>
        </w:tc>
        <w:tc>
          <w:tcPr>
            <w:tcW w:w="1238" w:type="dxa"/>
            <w:tcBorders>
              <w:top w:val="single" w:sz="4" w:space="0" w:color="auto"/>
              <w:left w:val="single" w:sz="4" w:space="0" w:color="auto"/>
              <w:bottom w:val="single" w:sz="4" w:space="0" w:color="auto"/>
              <w:right w:val="single" w:sz="4" w:space="0" w:color="auto"/>
            </w:tcBorders>
            <w:hideMark/>
          </w:tcPr>
          <w:p w14:paraId="30BB60FE"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9</w:t>
            </w:r>
          </w:p>
        </w:tc>
        <w:tc>
          <w:tcPr>
            <w:tcW w:w="1026" w:type="dxa"/>
            <w:tcBorders>
              <w:top w:val="single" w:sz="4" w:space="0" w:color="auto"/>
              <w:left w:val="single" w:sz="4" w:space="0" w:color="auto"/>
              <w:bottom w:val="single" w:sz="4" w:space="0" w:color="auto"/>
              <w:right w:val="single" w:sz="4" w:space="0" w:color="auto"/>
            </w:tcBorders>
            <w:hideMark/>
          </w:tcPr>
          <w:p w14:paraId="1F84C8BB"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029" w:type="dxa"/>
            <w:tcBorders>
              <w:top w:val="single" w:sz="4" w:space="0" w:color="auto"/>
              <w:left w:val="single" w:sz="4" w:space="0" w:color="auto"/>
              <w:bottom w:val="single" w:sz="4" w:space="0" w:color="auto"/>
              <w:right w:val="single" w:sz="4" w:space="0" w:color="auto"/>
            </w:tcBorders>
            <w:hideMark/>
          </w:tcPr>
          <w:p w14:paraId="44155E99"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w:t>
            </w:r>
          </w:p>
        </w:tc>
        <w:tc>
          <w:tcPr>
            <w:tcW w:w="1321" w:type="dxa"/>
            <w:tcBorders>
              <w:top w:val="single" w:sz="4" w:space="0" w:color="auto"/>
              <w:left w:val="single" w:sz="4" w:space="0" w:color="auto"/>
              <w:bottom w:val="single" w:sz="4" w:space="0" w:color="auto"/>
              <w:right w:val="single" w:sz="4" w:space="0" w:color="auto"/>
            </w:tcBorders>
            <w:hideMark/>
          </w:tcPr>
          <w:p w14:paraId="02DAFFAC" w14:textId="77777777" w:rsidR="00374F70" w:rsidRDefault="00374F70">
            <w:pPr>
              <w:tabs>
                <w:tab w:val="center" w:pos="4320"/>
                <w:tab w:val="right" w:pos="8640"/>
              </w:tabs>
              <w:spacing w:before="20"/>
              <w:jc w:val="center"/>
              <w:rPr>
                <w:rFonts w:asciiTheme="minorHAnsi" w:hAnsiTheme="minorHAnsi" w:cs="Arial"/>
                <w:bCs/>
              </w:rPr>
            </w:pPr>
            <w:r>
              <w:rPr>
                <w:rFonts w:asciiTheme="minorHAnsi" w:hAnsiTheme="minorHAnsi" w:cs="Arial"/>
                <w:bCs/>
              </w:rPr>
              <w:t>XXXX</w:t>
            </w:r>
          </w:p>
        </w:tc>
        <w:tc>
          <w:tcPr>
            <w:tcW w:w="1587" w:type="dxa"/>
            <w:tcBorders>
              <w:top w:val="single" w:sz="4" w:space="0" w:color="auto"/>
              <w:left w:val="single" w:sz="4" w:space="0" w:color="auto"/>
              <w:bottom w:val="single" w:sz="4" w:space="0" w:color="auto"/>
              <w:right w:val="single" w:sz="4" w:space="0" w:color="auto"/>
            </w:tcBorders>
          </w:tcPr>
          <w:p w14:paraId="268F0A74" w14:textId="77777777" w:rsidR="00374F70" w:rsidRDefault="00374F70">
            <w:pPr>
              <w:tabs>
                <w:tab w:val="center" w:pos="4320"/>
                <w:tab w:val="right" w:pos="8640"/>
              </w:tabs>
              <w:spacing w:before="20"/>
              <w:jc w:val="center"/>
              <w:rPr>
                <w:rFonts w:asciiTheme="minorHAnsi" w:hAnsiTheme="minorHAnsi" w:cs="Arial"/>
                <w:bCs/>
              </w:rPr>
            </w:pPr>
          </w:p>
        </w:tc>
      </w:tr>
    </w:tbl>
    <w:p w14:paraId="482DD408" w14:textId="77777777" w:rsidR="00374F70" w:rsidRDefault="00374F70" w:rsidP="00374F70">
      <w:pPr>
        <w:spacing w:before="0"/>
        <w:rPr>
          <w:rFonts w:asciiTheme="minorHAnsi" w:eastAsia="Calibri" w:hAnsiTheme="minorHAnsi" w:cs="Arial"/>
          <w:color w:val="000000"/>
        </w:rPr>
      </w:pPr>
    </w:p>
    <w:p w14:paraId="212C129F" w14:textId="77777777" w:rsidR="00374F70" w:rsidRDefault="00374F70" w:rsidP="00374F70">
      <w:pPr>
        <w:spacing w:before="0"/>
        <w:rPr>
          <w:rFonts w:asciiTheme="minorHAnsi" w:eastAsia="Calibri" w:hAnsiTheme="minorHAnsi" w:cs="Arial"/>
        </w:rPr>
      </w:pPr>
      <w:r>
        <w:rPr>
          <w:rFonts w:asciiTheme="minorHAnsi" w:eastAsia="Calibri" w:hAnsiTheme="minorHAnsi" w:cs="Arial"/>
        </w:rPr>
        <w:t>Fixed service</w:t>
      </w:r>
    </w:p>
    <w:p w14:paraId="32D31DD4" w14:textId="77777777" w:rsidR="00374F70" w:rsidRDefault="00374F70" w:rsidP="00374F70">
      <w:pPr>
        <w:spacing w:before="0"/>
        <w:rPr>
          <w:rFonts w:asciiTheme="minorHAnsi" w:eastAsia="Calibri" w:hAnsiTheme="minorHAnsi" w:cs="Arial"/>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2"/>
        <w:gridCol w:w="3193"/>
        <w:gridCol w:w="1725"/>
        <w:gridCol w:w="1795"/>
      </w:tblGrid>
      <w:tr w:rsidR="00374F70" w14:paraId="22FD9ED6" w14:textId="77777777" w:rsidTr="00374F70">
        <w:trPr>
          <w:cantSplit/>
          <w:trHeight w:val="20"/>
          <w:tblHeader/>
          <w:jc w:val="center"/>
        </w:trPr>
        <w:tc>
          <w:tcPr>
            <w:tcW w:w="23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682C0D1A" w14:textId="77777777" w:rsidR="00374F70" w:rsidRDefault="00374F70">
            <w:pPr>
              <w:spacing w:before="20"/>
              <w:jc w:val="center"/>
              <w:rPr>
                <w:rFonts w:asciiTheme="minorHAnsi" w:hAnsiTheme="minorHAnsi" w:cs="Arial"/>
                <w:b/>
                <w:bCs/>
                <w:i/>
                <w:iCs/>
              </w:rPr>
            </w:pPr>
            <w:r>
              <w:rPr>
                <w:rFonts w:asciiTheme="minorHAnsi" w:hAnsiTheme="minorHAnsi" w:cs="Arial"/>
                <w:b/>
                <w:bCs/>
                <w:i/>
                <w:iCs/>
              </w:rPr>
              <w:t>Locality</w:t>
            </w:r>
          </w:p>
        </w:tc>
        <w:tc>
          <w:tcPr>
            <w:tcW w:w="3203"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7CFF9C65" w14:textId="77777777" w:rsidR="00374F70" w:rsidRDefault="00374F70">
            <w:pPr>
              <w:spacing w:before="20"/>
              <w:jc w:val="center"/>
              <w:rPr>
                <w:rFonts w:asciiTheme="minorHAnsi" w:hAnsiTheme="minorHAnsi" w:cs="Arial"/>
                <w:b/>
                <w:bCs/>
                <w:i/>
                <w:iCs/>
              </w:rPr>
            </w:pPr>
            <w:r>
              <w:rPr>
                <w:rFonts w:asciiTheme="minorHAnsi" w:hAnsiTheme="minorHAnsi" w:cs="Arial"/>
                <w:b/>
                <w:bCs/>
                <w:i/>
                <w:iCs/>
              </w:rPr>
              <w:t>Current number series</w:t>
            </w:r>
          </w:p>
        </w:tc>
        <w:tc>
          <w:tcPr>
            <w:tcW w:w="1730"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751FDBDA" w14:textId="77777777" w:rsidR="00374F70" w:rsidRDefault="00374F70">
            <w:pPr>
              <w:spacing w:before="20"/>
              <w:jc w:val="center"/>
              <w:rPr>
                <w:rFonts w:asciiTheme="minorHAnsi" w:hAnsiTheme="minorHAnsi" w:cs="Arial"/>
                <w:b/>
                <w:bCs/>
                <w:i/>
                <w:iCs/>
              </w:rPr>
            </w:pPr>
            <w:r>
              <w:rPr>
                <w:rFonts w:asciiTheme="minorHAnsi" w:hAnsiTheme="minorHAnsi" w:cs="Arial"/>
                <w:b/>
                <w:bCs/>
                <w:i/>
                <w:iCs/>
              </w:rPr>
              <w:t>Number length</w:t>
            </w:r>
          </w:p>
        </w:tc>
        <w:tc>
          <w:tcPr>
            <w:tcW w:w="1800"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6242427D" w14:textId="77777777" w:rsidR="00374F70" w:rsidRDefault="00374F70">
            <w:pPr>
              <w:spacing w:before="20"/>
              <w:jc w:val="center"/>
              <w:rPr>
                <w:rFonts w:asciiTheme="minorHAnsi" w:hAnsiTheme="minorHAnsi" w:cs="Arial"/>
                <w:b/>
                <w:bCs/>
                <w:i/>
                <w:iCs/>
              </w:rPr>
            </w:pPr>
            <w:r>
              <w:rPr>
                <w:rFonts w:asciiTheme="minorHAnsi" w:hAnsiTheme="minorHAnsi" w:cs="Arial"/>
                <w:b/>
                <w:bCs/>
                <w:i/>
                <w:iCs/>
              </w:rPr>
              <w:t>Operator</w:t>
            </w:r>
          </w:p>
        </w:tc>
      </w:tr>
      <w:tr w:rsidR="00374F70" w14:paraId="562959A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6C34105" w14:textId="77777777" w:rsidR="00374F70" w:rsidRDefault="00374F70">
            <w:pPr>
              <w:spacing w:before="20"/>
              <w:rPr>
                <w:rFonts w:asciiTheme="minorHAnsi" w:hAnsiTheme="minorHAnsi" w:cs="Arial"/>
              </w:rPr>
            </w:pPr>
            <w:r>
              <w:rPr>
                <w:rFonts w:asciiTheme="minorHAnsi" w:hAnsiTheme="minorHAnsi" w:cs="Arial"/>
              </w:rPr>
              <w:t>BAJA 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BA24F62"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CCC321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0AADE92"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864CA49"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B6275D4" w14:textId="77777777" w:rsidR="00374F70" w:rsidRDefault="00374F70">
            <w:pPr>
              <w:spacing w:before="20"/>
              <w:rPr>
                <w:rFonts w:asciiTheme="minorHAnsi" w:hAnsiTheme="minorHAnsi" w:cs="Arial"/>
              </w:rPr>
            </w:pPr>
            <w:r>
              <w:rPr>
                <w:rFonts w:asciiTheme="minorHAnsi" w:hAnsiTheme="minorHAnsi" w:cs="Arial"/>
              </w:rPr>
              <w:t>BAKAU</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B4F0507" w14:textId="77777777" w:rsidR="00374F70" w:rsidRDefault="00374F70">
            <w:pPr>
              <w:spacing w:before="20"/>
              <w:jc w:val="center"/>
              <w:rPr>
                <w:rFonts w:asciiTheme="minorHAnsi" w:hAnsiTheme="minorHAnsi" w:cs="Arial"/>
              </w:rPr>
            </w:pPr>
            <w:r>
              <w:rPr>
                <w:rFonts w:asciiTheme="minorHAnsi" w:hAnsiTheme="minorHAnsi" w:cs="Arial"/>
              </w:rPr>
              <w:t>449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180D48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66629F7"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A08F0FE"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2DB14ADB" w14:textId="77777777" w:rsidR="00374F70" w:rsidRDefault="00374F70">
            <w:pPr>
              <w:spacing w:before="20"/>
              <w:rPr>
                <w:rFonts w:asciiTheme="minorHAnsi" w:hAnsiTheme="minorHAnsi" w:cs="Arial"/>
              </w:rPr>
            </w:pPr>
            <w:r>
              <w:rPr>
                <w:rFonts w:asciiTheme="minorHAnsi" w:hAnsiTheme="minorHAnsi" w:cs="Arial"/>
              </w:rPr>
              <w:t>BANJUL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5918276" w14:textId="77777777" w:rsidR="00374F70" w:rsidRDefault="00374F70">
            <w:pPr>
              <w:spacing w:before="20"/>
              <w:jc w:val="center"/>
              <w:rPr>
                <w:rFonts w:asciiTheme="minorHAnsi" w:hAnsiTheme="minorHAnsi" w:cs="Arial"/>
              </w:rPr>
            </w:pPr>
            <w:r>
              <w:rPr>
                <w:rFonts w:asciiTheme="minorHAnsi" w:hAnsiTheme="minorHAnsi" w:cs="Arial"/>
              </w:rPr>
              <w:t>42X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A46A69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3727BEC"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B5DB31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411F519" w14:textId="77777777" w:rsidR="00374F70" w:rsidRDefault="00374F70">
            <w:pPr>
              <w:spacing w:before="20"/>
              <w:rPr>
                <w:rFonts w:asciiTheme="minorHAnsi" w:hAnsiTheme="minorHAnsi" w:cs="Arial"/>
              </w:rPr>
            </w:pPr>
            <w:r>
              <w:rPr>
                <w:rFonts w:asciiTheme="minorHAnsi" w:hAnsiTheme="minorHAnsi" w:cs="Arial"/>
              </w:rPr>
              <w:t>BANSANG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FF49C19" w14:textId="77777777" w:rsidR="00374F70" w:rsidRDefault="00374F70">
            <w:pPr>
              <w:spacing w:before="20"/>
              <w:jc w:val="center"/>
              <w:rPr>
                <w:rFonts w:asciiTheme="minorHAnsi" w:hAnsiTheme="minorHAnsi" w:cs="Arial"/>
              </w:rPr>
            </w:pPr>
            <w:r>
              <w:rPr>
                <w:rFonts w:asciiTheme="minorHAnsi" w:hAnsiTheme="minorHAnsi" w:cs="Arial"/>
              </w:rPr>
              <w:t>567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61520A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392A1FF"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48F19180"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4AC5226" w14:textId="77777777" w:rsidR="00374F70" w:rsidRDefault="00374F70">
            <w:pPr>
              <w:spacing w:before="20"/>
              <w:rPr>
                <w:rFonts w:asciiTheme="minorHAnsi" w:hAnsiTheme="minorHAnsi" w:cs="Arial"/>
              </w:rPr>
            </w:pPr>
            <w:r>
              <w:rPr>
                <w:rFonts w:asciiTheme="minorHAnsi" w:hAnsiTheme="minorHAnsi" w:cs="Arial"/>
              </w:rPr>
              <w:t>BARRA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1D838A5" w14:textId="77777777" w:rsidR="00374F70" w:rsidRDefault="00374F70">
            <w:pPr>
              <w:spacing w:before="20"/>
              <w:jc w:val="center"/>
              <w:rPr>
                <w:rFonts w:asciiTheme="minorHAnsi" w:hAnsiTheme="minorHAnsi" w:cs="Arial"/>
              </w:rPr>
            </w:pPr>
            <w:r>
              <w:rPr>
                <w:rFonts w:asciiTheme="minorHAnsi" w:hAnsiTheme="minorHAnsi" w:cs="Arial"/>
              </w:rPr>
              <w:t>571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F01FEA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A9388BD"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B5C6523"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667C958" w14:textId="77777777" w:rsidR="00374F70" w:rsidRDefault="00374F70">
            <w:pPr>
              <w:spacing w:before="20"/>
              <w:rPr>
                <w:rFonts w:asciiTheme="minorHAnsi" w:hAnsiTheme="minorHAnsi" w:cs="Arial"/>
              </w:rPr>
            </w:pPr>
            <w:r>
              <w:rPr>
                <w:rFonts w:asciiTheme="minorHAnsi" w:hAnsiTheme="minorHAnsi" w:cs="Arial"/>
              </w:rPr>
              <w:t>BASSE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6A419C0"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07C9A1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72F444F"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22DD02E"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2A0D2C6" w14:textId="77777777" w:rsidR="00374F70" w:rsidRDefault="00374F70">
            <w:pPr>
              <w:spacing w:before="20"/>
              <w:rPr>
                <w:rFonts w:asciiTheme="minorHAnsi" w:hAnsiTheme="minorHAnsi" w:cs="Arial"/>
              </w:rPr>
            </w:pPr>
            <w:r>
              <w:rPr>
                <w:rFonts w:asciiTheme="minorHAnsi" w:hAnsiTheme="minorHAnsi" w:cs="Arial"/>
              </w:rPr>
              <w:t>BERENDING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EC2AE59" w14:textId="77777777" w:rsidR="00374F70" w:rsidRDefault="00374F70">
            <w:pPr>
              <w:spacing w:before="20"/>
              <w:jc w:val="center"/>
              <w:rPr>
                <w:rFonts w:asciiTheme="minorHAnsi" w:hAnsiTheme="minorHAnsi" w:cs="Arial"/>
              </w:rPr>
            </w:pPr>
            <w:r>
              <w:rPr>
                <w:rFonts w:asciiTheme="minorHAnsi" w:hAnsiTheme="minorHAnsi" w:cs="Arial"/>
              </w:rPr>
              <w:t>441 95XX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DA783E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E7CBB64"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2C5CD44"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2986148" w14:textId="77777777" w:rsidR="00374F70" w:rsidRDefault="00374F70">
            <w:pPr>
              <w:spacing w:before="20"/>
              <w:rPr>
                <w:rFonts w:asciiTheme="minorHAnsi" w:hAnsiTheme="minorHAnsi" w:cs="Arial"/>
              </w:rPr>
            </w:pPr>
            <w:r>
              <w:rPr>
                <w:rFonts w:asciiTheme="minorHAnsi" w:hAnsiTheme="minorHAnsi" w:cs="Arial"/>
              </w:rPr>
              <w:t>BONDALI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AD8E8A4" w14:textId="77777777" w:rsidR="00374F70" w:rsidRDefault="00374F70">
            <w:pPr>
              <w:spacing w:before="20"/>
              <w:jc w:val="center"/>
              <w:rPr>
                <w:rFonts w:asciiTheme="minorHAnsi" w:hAnsiTheme="minorHAnsi" w:cs="Arial"/>
              </w:rPr>
            </w:pPr>
            <w:r>
              <w:rPr>
                <w:rFonts w:asciiTheme="minorHAnsi" w:hAnsiTheme="minorHAnsi" w:cs="Arial"/>
              </w:rPr>
              <w:t>448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E619B1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188A8F0"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CF1FC2D"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9606784" w14:textId="77777777" w:rsidR="00374F70" w:rsidRDefault="00374F70">
            <w:pPr>
              <w:spacing w:before="20"/>
              <w:rPr>
                <w:rFonts w:asciiTheme="minorHAnsi" w:hAnsiTheme="minorHAnsi" w:cs="Arial"/>
              </w:rPr>
            </w:pPr>
            <w:r>
              <w:rPr>
                <w:rFonts w:asciiTheme="minorHAnsi" w:hAnsiTheme="minorHAnsi" w:cs="Arial"/>
              </w:rPr>
              <w:t>BRIKAMA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2702D89" w14:textId="77777777" w:rsidR="00374F70" w:rsidRDefault="00374F70">
            <w:pPr>
              <w:spacing w:before="20"/>
              <w:jc w:val="center"/>
              <w:rPr>
                <w:rFonts w:asciiTheme="minorHAnsi" w:hAnsiTheme="minorHAnsi" w:cs="Arial"/>
              </w:rPr>
            </w:pPr>
            <w:r>
              <w:rPr>
                <w:rFonts w:asciiTheme="minorHAnsi" w:hAnsiTheme="minorHAnsi" w:cs="Arial"/>
              </w:rPr>
              <w:t>448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48FC0E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9E8397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4F755DBE"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A6411AE" w14:textId="77777777" w:rsidR="00374F70" w:rsidRDefault="00374F70">
            <w:pPr>
              <w:spacing w:before="20"/>
              <w:rPr>
                <w:rFonts w:asciiTheme="minorHAnsi" w:hAnsiTheme="minorHAnsi" w:cs="Arial"/>
              </w:rPr>
            </w:pPr>
            <w:r>
              <w:rPr>
                <w:rFonts w:asciiTheme="minorHAnsi" w:hAnsiTheme="minorHAnsi" w:cs="Arial"/>
              </w:rPr>
              <w:t>BRIKAMA-BA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C07170E" w14:textId="77777777" w:rsidR="00374F70" w:rsidRDefault="00374F70">
            <w:pPr>
              <w:spacing w:before="20"/>
              <w:jc w:val="center"/>
              <w:rPr>
                <w:rFonts w:asciiTheme="minorHAnsi" w:hAnsiTheme="minorHAnsi" w:cs="Arial"/>
              </w:rPr>
            </w:pPr>
            <w:r>
              <w:rPr>
                <w:rFonts w:asciiTheme="minorHAnsi" w:hAnsiTheme="minorHAnsi" w:cs="Arial"/>
              </w:rPr>
              <w:t>567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70C3B9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B560E75"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6F7E36A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49A278D" w14:textId="77777777" w:rsidR="00374F70" w:rsidRDefault="00374F70">
            <w:pPr>
              <w:spacing w:before="20"/>
              <w:rPr>
                <w:rFonts w:asciiTheme="minorHAnsi" w:hAnsiTheme="minorHAnsi" w:cs="Arial"/>
              </w:rPr>
            </w:pPr>
            <w:r>
              <w:rPr>
                <w:rFonts w:asciiTheme="minorHAnsi" w:hAnsiTheme="minorHAnsi" w:cs="Arial"/>
              </w:rPr>
              <w:t>BRUFUT</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8EC2AC9" w14:textId="77777777" w:rsidR="00374F70" w:rsidRDefault="00374F70">
            <w:pPr>
              <w:spacing w:before="20"/>
              <w:jc w:val="center"/>
              <w:rPr>
                <w:rFonts w:asciiTheme="minorHAnsi" w:hAnsiTheme="minorHAnsi" w:cs="Arial"/>
              </w:rPr>
            </w:pPr>
            <w:r>
              <w:rPr>
                <w:rFonts w:asciiTheme="minorHAnsi" w:hAnsiTheme="minorHAnsi" w:cs="Arial"/>
              </w:rPr>
              <w:t>441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7321D5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89C4E8D"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BB1622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804D202" w14:textId="77777777" w:rsidR="00374F70" w:rsidRDefault="00374F70">
            <w:pPr>
              <w:spacing w:before="20"/>
              <w:rPr>
                <w:rFonts w:asciiTheme="minorHAnsi" w:hAnsiTheme="minorHAnsi" w:cs="Arial"/>
              </w:rPr>
            </w:pPr>
            <w:r>
              <w:rPr>
                <w:rFonts w:asciiTheme="minorHAnsi" w:hAnsiTheme="minorHAnsi" w:cs="Arial"/>
              </w:rPr>
              <w:t>BUNDUNG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BF96913" w14:textId="77777777" w:rsidR="00374F70" w:rsidRDefault="00374F70">
            <w:pPr>
              <w:spacing w:before="20"/>
              <w:jc w:val="center"/>
              <w:rPr>
                <w:rFonts w:asciiTheme="minorHAnsi" w:hAnsiTheme="minorHAnsi" w:cs="Arial"/>
              </w:rPr>
            </w:pPr>
            <w:r>
              <w:rPr>
                <w:rFonts w:asciiTheme="minorHAnsi" w:hAnsiTheme="minorHAnsi" w:cs="Arial"/>
              </w:rPr>
              <w:t>43X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A40C94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2769EA7"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D5633C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F0F6B2D" w14:textId="77777777" w:rsidR="00374F70" w:rsidRDefault="00374F70">
            <w:pPr>
              <w:spacing w:before="20"/>
              <w:rPr>
                <w:rFonts w:asciiTheme="minorHAnsi" w:hAnsiTheme="minorHAnsi" w:cs="Arial"/>
              </w:rPr>
            </w:pPr>
            <w:r>
              <w:rPr>
                <w:rFonts w:asciiTheme="minorHAnsi" w:hAnsiTheme="minorHAnsi" w:cs="Arial"/>
              </w:rPr>
              <w:t>BURENG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D8F84AC" w14:textId="77777777" w:rsidR="00374F70" w:rsidRDefault="00374F70">
            <w:pPr>
              <w:spacing w:before="20"/>
              <w:jc w:val="center"/>
              <w:rPr>
                <w:rFonts w:asciiTheme="minorHAnsi" w:hAnsiTheme="minorHAnsi" w:cs="Arial"/>
              </w:rPr>
            </w:pPr>
            <w:r>
              <w:rPr>
                <w:rFonts w:asciiTheme="minorHAnsi" w:hAnsiTheme="minorHAnsi" w:cs="Arial"/>
              </w:rPr>
              <w:t>554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5E1A6D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CCA0608"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9004D88"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4F0D2F16" w14:textId="77777777" w:rsidR="00374F70" w:rsidRDefault="00374F70">
            <w:pPr>
              <w:spacing w:before="20"/>
              <w:rPr>
                <w:rFonts w:asciiTheme="minorHAnsi" w:hAnsiTheme="minorHAnsi" w:cs="Arial"/>
              </w:rPr>
            </w:pPr>
            <w:r>
              <w:rPr>
                <w:rFonts w:asciiTheme="minorHAnsi" w:hAnsiTheme="minorHAnsi" w:cs="Arial"/>
              </w:rPr>
              <w:t>BWIAM</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7D43802" w14:textId="77777777" w:rsidR="00374F70" w:rsidRDefault="00374F70">
            <w:pPr>
              <w:spacing w:before="20"/>
              <w:jc w:val="center"/>
              <w:rPr>
                <w:rFonts w:asciiTheme="minorHAnsi" w:hAnsiTheme="minorHAnsi" w:cs="Arial"/>
              </w:rPr>
            </w:pPr>
            <w:r>
              <w:rPr>
                <w:rFonts w:asciiTheme="minorHAnsi" w:hAnsiTheme="minorHAnsi" w:cs="Arial"/>
              </w:rPr>
              <w:t>448 9XXX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375767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C4EE051"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B855A9B"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BAB2688" w14:textId="77777777" w:rsidR="00374F70" w:rsidRDefault="00374F70">
            <w:pPr>
              <w:spacing w:before="20"/>
              <w:rPr>
                <w:rFonts w:asciiTheme="minorHAnsi" w:hAnsiTheme="minorHAnsi" w:cs="Arial"/>
              </w:rPr>
            </w:pPr>
            <w:r>
              <w:rPr>
                <w:rFonts w:asciiTheme="minorHAnsi" w:hAnsiTheme="minorHAnsi" w:cs="Arial"/>
              </w:rPr>
              <w:t>FARABA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FF21E39" w14:textId="77777777" w:rsidR="00374F70" w:rsidRDefault="00374F70">
            <w:pPr>
              <w:spacing w:before="20"/>
              <w:jc w:val="center"/>
              <w:rPr>
                <w:rFonts w:asciiTheme="minorHAnsi" w:hAnsiTheme="minorHAnsi" w:cs="Arial"/>
              </w:rPr>
            </w:pPr>
            <w:r>
              <w:rPr>
                <w:rFonts w:asciiTheme="minorHAnsi" w:hAnsiTheme="minorHAnsi" w:cs="Arial"/>
              </w:rPr>
              <w:t>448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67E635A"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9B623B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6A92146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5F1C373" w14:textId="77777777" w:rsidR="00374F70" w:rsidRDefault="00374F70">
            <w:pPr>
              <w:spacing w:before="20"/>
              <w:rPr>
                <w:rFonts w:asciiTheme="minorHAnsi" w:hAnsiTheme="minorHAnsi" w:cs="Arial"/>
              </w:rPr>
            </w:pPr>
            <w:r>
              <w:rPr>
                <w:rFonts w:asciiTheme="minorHAnsi" w:hAnsiTheme="minorHAnsi" w:cs="Arial"/>
              </w:rPr>
              <w:t>FARAFENNI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6E3F623" w14:textId="77777777" w:rsidR="00374F70" w:rsidRDefault="00374F70">
            <w:pPr>
              <w:spacing w:before="20"/>
              <w:jc w:val="center"/>
              <w:rPr>
                <w:rFonts w:asciiTheme="minorHAnsi" w:hAnsiTheme="minorHAnsi" w:cs="Arial"/>
              </w:rPr>
            </w:pPr>
            <w:r>
              <w:rPr>
                <w:rFonts w:asciiTheme="minorHAnsi" w:hAnsiTheme="minorHAnsi" w:cs="Arial"/>
              </w:rPr>
              <w:t>573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2664AA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94A830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FC3B055"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126E58E" w14:textId="77777777" w:rsidR="00374F70" w:rsidRDefault="00374F70">
            <w:pPr>
              <w:spacing w:before="20"/>
              <w:rPr>
                <w:rFonts w:asciiTheme="minorHAnsi" w:hAnsiTheme="minorHAnsi" w:cs="Arial"/>
              </w:rPr>
            </w:pPr>
            <w:r>
              <w:rPr>
                <w:rFonts w:asciiTheme="minorHAnsi" w:hAnsiTheme="minorHAnsi" w:cs="Arial"/>
              </w:rPr>
              <w:t>FATOTO</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C413C65"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DB6D74A"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A6E2D10"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047821E"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1506779" w14:textId="77777777" w:rsidR="00374F70" w:rsidRDefault="00374F70">
            <w:pPr>
              <w:spacing w:before="20"/>
              <w:rPr>
                <w:rFonts w:asciiTheme="minorHAnsi" w:hAnsiTheme="minorHAnsi" w:cs="Arial"/>
              </w:rPr>
            </w:pPr>
            <w:r>
              <w:rPr>
                <w:rFonts w:asciiTheme="minorHAnsi" w:hAnsiTheme="minorHAnsi" w:cs="Arial"/>
              </w:rPr>
              <w:t>GAMBISARA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49E6871"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C19AEEF"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058F8A5"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A650C4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257B13D" w14:textId="77777777" w:rsidR="00374F70" w:rsidRDefault="00374F70">
            <w:pPr>
              <w:spacing w:before="20"/>
              <w:rPr>
                <w:rFonts w:asciiTheme="minorHAnsi" w:hAnsiTheme="minorHAnsi" w:cs="Arial"/>
              </w:rPr>
            </w:pPr>
            <w:r>
              <w:rPr>
                <w:rFonts w:asciiTheme="minorHAnsi" w:hAnsiTheme="minorHAnsi" w:cs="Arial"/>
              </w:rPr>
              <w:lastRenderedPageBreak/>
              <w:t>GEORGETOWN</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9372814" w14:textId="77777777" w:rsidR="00374F70" w:rsidRDefault="00374F70">
            <w:pPr>
              <w:spacing w:before="20"/>
              <w:jc w:val="center"/>
              <w:rPr>
                <w:rFonts w:asciiTheme="minorHAnsi" w:hAnsiTheme="minorHAnsi" w:cs="Arial"/>
              </w:rPr>
            </w:pPr>
            <w:r>
              <w:rPr>
                <w:rFonts w:asciiTheme="minorHAnsi" w:hAnsiTheme="minorHAnsi" w:cs="Arial"/>
              </w:rPr>
              <w:t>567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4098CF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D70C5E8"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FF5D136"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194E612" w14:textId="77777777" w:rsidR="00374F70" w:rsidRDefault="00374F70">
            <w:pPr>
              <w:spacing w:before="20"/>
              <w:rPr>
                <w:rFonts w:asciiTheme="minorHAnsi" w:hAnsiTheme="minorHAnsi" w:cs="Arial"/>
              </w:rPr>
            </w:pPr>
            <w:r>
              <w:rPr>
                <w:rFonts w:asciiTheme="minorHAnsi" w:hAnsiTheme="minorHAnsi" w:cs="Arial"/>
              </w:rPr>
              <w:t>GARAWOL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84B180E"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3E6B0EB"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41E0D6C"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4B015FB2"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467CA74" w14:textId="77777777" w:rsidR="00374F70" w:rsidRDefault="00374F70">
            <w:pPr>
              <w:spacing w:before="20"/>
              <w:rPr>
                <w:rFonts w:asciiTheme="minorHAnsi" w:hAnsiTheme="minorHAnsi" w:cs="Arial"/>
              </w:rPr>
            </w:pPr>
            <w:r>
              <w:rPr>
                <w:rFonts w:asciiTheme="minorHAnsi" w:hAnsiTheme="minorHAnsi" w:cs="Arial"/>
              </w:rPr>
              <w:t>GUNJUR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CCE82B6" w14:textId="77777777" w:rsidR="00374F70" w:rsidRDefault="00374F70">
            <w:pPr>
              <w:spacing w:before="20"/>
              <w:jc w:val="center"/>
              <w:rPr>
                <w:rFonts w:asciiTheme="minorHAnsi" w:hAnsiTheme="minorHAnsi" w:cs="Arial"/>
              </w:rPr>
            </w:pPr>
            <w:r>
              <w:rPr>
                <w:rFonts w:asciiTheme="minorHAnsi" w:hAnsiTheme="minorHAnsi" w:cs="Arial"/>
              </w:rPr>
              <w:t>448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97926E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7D755BF"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E7428DE"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EC10B4E" w14:textId="77777777" w:rsidR="00374F70" w:rsidRDefault="00374F70">
            <w:pPr>
              <w:spacing w:before="20"/>
              <w:rPr>
                <w:rFonts w:asciiTheme="minorHAnsi" w:hAnsiTheme="minorHAnsi" w:cs="Arial"/>
              </w:rPr>
            </w:pPr>
            <w:r>
              <w:rPr>
                <w:rFonts w:asciiTheme="minorHAnsi" w:hAnsiTheme="minorHAnsi" w:cs="Arial"/>
              </w:rPr>
              <w:t>ILIASA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EDB686F" w14:textId="77777777" w:rsidR="00374F70" w:rsidRDefault="00374F70">
            <w:pPr>
              <w:spacing w:before="20"/>
              <w:jc w:val="center"/>
              <w:rPr>
                <w:rFonts w:asciiTheme="minorHAnsi" w:hAnsiTheme="minorHAnsi" w:cs="Arial"/>
              </w:rPr>
            </w:pPr>
            <w:r>
              <w:rPr>
                <w:rFonts w:asciiTheme="minorHAnsi" w:hAnsiTheme="minorHAnsi" w:cs="Arial"/>
              </w:rPr>
              <w:t>572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2422D8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FD9B7FD"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5835C7B"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4950C32F" w14:textId="77777777" w:rsidR="00374F70" w:rsidRDefault="00374F70">
            <w:pPr>
              <w:spacing w:before="20"/>
              <w:rPr>
                <w:rFonts w:asciiTheme="minorHAnsi" w:hAnsiTheme="minorHAnsi" w:cs="Arial"/>
              </w:rPr>
            </w:pPr>
            <w:r>
              <w:rPr>
                <w:rFonts w:asciiTheme="minorHAnsi" w:hAnsiTheme="minorHAnsi" w:cs="Arial"/>
              </w:rPr>
              <w:t>JAPENEH</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A5CC9B3" w14:textId="77777777" w:rsidR="00374F70" w:rsidRDefault="00374F70">
            <w:pPr>
              <w:spacing w:before="20"/>
              <w:jc w:val="center"/>
              <w:rPr>
                <w:rFonts w:asciiTheme="minorHAnsi" w:hAnsiTheme="minorHAnsi" w:cs="Arial"/>
              </w:rPr>
            </w:pPr>
            <w:r>
              <w:rPr>
                <w:rFonts w:asciiTheme="minorHAnsi" w:hAnsiTheme="minorHAnsi" w:cs="Arial"/>
              </w:rPr>
              <w:t>554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4B2B9E3"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791F57C"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E098D64"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B7FAAA2" w14:textId="77777777" w:rsidR="00374F70" w:rsidRDefault="00374F70">
            <w:pPr>
              <w:spacing w:before="20"/>
              <w:rPr>
                <w:rFonts w:asciiTheme="minorHAnsi" w:hAnsiTheme="minorHAnsi" w:cs="Arial"/>
              </w:rPr>
            </w:pPr>
            <w:r>
              <w:rPr>
                <w:rFonts w:asciiTheme="minorHAnsi" w:hAnsiTheme="minorHAnsi" w:cs="Arial"/>
              </w:rPr>
              <w:t>JARENG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BC1DB6D" w14:textId="77777777" w:rsidR="00374F70" w:rsidRDefault="00374F70">
            <w:pPr>
              <w:spacing w:before="20"/>
              <w:jc w:val="center"/>
              <w:rPr>
                <w:rFonts w:asciiTheme="minorHAnsi" w:hAnsiTheme="minorHAnsi" w:cs="Arial"/>
              </w:rPr>
            </w:pPr>
            <w:r>
              <w:rPr>
                <w:rFonts w:asciiTheme="minorHAnsi" w:hAnsiTheme="minorHAnsi" w:cs="Arial"/>
              </w:rPr>
              <w:t>554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70B9E8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3CD1774"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D959B5B"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1F81FD69" w14:textId="77777777" w:rsidR="00374F70" w:rsidRDefault="00374F70">
            <w:pPr>
              <w:spacing w:before="20"/>
              <w:rPr>
                <w:rFonts w:asciiTheme="minorHAnsi" w:hAnsiTheme="minorHAnsi" w:cs="Arial"/>
              </w:rPr>
            </w:pPr>
            <w:r>
              <w:rPr>
                <w:rFonts w:asciiTheme="minorHAnsi" w:hAnsiTheme="minorHAnsi" w:cs="Arial"/>
              </w:rPr>
              <w:t>KAFUTA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8E374F1" w14:textId="77777777" w:rsidR="00374F70" w:rsidRDefault="00374F70">
            <w:pPr>
              <w:spacing w:before="20"/>
              <w:jc w:val="center"/>
              <w:rPr>
                <w:rFonts w:asciiTheme="minorHAnsi" w:hAnsiTheme="minorHAnsi" w:cs="Arial"/>
              </w:rPr>
            </w:pPr>
            <w:r>
              <w:rPr>
                <w:rFonts w:asciiTheme="minorHAnsi" w:hAnsiTheme="minorHAnsi" w:cs="Arial"/>
              </w:rPr>
              <w:t>448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90A2C8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65BDF63"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13DF800"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F75A2FD" w14:textId="77777777" w:rsidR="00374F70" w:rsidRDefault="00374F70">
            <w:pPr>
              <w:spacing w:before="20"/>
              <w:rPr>
                <w:rFonts w:asciiTheme="minorHAnsi" w:hAnsiTheme="minorHAnsi" w:cs="Arial"/>
              </w:rPr>
            </w:pPr>
            <w:r>
              <w:rPr>
                <w:rFonts w:asciiTheme="minorHAnsi" w:hAnsiTheme="minorHAnsi" w:cs="Arial"/>
              </w:rPr>
              <w:t>KAIAF</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EFA8ED7" w14:textId="77777777" w:rsidR="00374F70" w:rsidRDefault="00374F70">
            <w:pPr>
              <w:spacing w:before="20"/>
              <w:jc w:val="center"/>
              <w:rPr>
                <w:rFonts w:asciiTheme="minorHAnsi" w:hAnsiTheme="minorHAnsi" w:cs="Arial"/>
              </w:rPr>
            </w:pPr>
            <w:r>
              <w:rPr>
                <w:rFonts w:asciiTheme="minorHAnsi" w:hAnsiTheme="minorHAnsi" w:cs="Arial"/>
              </w:rPr>
              <w:t>554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D469A2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894D861"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64B5869"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15FEE05" w14:textId="77777777" w:rsidR="00374F70" w:rsidRDefault="00374F70">
            <w:pPr>
              <w:spacing w:before="20"/>
              <w:rPr>
                <w:rFonts w:asciiTheme="minorHAnsi" w:hAnsiTheme="minorHAnsi" w:cs="Arial"/>
              </w:rPr>
            </w:pPr>
            <w:r>
              <w:rPr>
                <w:rFonts w:asciiTheme="minorHAnsi" w:hAnsiTheme="minorHAnsi" w:cs="Arial"/>
              </w:rPr>
              <w:t>KANILIA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83AFD5F" w14:textId="77777777" w:rsidR="00374F70" w:rsidRDefault="00374F70">
            <w:pPr>
              <w:spacing w:before="20"/>
              <w:jc w:val="center"/>
              <w:rPr>
                <w:rFonts w:asciiTheme="minorHAnsi" w:hAnsiTheme="minorHAnsi" w:cs="Arial"/>
              </w:rPr>
            </w:pPr>
            <w:r>
              <w:rPr>
                <w:rFonts w:asciiTheme="minorHAnsi" w:hAnsiTheme="minorHAnsi" w:cs="Arial"/>
              </w:rPr>
              <w:t>448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A171143"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1FDF276"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32737F4"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138B68D3" w14:textId="77777777" w:rsidR="00374F70" w:rsidRDefault="00374F70">
            <w:pPr>
              <w:spacing w:before="20"/>
              <w:rPr>
                <w:rFonts w:asciiTheme="minorHAnsi" w:hAnsiTheme="minorHAnsi" w:cs="Arial"/>
              </w:rPr>
            </w:pPr>
            <w:r>
              <w:rPr>
                <w:rFonts w:asciiTheme="minorHAnsi" w:hAnsiTheme="minorHAnsi" w:cs="Arial"/>
              </w:rPr>
              <w:t>KARTONG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641255B" w14:textId="77777777" w:rsidR="00374F70" w:rsidRDefault="00374F70">
            <w:pPr>
              <w:spacing w:before="20"/>
              <w:jc w:val="center"/>
              <w:rPr>
                <w:rFonts w:asciiTheme="minorHAnsi" w:hAnsiTheme="minorHAnsi" w:cs="Arial"/>
              </w:rPr>
            </w:pPr>
            <w:r>
              <w:rPr>
                <w:rFonts w:asciiTheme="minorHAnsi" w:hAnsiTheme="minorHAnsi" w:cs="Arial"/>
              </w:rPr>
              <w:t>441 9XXX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C43064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255082B"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135901D"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429A7FC8" w14:textId="77777777" w:rsidR="00374F70" w:rsidRDefault="00374F70">
            <w:pPr>
              <w:spacing w:before="20"/>
              <w:rPr>
                <w:rFonts w:asciiTheme="minorHAnsi" w:hAnsiTheme="minorHAnsi" w:cs="Arial"/>
              </w:rPr>
            </w:pPr>
            <w:r>
              <w:rPr>
                <w:rFonts w:asciiTheme="minorHAnsi" w:hAnsiTheme="minorHAnsi" w:cs="Arial"/>
              </w:rPr>
              <w:t>KAUR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C24E41D" w14:textId="77777777" w:rsidR="00374F70" w:rsidRDefault="00374F70">
            <w:pPr>
              <w:spacing w:before="20"/>
              <w:jc w:val="center"/>
              <w:rPr>
                <w:rFonts w:asciiTheme="minorHAnsi" w:hAnsiTheme="minorHAnsi" w:cs="Arial"/>
              </w:rPr>
            </w:pPr>
            <w:r>
              <w:rPr>
                <w:rFonts w:asciiTheme="minorHAnsi" w:hAnsiTheme="minorHAnsi" w:cs="Arial"/>
              </w:rPr>
              <w:t>574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E4FF8CF"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D0919F5"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4D0FBCF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EE686A4" w14:textId="77777777" w:rsidR="00374F70" w:rsidRDefault="00374F70">
            <w:pPr>
              <w:spacing w:before="20"/>
              <w:rPr>
                <w:rFonts w:asciiTheme="minorHAnsi" w:hAnsiTheme="minorHAnsi" w:cs="Arial"/>
              </w:rPr>
            </w:pPr>
            <w:r>
              <w:rPr>
                <w:rFonts w:asciiTheme="minorHAnsi" w:hAnsiTheme="minorHAnsi" w:cs="Arial"/>
              </w:rPr>
              <w:t>KEREWAN</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CC8472E" w14:textId="77777777" w:rsidR="00374F70" w:rsidRDefault="00374F70">
            <w:pPr>
              <w:spacing w:before="20"/>
              <w:jc w:val="center"/>
              <w:rPr>
                <w:rFonts w:asciiTheme="minorHAnsi" w:hAnsiTheme="minorHAnsi" w:cs="Arial"/>
              </w:rPr>
            </w:pPr>
            <w:r>
              <w:rPr>
                <w:rFonts w:asciiTheme="minorHAnsi" w:hAnsiTheme="minorHAnsi" w:cs="Arial"/>
              </w:rPr>
              <w:t>572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A5F5E17"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7A982E7"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97E7B56"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FD25DBF" w14:textId="77777777" w:rsidR="00374F70" w:rsidRDefault="00374F70">
            <w:pPr>
              <w:spacing w:before="20"/>
              <w:rPr>
                <w:rFonts w:asciiTheme="minorHAnsi" w:hAnsiTheme="minorHAnsi" w:cs="Arial"/>
              </w:rPr>
            </w:pPr>
            <w:r>
              <w:rPr>
                <w:rFonts w:asciiTheme="minorHAnsi" w:hAnsiTheme="minorHAnsi" w:cs="Arial"/>
              </w:rPr>
              <w:t>KOTU</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46363CA" w14:textId="77777777" w:rsidR="00374F70" w:rsidRDefault="00374F70">
            <w:pPr>
              <w:spacing w:before="20"/>
              <w:jc w:val="center"/>
              <w:rPr>
                <w:rFonts w:asciiTheme="minorHAnsi" w:hAnsiTheme="minorHAnsi" w:cs="Arial"/>
              </w:rPr>
            </w:pPr>
            <w:r>
              <w:rPr>
                <w:rFonts w:asciiTheme="minorHAnsi" w:hAnsiTheme="minorHAnsi" w:cs="Arial"/>
              </w:rPr>
              <w:t>446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3F842E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62A8D61"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53BCD4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44E5573" w14:textId="77777777" w:rsidR="00374F70" w:rsidRDefault="00374F70">
            <w:pPr>
              <w:spacing w:before="20"/>
              <w:rPr>
                <w:rFonts w:asciiTheme="minorHAnsi" w:hAnsiTheme="minorHAnsi" w:cs="Arial"/>
              </w:rPr>
            </w:pPr>
            <w:r>
              <w:rPr>
                <w:rFonts w:asciiTheme="minorHAnsi" w:hAnsiTheme="minorHAnsi" w:cs="Arial"/>
              </w:rPr>
              <w:t>KUDANG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C311A5B" w14:textId="77777777" w:rsidR="00374F70" w:rsidRDefault="00374F70">
            <w:pPr>
              <w:spacing w:before="20"/>
              <w:jc w:val="center"/>
              <w:rPr>
                <w:rFonts w:asciiTheme="minorHAnsi" w:hAnsiTheme="minorHAnsi" w:cs="Arial"/>
              </w:rPr>
            </w:pPr>
            <w:r>
              <w:rPr>
                <w:rFonts w:asciiTheme="minorHAnsi" w:hAnsiTheme="minorHAnsi" w:cs="Arial"/>
              </w:rPr>
              <w:t>554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2CCFF63"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D6E22D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931AB8D"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23F0398" w14:textId="77777777" w:rsidR="00374F70" w:rsidRDefault="00374F70">
            <w:pPr>
              <w:spacing w:before="20"/>
              <w:rPr>
                <w:rFonts w:asciiTheme="minorHAnsi" w:hAnsiTheme="minorHAnsi" w:cs="Arial"/>
              </w:rPr>
            </w:pPr>
            <w:r>
              <w:rPr>
                <w:rFonts w:asciiTheme="minorHAnsi" w:hAnsiTheme="minorHAnsi" w:cs="Arial"/>
              </w:rPr>
              <w:t>KUNTAUR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679C026" w14:textId="77777777" w:rsidR="00374F70" w:rsidRDefault="00374F70">
            <w:pPr>
              <w:spacing w:before="20"/>
              <w:jc w:val="center"/>
              <w:rPr>
                <w:rFonts w:asciiTheme="minorHAnsi" w:hAnsiTheme="minorHAnsi" w:cs="Arial"/>
              </w:rPr>
            </w:pPr>
            <w:r>
              <w:rPr>
                <w:rFonts w:asciiTheme="minorHAnsi" w:hAnsiTheme="minorHAnsi" w:cs="Arial"/>
              </w:rPr>
              <w:t>566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7CD5B3B"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C31AFC9"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477897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18F31E5" w14:textId="77777777" w:rsidR="00374F70" w:rsidRDefault="00374F70">
            <w:pPr>
              <w:spacing w:before="20"/>
              <w:rPr>
                <w:rFonts w:asciiTheme="minorHAnsi" w:hAnsiTheme="minorHAnsi" w:cs="Arial"/>
              </w:rPr>
            </w:pPr>
            <w:r>
              <w:rPr>
                <w:rFonts w:asciiTheme="minorHAnsi" w:hAnsiTheme="minorHAnsi" w:cs="Arial"/>
              </w:rPr>
              <w:t>KWENELLA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D79C06E" w14:textId="77777777" w:rsidR="00374F70" w:rsidRDefault="00374F70">
            <w:pPr>
              <w:spacing w:before="20"/>
              <w:jc w:val="center"/>
              <w:rPr>
                <w:rFonts w:asciiTheme="minorHAnsi" w:hAnsiTheme="minorHAnsi" w:cs="Arial"/>
              </w:rPr>
            </w:pPr>
            <w:r>
              <w:rPr>
                <w:rFonts w:asciiTheme="minorHAnsi" w:hAnsiTheme="minorHAnsi" w:cs="Arial"/>
              </w:rPr>
              <w:t>554 1XXX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2D83C8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C9753D2"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0120567"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8E15C8A" w14:textId="77777777" w:rsidR="00374F70" w:rsidRDefault="00374F70">
            <w:pPr>
              <w:spacing w:before="20"/>
              <w:rPr>
                <w:rFonts w:asciiTheme="minorHAnsi" w:hAnsiTheme="minorHAnsi" w:cs="Arial"/>
              </w:rPr>
            </w:pPr>
            <w:r>
              <w:rPr>
                <w:rFonts w:asciiTheme="minorHAnsi" w:hAnsiTheme="minorHAnsi" w:cs="Arial"/>
              </w:rPr>
              <w:t>MISERA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8A810D1"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29A175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C7E305C"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CE0A458"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E65FAEF" w14:textId="77777777" w:rsidR="00374F70" w:rsidRDefault="00374F70">
            <w:pPr>
              <w:spacing w:before="20"/>
              <w:rPr>
                <w:rFonts w:asciiTheme="minorHAnsi" w:hAnsiTheme="minorHAnsi" w:cs="Arial"/>
              </w:rPr>
            </w:pPr>
            <w:r>
              <w:rPr>
                <w:rFonts w:asciiTheme="minorHAnsi" w:hAnsiTheme="minorHAnsi" w:cs="Arial"/>
              </w:rPr>
              <w:t>NDUGUKEBBE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9589DB5" w14:textId="77777777" w:rsidR="00374F70" w:rsidRDefault="00374F70">
            <w:pPr>
              <w:spacing w:before="20"/>
              <w:jc w:val="center"/>
              <w:rPr>
                <w:rFonts w:asciiTheme="minorHAnsi" w:hAnsiTheme="minorHAnsi" w:cs="Arial"/>
              </w:rPr>
            </w:pPr>
            <w:r>
              <w:rPr>
                <w:rFonts w:asciiTheme="minorHAnsi" w:hAnsiTheme="minorHAnsi" w:cs="Arial"/>
              </w:rPr>
              <w:t>571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7A6FE6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C7A5A23"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B48E213"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10D7D36" w14:textId="77777777" w:rsidR="00374F70" w:rsidRDefault="00374F70">
            <w:pPr>
              <w:spacing w:before="20"/>
              <w:rPr>
                <w:rFonts w:asciiTheme="minorHAnsi" w:hAnsiTheme="minorHAnsi" w:cs="Arial"/>
              </w:rPr>
            </w:pPr>
            <w:r>
              <w:rPr>
                <w:rFonts w:asciiTheme="minorHAnsi" w:hAnsiTheme="minorHAnsi" w:cs="Arial"/>
              </w:rPr>
              <w:t>NGENSANJAL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D897821" w14:textId="77777777" w:rsidR="00374F70" w:rsidRDefault="00374F70">
            <w:pPr>
              <w:spacing w:before="20"/>
              <w:jc w:val="center"/>
              <w:rPr>
                <w:rFonts w:asciiTheme="minorHAnsi" w:hAnsiTheme="minorHAnsi" w:cs="Arial"/>
              </w:rPr>
            </w:pPr>
            <w:r>
              <w:rPr>
                <w:rFonts w:asciiTheme="minorHAnsi" w:hAnsiTheme="minorHAnsi" w:cs="Arial"/>
              </w:rPr>
              <w:t>573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DD2590B"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9AEA04F"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E2F84D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615B18B" w14:textId="77777777" w:rsidR="00374F70" w:rsidRDefault="00374F70">
            <w:pPr>
              <w:spacing w:before="20"/>
              <w:rPr>
                <w:rFonts w:asciiTheme="minorHAnsi" w:hAnsiTheme="minorHAnsi" w:cs="Arial"/>
              </w:rPr>
            </w:pPr>
            <w:r>
              <w:rPr>
                <w:rFonts w:asciiTheme="minorHAnsi" w:hAnsiTheme="minorHAnsi" w:cs="Arial"/>
              </w:rPr>
              <w:t>NJABAKUNDA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948F5A5" w14:textId="77777777" w:rsidR="00374F70" w:rsidRDefault="00374F70">
            <w:pPr>
              <w:spacing w:before="20"/>
              <w:jc w:val="center"/>
              <w:rPr>
                <w:rFonts w:asciiTheme="minorHAnsi" w:hAnsiTheme="minorHAnsi" w:cs="Arial"/>
              </w:rPr>
            </w:pPr>
            <w:r>
              <w:rPr>
                <w:rFonts w:asciiTheme="minorHAnsi" w:hAnsiTheme="minorHAnsi" w:cs="Arial"/>
              </w:rPr>
              <w:t>572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F046DBF"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7F2F1B6"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8532CE0"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00929DD" w14:textId="77777777" w:rsidR="00374F70" w:rsidRDefault="00374F70">
            <w:pPr>
              <w:spacing w:before="20"/>
              <w:rPr>
                <w:rFonts w:asciiTheme="minorHAnsi" w:hAnsiTheme="minorHAnsi" w:cs="Arial"/>
              </w:rPr>
            </w:pPr>
            <w:r>
              <w:rPr>
                <w:rFonts w:asciiTheme="minorHAnsi" w:hAnsiTheme="minorHAnsi" w:cs="Arial"/>
              </w:rPr>
              <w:t>NUMEYEL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A97EEBC" w14:textId="77777777" w:rsidR="00374F70" w:rsidRDefault="00374F70">
            <w:pPr>
              <w:spacing w:before="20"/>
              <w:jc w:val="center"/>
              <w:rPr>
                <w:rFonts w:asciiTheme="minorHAnsi" w:hAnsiTheme="minorHAnsi" w:cs="Arial"/>
              </w:rPr>
            </w:pPr>
            <w:r>
              <w:rPr>
                <w:rFonts w:asciiTheme="minorHAnsi" w:hAnsiTheme="minorHAnsi" w:cs="Arial"/>
              </w:rPr>
              <w:t>566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1AE67E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AD4FF4F"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4DB55E86"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29ED808B" w14:textId="77777777" w:rsidR="00374F70" w:rsidRDefault="00374F70">
            <w:pPr>
              <w:spacing w:before="20"/>
              <w:rPr>
                <w:rFonts w:asciiTheme="minorHAnsi" w:hAnsiTheme="minorHAnsi" w:cs="Arial"/>
              </w:rPr>
            </w:pPr>
            <w:r>
              <w:rPr>
                <w:rFonts w:asciiTheme="minorHAnsi" w:hAnsiTheme="minorHAnsi" w:cs="Arial"/>
              </w:rPr>
              <w:t>NYOROJATTABA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7690F05" w14:textId="77777777" w:rsidR="00374F70" w:rsidRDefault="00374F70">
            <w:pPr>
              <w:spacing w:before="20"/>
              <w:jc w:val="center"/>
              <w:rPr>
                <w:rFonts w:asciiTheme="minorHAnsi" w:hAnsiTheme="minorHAnsi" w:cs="Arial"/>
              </w:rPr>
            </w:pPr>
            <w:r>
              <w:rPr>
                <w:rFonts w:asciiTheme="minorHAnsi" w:hAnsiTheme="minorHAnsi" w:cs="Arial"/>
              </w:rPr>
              <w:t>554 2XXX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471E0F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FD0861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4804105"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41F814AB" w14:textId="77777777" w:rsidR="00374F70" w:rsidRDefault="00374F70">
            <w:pPr>
              <w:spacing w:before="20"/>
              <w:rPr>
                <w:rFonts w:asciiTheme="minorHAnsi" w:hAnsiTheme="minorHAnsi" w:cs="Arial"/>
              </w:rPr>
            </w:pPr>
            <w:r>
              <w:rPr>
                <w:rFonts w:asciiTheme="minorHAnsi" w:hAnsiTheme="minorHAnsi" w:cs="Arial"/>
              </w:rPr>
              <w:t>PAKALIBA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53DC3BA" w14:textId="77777777" w:rsidR="00374F70" w:rsidRDefault="00374F70">
            <w:pPr>
              <w:spacing w:before="20"/>
              <w:jc w:val="center"/>
              <w:rPr>
                <w:rFonts w:asciiTheme="minorHAnsi" w:hAnsiTheme="minorHAnsi" w:cs="Arial"/>
              </w:rPr>
            </w:pPr>
            <w:r>
              <w:rPr>
                <w:rFonts w:asciiTheme="minorHAnsi" w:hAnsiTheme="minorHAnsi" w:cs="Arial"/>
              </w:rPr>
              <w:t>554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D8AAE1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C452A9B"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A9DEAA4"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74B25F2" w14:textId="77777777" w:rsidR="00374F70" w:rsidRDefault="00374F70">
            <w:pPr>
              <w:spacing w:before="20"/>
              <w:rPr>
                <w:rFonts w:asciiTheme="minorHAnsi" w:hAnsiTheme="minorHAnsi" w:cs="Arial"/>
              </w:rPr>
            </w:pPr>
            <w:r>
              <w:rPr>
                <w:rFonts w:asciiTheme="minorHAnsi" w:hAnsiTheme="minorHAnsi" w:cs="Arial"/>
              </w:rPr>
              <w:t>SAMBAKUNDA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8FB998B"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73E412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A56AFAB"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FB9537C"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73F8644" w14:textId="77777777" w:rsidR="00374F70" w:rsidRDefault="00374F70">
            <w:pPr>
              <w:spacing w:before="20"/>
              <w:rPr>
                <w:rFonts w:asciiTheme="minorHAnsi" w:hAnsiTheme="minorHAnsi" w:cs="Arial"/>
              </w:rPr>
            </w:pPr>
            <w:r>
              <w:rPr>
                <w:rFonts w:asciiTheme="minorHAnsi" w:hAnsiTheme="minorHAnsi" w:cs="Arial"/>
              </w:rPr>
              <w:t>SANYANG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B0EE619" w14:textId="77777777" w:rsidR="00374F70" w:rsidRDefault="00374F70">
            <w:pPr>
              <w:spacing w:before="20"/>
              <w:jc w:val="center"/>
              <w:rPr>
                <w:rFonts w:asciiTheme="minorHAnsi" w:hAnsiTheme="minorHAnsi" w:cs="Arial"/>
              </w:rPr>
            </w:pPr>
            <w:r>
              <w:rPr>
                <w:rFonts w:asciiTheme="minorHAnsi" w:hAnsiTheme="minorHAnsi" w:cs="Arial"/>
              </w:rPr>
              <w:t>441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59E2F9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0956E69"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EEECD12"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03C4B5BC" w14:textId="77777777" w:rsidR="00374F70" w:rsidRDefault="00374F70">
            <w:pPr>
              <w:spacing w:before="20"/>
              <w:rPr>
                <w:rFonts w:asciiTheme="minorHAnsi" w:hAnsiTheme="minorHAnsi" w:cs="Arial"/>
              </w:rPr>
            </w:pPr>
            <w:r>
              <w:rPr>
                <w:rFonts w:asciiTheme="minorHAnsi" w:hAnsiTheme="minorHAnsi" w:cs="Arial"/>
              </w:rPr>
              <w:t>SENEGAMBIA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C7CABB7" w14:textId="77777777" w:rsidR="00374F70" w:rsidRDefault="00374F70">
            <w:pPr>
              <w:spacing w:before="20"/>
              <w:jc w:val="center"/>
              <w:rPr>
                <w:rFonts w:asciiTheme="minorHAnsi" w:hAnsiTheme="minorHAnsi" w:cs="Arial"/>
              </w:rPr>
            </w:pPr>
            <w:r>
              <w:rPr>
                <w:rFonts w:asciiTheme="minorHAnsi" w:hAnsiTheme="minorHAnsi" w:cs="Arial"/>
              </w:rPr>
              <w:t>446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5D44AB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C435A5E"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6125AE2B"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A3E0E5E" w14:textId="77777777" w:rsidR="00374F70" w:rsidRDefault="00374F70">
            <w:pPr>
              <w:spacing w:before="20"/>
              <w:rPr>
                <w:rFonts w:asciiTheme="minorHAnsi" w:hAnsiTheme="minorHAnsi" w:cs="Arial"/>
              </w:rPr>
            </w:pPr>
            <w:r>
              <w:rPr>
                <w:rFonts w:asciiTheme="minorHAnsi" w:hAnsiTheme="minorHAnsi" w:cs="Arial"/>
              </w:rPr>
              <w:t>SEREKUNDA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9BA1C64" w14:textId="77777777" w:rsidR="00374F70" w:rsidRDefault="00374F70">
            <w:pPr>
              <w:spacing w:before="20"/>
              <w:jc w:val="center"/>
              <w:rPr>
                <w:rFonts w:asciiTheme="minorHAnsi" w:hAnsiTheme="minorHAnsi" w:cs="Arial"/>
              </w:rPr>
            </w:pPr>
            <w:r>
              <w:rPr>
                <w:rFonts w:asciiTheme="minorHAnsi" w:hAnsiTheme="minorHAnsi" w:cs="Arial"/>
              </w:rPr>
              <w:t>43X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3E005EA"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44FB6D3"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7BD1CFFA"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D978893" w14:textId="77777777" w:rsidR="00374F70" w:rsidRDefault="00374F70">
            <w:pPr>
              <w:spacing w:before="20"/>
              <w:rPr>
                <w:rFonts w:asciiTheme="minorHAnsi" w:hAnsiTheme="minorHAnsi" w:cs="Arial"/>
              </w:rPr>
            </w:pPr>
            <w:r>
              <w:rPr>
                <w:rFonts w:asciiTheme="minorHAnsi" w:hAnsiTheme="minorHAnsi" w:cs="Arial"/>
              </w:rPr>
              <w:t>SIBANOR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95F7141" w14:textId="77777777" w:rsidR="00374F70" w:rsidRDefault="00374F70">
            <w:pPr>
              <w:spacing w:before="20"/>
              <w:jc w:val="center"/>
              <w:rPr>
                <w:rFonts w:asciiTheme="minorHAnsi" w:hAnsiTheme="minorHAnsi" w:cs="Arial"/>
              </w:rPr>
            </w:pPr>
            <w:r>
              <w:rPr>
                <w:rFonts w:asciiTheme="minorHAnsi" w:hAnsiTheme="minorHAnsi" w:cs="Arial"/>
              </w:rPr>
              <w:t>448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D889C3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CDD960A"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04C1C9CA"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B249B90" w14:textId="77777777" w:rsidR="00374F70" w:rsidRDefault="00374F70">
            <w:pPr>
              <w:spacing w:before="20"/>
              <w:rPr>
                <w:rFonts w:asciiTheme="minorHAnsi" w:hAnsiTheme="minorHAnsi" w:cs="Arial"/>
              </w:rPr>
            </w:pPr>
            <w:r>
              <w:rPr>
                <w:rFonts w:asciiTheme="minorHAnsi" w:hAnsiTheme="minorHAnsi" w:cs="Arial"/>
              </w:rPr>
              <w:t>SOMA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670B2F7" w14:textId="77777777" w:rsidR="00374F70" w:rsidRDefault="00374F70">
            <w:pPr>
              <w:spacing w:before="20"/>
              <w:jc w:val="center"/>
              <w:rPr>
                <w:rFonts w:asciiTheme="minorHAnsi" w:hAnsiTheme="minorHAnsi" w:cs="Arial"/>
              </w:rPr>
            </w:pPr>
            <w:r>
              <w:rPr>
                <w:rFonts w:asciiTheme="minorHAnsi" w:hAnsiTheme="minorHAnsi" w:cs="Arial"/>
              </w:rPr>
              <w:t>554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C8E646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DAF9A5D"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24BF8D73"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1967025B" w14:textId="77777777" w:rsidR="00374F70" w:rsidRDefault="00374F70">
            <w:pPr>
              <w:spacing w:before="20"/>
              <w:rPr>
                <w:rFonts w:asciiTheme="minorHAnsi" w:hAnsiTheme="minorHAnsi" w:cs="Arial"/>
              </w:rPr>
            </w:pPr>
            <w:r>
              <w:rPr>
                <w:rFonts w:asciiTheme="minorHAnsi" w:hAnsiTheme="minorHAnsi" w:cs="Arial"/>
              </w:rPr>
              <w:t>SOTUMA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FD22AD6" w14:textId="77777777" w:rsidR="00374F70" w:rsidRDefault="00374F70">
            <w:pPr>
              <w:spacing w:before="20"/>
              <w:jc w:val="center"/>
              <w:rPr>
                <w:rFonts w:asciiTheme="minorHAnsi" w:hAnsiTheme="minorHAnsi" w:cs="Arial"/>
              </w:rPr>
            </w:pPr>
            <w:r>
              <w:rPr>
                <w:rFonts w:asciiTheme="minorHAnsi" w:hAnsiTheme="minorHAnsi" w:cs="Arial"/>
              </w:rPr>
              <w:t>567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CC21C0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DBADD11"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6D1AD5B2"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3A23810" w14:textId="77777777" w:rsidR="00374F70" w:rsidRDefault="00374F70">
            <w:pPr>
              <w:spacing w:before="20"/>
              <w:rPr>
                <w:rFonts w:asciiTheme="minorHAnsi" w:hAnsiTheme="minorHAnsi" w:cs="Arial"/>
              </w:rPr>
            </w:pPr>
            <w:r>
              <w:rPr>
                <w:rFonts w:asciiTheme="minorHAnsi" w:hAnsiTheme="minorHAnsi" w:cs="Arial"/>
              </w:rPr>
              <w:t>SUDOWOL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14D9BFF" w14:textId="77777777" w:rsidR="00374F70" w:rsidRDefault="00374F70">
            <w:pPr>
              <w:spacing w:before="20"/>
              <w:jc w:val="center"/>
              <w:rPr>
                <w:rFonts w:asciiTheme="minorHAnsi" w:hAnsiTheme="minorHAnsi" w:cs="Arial"/>
              </w:rPr>
            </w:pPr>
            <w:r>
              <w:rPr>
                <w:rFonts w:asciiTheme="minorHAnsi" w:hAnsiTheme="minorHAnsi" w:cs="Arial"/>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9666BD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943E7A7"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DE6001C"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3984FA50" w14:textId="77777777" w:rsidR="00374F70" w:rsidRDefault="00374F70">
            <w:pPr>
              <w:spacing w:before="20"/>
              <w:rPr>
                <w:rFonts w:asciiTheme="minorHAnsi" w:hAnsiTheme="minorHAnsi" w:cs="Arial"/>
              </w:rPr>
            </w:pPr>
            <w:r>
              <w:rPr>
                <w:rFonts w:asciiTheme="minorHAnsi" w:hAnsiTheme="minorHAnsi" w:cs="Arial"/>
              </w:rPr>
              <w:t>TANJI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D83913A" w14:textId="77777777" w:rsidR="00374F70" w:rsidRDefault="00374F70">
            <w:pPr>
              <w:spacing w:before="20"/>
              <w:jc w:val="center"/>
              <w:rPr>
                <w:rFonts w:asciiTheme="minorHAnsi" w:hAnsiTheme="minorHAnsi" w:cs="Arial"/>
              </w:rPr>
            </w:pPr>
            <w:r>
              <w:rPr>
                <w:rFonts w:asciiTheme="minorHAnsi" w:hAnsiTheme="minorHAnsi" w:cs="Arial"/>
              </w:rPr>
              <w:t>441 2XXX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B67207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E54FFCC"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1B64807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B9F2B8E" w14:textId="77777777" w:rsidR="00374F70" w:rsidRDefault="00374F70">
            <w:pPr>
              <w:spacing w:before="20"/>
              <w:rPr>
                <w:rFonts w:asciiTheme="minorHAnsi" w:hAnsiTheme="minorHAnsi" w:cs="Arial"/>
              </w:rPr>
            </w:pPr>
            <w:r>
              <w:rPr>
                <w:rFonts w:asciiTheme="minorHAnsi" w:hAnsiTheme="minorHAnsi" w:cs="Arial"/>
              </w:rPr>
              <w:t>TUJERENG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456CA52" w14:textId="77777777" w:rsidR="00374F70" w:rsidRDefault="00374F70">
            <w:pPr>
              <w:spacing w:before="20"/>
              <w:jc w:val="center"/>
              <w:rPr>
                <w:rFonts w:asciiTheme="minorHAnsi" w:hAnsiTheme="minorHAnsi" w:cs="Arial"/>
              </w:rPr>
            </w:pPr>
            <w:r>
              <w:rPr>
                <w:rFonts w:asciiTheme="minorHAnsi" w:hAnsiTheme="minorHAnsi" w:cs="Arial"/>
              </w:rPr>
              <w:t>441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09C563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8A3B506"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604E1211"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9A24F64" w14:textId="77777777" w:rsidR="00374F70" w:rsidRDefault="00374F70">
            <w:pPr>
              <w:spacing w:before="20"/>
              <w:rPr>
                <w:rFonts w:asciiTheme="minorHAnsi" w:hAnsiTheme="minorHAnsi" w:cs="Arial"/>
              </w:rPr>
            </w:pPr>
            <w:r>
              <w:rPr>
                <w:rFonts w:asciiTheme="minorHAnsi" w:hAnsiTheme="minorHAnsi" w:cs="Arial"/>
              </w:rPr>
              <w:t>YUNDUM</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2CCA590" w14:textId="77777777" w:rsidR="00374F70" w:rsidRDefault="00374F70">
            <w:pPr>
              <w:spacing w:before="20"/>
              <w:jc w:val="center"/>
              <w:rPr>
                <w:rFonts w:asciiTheme="minorHAnsi" w:hAnsiTheme="minorHAnsi" w:cs="Arial"/>
              </w:rPr>
            </w:pPr>
            <w:r>
              <w:rPr>
                <w:rFonts w:asciiTheme="minorHAnsi" w:hAnsiTheme="minorHAnsi" w:cs="Arial"/>
              </w:rPr>
              <w:t>447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FF8776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A0A82F0"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31099F6F"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2E18110F" w14:textId="77777777" w:rsidR="00374F70" w:rsidRDefault="00374F70">
            <w:pPr>
              <w:spacing w:before="20"/>
              <w:rPr>
                <w:rFonts w:asciiTheme="minorHAnsi" w:hAnsiTheme="minorHAnsi" w:cs="Arial"/>
              </w:rPr>
            </w:pPr>
            <w:r>
              <w:rPr>
                <w:rFonts w:asciiTheme="minorHAnsi" w:hAnsiTheme="minorHAnsi" w:cs="Arial"/>
              </w:rPr>
              <w:t>Fixed/Wireless (CDMA)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C534217" w14:textId="77777777" w:rsidR="00374F70" w:rsidRDefault="00374F70">
            <w:pPr>
              <w:spacing w:before="20"/>
              <w:jc w:val="center"/>
              <w:rPr>
                <w:rFonts w:asciiTheme="minorHAnsi" w:hAnsiTheme="minorHAnsi" w:cs="Arial"/>
              </w:rPr>
            </w:pPr>
            <w:r>
              <w:rPr>
                <w:rFonts w:asciiTheme="minorHAnsi" w:hAnsiTheme="minorHAnsi" w:cs="Arial"/>
              </w:rPr>
              <w:t>8XX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11B5DC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1EA3540" w14:textId="77777777" w:rsidR="00374F70" w:rsidRDefault="00374F70">
            <w:pPr>
              <w:spacing w:before="20"/>
              <w:jc w:val="center"/>
              <w:rPr>
                <w:rFonts w:asciiTheme="minorHAnsi" w:hAnsiTheme="minorHAnsi" w:cs="Arial"/>
              </w:rPr>
            </w:pPr>
            <w:r>
              <w:rPr>
                <w:rFonts w:asciiTheme="minorHAnsi" w:hAnsiTheme="minorHAnsi" w:cs="Arial"/>
              </w:rPr>
              <w:t>GAMTEL</w:t>
            </w:r>
          </w:p>
        </w:tc>
      </w:tr>
      <w:tr w:rsidR="00374F70" w14:paraId="5949A498" w14:textId="77777777" w:rsidTr="00374F70">
        <w:trPr>
          <w:cantSplit/>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59362E3A" w14:textId="77777777" w:rsidR="00374F70" w:rsidRDefault="00374F70">
            <w:pPr>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E985D29"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imes New Roman" w:eastAsia="SimSun" w:hAnsi="Times New Roman"/>
                <w:noProof w:val="0"/>
                <w:lang w:val="en-GB" w:eastAsia="en-GB"/>
              </w:rPr>
            </w:pP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63AAB90"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imes New Roman" w:eastAsia="SimSun" w:hAnsi="Times New Roman"/>
                <w:noProof w:val="0"/>
                <w:lang w:val="en-GB" w:eastAsia="en-GB"/>
              </w:rPr>
            </w:pP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3D47999"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imes New Roman" w:eastAsia="SimSun" w:hAnsi="Times New Roman"/>
                <w:noProof w:val="0"/>
                <w:lang w:val="en-GB" w:eastAsia="en-GB"/>
              </w:rPr>
            </w:pPr>
          </w:p>
        </w:tc>
      </w:tr>
    </w:tbl>
    <w:p w14:paraId="793C3607" w14:textId="77777777" w:rsidR="00374F70" w:rsidRDefault="00374F70" w:rsidP="00374F70">
      <w:pPr>
        <w:rPr>
          <w:rFonts w:asciiTheme="minorHAnsi" w:hAnsiTheme="minorHAnsi" w:cs="Arial"/>
        </w:rPr>
      </w:pPr>
    </w:p>
    <w:tbl>
      <w:tblPr>
        <w:tblStyle w:val="TableGrid"/>
        <w:tblW w:w="5000" w:type="pct"/>
        <w:jc w:val="center"/>
        <w:tblLook w:val="04A0" w:firstRow="1" w:lastRow="0" w:firstColumn="1" w:lastColumn="0" w:noHBand="0" w:noVBand="1"/>
      </w:tblPr>
      <w:tblGrid>
        <w:gridCol w:w="2355"/>
        <w:gridCol w:w="3169"/>
        <w:gridCol w:w="1720"/>
        <w:gridCol w:w="1811"/>
      </w:tblGrid>
      <w:tr w:rsidR="00374F70" w14:paraId="60C58D9E" w14:textId="77777777" w:rsidTr="001F0528">
        <w:trPr>
          <w:jc w:val="center"/>
        </w:trPr>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F1B071" w14:textId="77777777" w:rsidR="00374F70" w:rsidRDefault="00374F70">
            <w:pPr>
              <w:rPr>
                <w:rFonts w:asciiTheme="minorHAnsi" w:hAnsiTheme="minorHAnsi" w:cs="Arial"/>
              </w:rPr>
            </w:pPr>
            <w:r>
              <w:rPr>
                <w:rFonts w:asciiTheme="minorHAnsi" w:hAnsiTheme="minorHAnsi" w:cs="Arial"/>
              </w:rPr>
              <w:t>Fixed/wireless(Internet)</w:t>
            </w:r>
          </w:p>
        </w:tc>
        <w:tc>
          <w:tcPr>
            <w:tcW w:w="31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0AA94D" w14:textId="77777777" w:rsidR="00374F70" w:rsidRDefault="00374F70">
            <w:pPr>
              <w:jc w:val="center"/>
              <w:rPr>
                <w:rFonts w:asciiTheme="minorHAnsi" w:hAnsiTheme="minorHAnsi" w:cs="Arial"/>
              </w:rPr>
            </w:pPr>
            <w:r>
              <w:rPr>
                <w:rFonts w:asciiTheme="minorHAnsi" w:hAnsiTheme="minorHAnsi" w:cs="Arial"/>
              </w:rPr>
              <w:t>4414xxx</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0DEF66" w14:textId="77777777" w:rsidR="00374F70" w:rsidRDefault="00374F70">
            <w:pPr>
              <w:jc w:val="center"/>
              <w:rPr>
                <w:rFonts w:asciiTheme="minorHAnsi" w:hAnsiTheme="minorHAnsi" w:cs="Arial"/>
              </w:rPr>
            </w:pPr>
            <w:r>
              <w:rPr>
                <w:rFonts w:asciiTheme="minorHAnsi" w:hAnsiTheme="minorHAnsi" w:cs="Arial"/>
              </w:rPr>
              <w:t>seven digits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A602C8" w14:textId="77777777" w:rsidR="00374F70" w:rsidRDefault="00374F70">
            <w:pPr>
              <w:jc w:val="center"/>
              <w:rPr>
                <w:rFonts w:asciiTheme="minorHAnsi" w:hAnsiTheme="minorHAnsi" w:cs="Arial"/>
              </w:rPr>
            </w:pPr>
            <w:r>
              <w:rPr>
                <w:rFonts w:asciiTheme="minorHAnsi" w:hAnsiTheme="minorHAnsi" w:cs="Arial"/>
              </w:rPr>
              <w:t>GAMTEL</w:t>
            </w:r>
          </w:p>
        </w:tc>
      </w:tr>
    </w:tbl>
    <w:p w14:paraId="15D6D3DF" w14:textId="77777777" w:rsidR="00374F70" w:rsidRDefault="00374F70" w:rsidP="00374F70">
      <w:pPr>
        <w:spacing w:before="240" w:after="120"/>
        <w:rPr>
          <w:rFonts w:asciiTheme="minorHAnsi" w:hAnsiTheme="minorHAnsi" w:cs="Arial"/>
        </w:rPr>
      </w:pPr>
      <w:r>
        <w:rPr>
          <w:rFonts w:asciiTheme="minorHAnsi" w:hAnsiTheme="minorHAnsi" w:cs="Arial"/>
        </w:rPr>
        <w:t>Mobile service</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2"/>
        <w:gridCol w:w="3193"/>
        <w:gridCol w:w="1725"/>
        <w:gridCol w:w="1795"/>
      </w:tblGrid>
      <w:tr w:rsidR="00374F70" w14:paraId="77BDB3DB" w14:textId="77777777" w:rsidTr="00374F70">
        <w:trPr>
          <w:cantSplit/>
          <w:trHeight w:val="255"/>
          <w:tblHeader/>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6D8AD3F2" w14:textId="77777777" w:rsidR="00374F70" w:rsidRDefault="00374F70">
            <w:pPr>
              <w:spacing w:before="20"/>
              <w:jc w:val="center"/>
              <w:rPr>
                <w:rFonts w:asciiTheme="minorHAnsi" w:hAnsiTheme="minorHAnsi" w:cs="Arial"/>
                <w:b/>
                <w:bCs/>
                <w:i/>
                <w:iCs/>
              </w:rPr>
            </w:pPr>
            <w:r>
              <w:rPr>
                <w:rFonts w:asciiTheme="minorHAnsi" w:hAnsiTheme="minorHAnsi" w:cs="Arial"/>
                <w:b/>
                <w:bCs/>
                <w:i/>
                <w:iCs/>
              </w:rPr>
              <w:t>Service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1F1E520" w14:textId="77777777" w:rsidR="00374F70" w:rsidRDefault="00374F70">
            <w:pPr>
              <w:spacing w:before="20"/>
              <w:jc w:val="center"/>
              <w:rPr>
                <w:rFonts w:asciiTheme="minorHAnsi" w:hAnsiTheme="minorHAnsi" w:cs="Arial"/>
                <w:b/>
                <w:bCs/>
                <w:i/>
                <w:iCs/>
              </w:rPr>
            </w:pPr>
            <w:r>
              <w:rPr>
                <w:rFonts w:asciiTheme="minorHAnsi" w:hAnsiTheme="minorHAnsi" w:cs="Arial"/>
                <w:b/>
                <w:bCs/>
                <w:i/>
                <w:iCs/>
              </w:rPr>
              <w:t>Number series</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7EFB9FE" w14:textId="77777777" w:rsidR="00374F70" w:rsidRDefault="00374F70">
            <w:pPr>
              <w:spacing w:before="20"/>
              <w:jc w:val="center"/>
              <w:rPr>
                <w:rFonts w:asciiTheme="minorHAnsi" w:hAnsiTheme="minorHAnsi" w:cs="Arial"/>
                <w:b/>
                <w:bCs/>
                <w:i/>
                <w:iCs/>
              </w:rPr>
            </w:pPr>
            <w:r>
              <w:rPr>
                <w:rFonts w:asciiTheme="minorHAnsi" w:hAnsiTheme="minorHAnsi" w:cs="Arial"/>
                <w:b/>
                <w:bCs/>
                <w:i/>
                <w:iCs/>
              </w:rPr>
              <w:t>Number length</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2BF160D" w14:textId="77777777" w:rsidR="00374F70" w:rsidRDefault="00374F70">
            <w:pPr>
              <w:spacing w:before="20"/>
              <w:jc w:val="center"/>
              <w:rPr>
                <w:rFonts w:asciiTheme="minorHAnsi" w:hAnsiTheme="minorHAnsi" w:cs="Arial"/>
                <w:b/>
                <w:bCs/>
                <w:i/>
                <w:iCs/>
              </w:rPr>
            </w:pPr>
            <w:r>
              <w:rPr>
                <w:rFonts w:asciiTheme="minorHAnsi" w:hAnsiTheme="minorHAnsi" w:cs="Arial"/>
                <w:b/>
                <w:bCs/>
                <w:i/>
                <w:iCs/>
              </w:rPr>
              <w:t>Operator</w:t>
            </w:r>
          </w:p>
        </w:tc>
      </w:tr>
      <w:tr w:rsidR="00374F70" w14:paraId="1A2D39E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43A9CF2C" w14:textId="77777777" w:rsidR="00374F70" w:rsidRDefault="00374F70">
            <w:pPr>
              <w:spacing w:before="20"/>
              <w:rPr>
                <w:rFonts w:asciiTheme="minorHAnsi" w:hAnsiTheme="minorHAnsi" w:cs="Arial"/>
              </w:rPr>
            </w:pPr>
            <w:r>
              <w:rPr>
                <w:rFonts w:asciiTheme="minorHAnsi" w:hAnsiTheme="minorHAnsi" w:cs="Arial"/>
              </w:rPr>
              <w:t>Mobile  GSM/3G/4G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47DAA11" w14:textId="77777777" w:rsidR="00374F70" w:rsidRDefault="00374F70">
            <w:pPr>
              <w:spacing w:before="20"/>
              <w:jc w:val="center"/>
              <w:rPr>
                <w:rFonts w:asciiTheme="minorHAnsi" w:hAnsiTheme="minorHAnsi" w:cs="Arial"/>
              </w:rPr>
            </w:pPr>
            <w:r>
              <w:rPr>
                <w:rFonts w:asciiTheme="minorHAnsi" w:hAnsiTheme="minorHAnsi" w:cs="Arial"/>
              </w:rPr>
              <w:t>30X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3F23B4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ED8B1E3"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27E34B20"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413A7C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118CBCC" w14:textId="77777777" w:rsidR="00374F70" w:rsidRDefault="00374F70">
            <w:pPr>
              <w:spacing w:before="20"/>
              <w:jc w:val="center"/>
              <w:rPr>
                <w:rFonts w:asciiTheme="minorHAnsi" w:hAnsiTheme="minorHAnsi" w:cs="Arial"/>
              </w:rPr>
            </w:pPr>
            <w:r>
              <w:rPr>
                <w:rFonts w:asciiTheme="minorHAnsi" w:hAnsiTheme="minorHAnsi" w:cs="Arial"/>
              </w:rPr>
              <w:t>31X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F4F1BA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8E51856"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5E7E69D6"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5C5C0B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E7F5898" w14:textId="77777777" w:rsidR="00374F70" w:rsidRDefault="00374F70">
            <w:pPr>
              <w:spacing w:before="20"/>
              <w:jc w:val="center"/>
              <w:rPr>
                <w:rFonts w:asciiTheme="minorHAnsi" w:hAnsiTheme="minorHAnsi" w:cs="Arial"/>
              </w:rPr>
            </w:pPr>
            <w:r>
              <w:rPr>
                <w:rFonts w:asciiTheme="minorHAnsi" w:hAnsiTheme="minorHAnsi" w:cs="Arial"/>
              </w:rPr>
              <w:t>32X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6767B77"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A6B3934"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68368C02"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2AF30CD"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5EFFE32" w14:textId="77777777" w:rsidR="00374F70" w:rsidRDefault="00374F70">
            <w:pPr>
              <w:spacing w:before="20"/>
              <w:jc w:val="center"/>
              <w:rPr>
                <w:rFonts w:asciiTheme="minorHAnsi" w:hAnsiTheme="minorHAnsi" w:cs="Arial"/>
              </w:rPr>
            </w:pPr>
            <w:r>
              <w:rPr>
                <w:rFonts w:asciiTheme="minorHAnsi" w:hAnsiTheme="minorHAnsi" w:cs="Arial"/>
              </w:rPr>
              <w:t>33X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2F76FD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98AADB3"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6DD01998"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FA61CB8"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2A87936" w14:textId="77777777" w:rsidR="00374F70" w:rsidRDefault="00374F70">
            <w:pPr>
              <w:spacing w:before="20"/>
              <w:jc w:val="center"/>
              <w:rPr>
                <w:rFonts w:asciiTheme="minorHAnsi" w:hAnsiTheme="minorHAnsi" w:cs="Arial"/>
              </w:rPr>
            </w:pPr>
            <w:r>
              <w:rPr>
                <w:rFonts w:asciiTheme="minorHAnsi" w:hAnsiTheme="minorHAnsi" w:cs="Arial"/>
              </w:rPr>
              <w:t>34X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43EF99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EF8E759"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11CA3FE9"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372DB5F"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856AECB" w14:textId="77777777" w:rsidR="00374F70" w:rsidRDefault="00374F70">
            <w:pPr>
              <w:spacing w:before="20"/>
              <w:jc w:val="center"/>
              <w:rPr>
                <w:rFonts w:asciiTheme="minorHAnsi" w:hAnsiTheme="minorHAnsi" w:cs="Arial"/>
              </w:rPr>
            </w:pPr>
            <w:r>
              <w:rPr>
                <w:rFonts w:asciiTheme="minorHAnsi" w:hAnsiTheme="minorHAnsi" w:cs="Arial"/>
              </w:rPr>
              <w:t>35X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07C6F13"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0BDF0C4"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2253539D"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70283AC"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6821B09" w14:textId="77777777" w:rsidR="00374F70" w:rsidRDefault="00374F70">
            <w:pPr>
              <w:spacing w:before="20"/>
              <w:jc w:val="center"/>
              <w:rPr>
                <w:rFonts w:asciiTheme="minorHAnsi" w:hAnsiTheme="minorHAnsi" w:cs="Arial"/>
              </w:rPr>
            </w:pPr>
            <w:r>
              <w:rPr>
                <w:rFonts w:asciiTheme="minorHAnsi" w:hAnsiTheme="minorHAnsi" w:cs="Arial"/>
              </w:rPr>
              <w:t>36X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8541DA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E021E5B"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3C4C84E9"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1BB7D9B"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0CE9FC4" w14:textId="77777777" w:rsidR="00374F70" w:rsidRDefault="00374F70">
            <w:pPr>
              <w:spacing w:before="20"/>
              <w:jc w:val="center"/>
              <w:rPr>
                <w:rFonts w:asciiTheme="minorHAnsi" w:hAnsiTheme="minorHAnsi" w:cs="Arial"/>
              </w:rPr>
            </w:pPr>
            <w:r>
              <w:rPr>
                <w:rFonts w:asciiTheme="minorHAnsi" w:hAnsiTheme="minorHAnsi" w:cs="Arial"/>
              </w:rPr>
              <w:t>37X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1D3F0C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AC9D711"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486BECE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E93C166"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56F4F54" w14:textId="77777777" w:rsidR="00374F70" w:rsidRDefault="00374F70">
            <w:pPr>
              <w:spacing w:before="20"/>
              <w:jc w:val="center"/>
              <w:rPr>
                <w:rFonts w:asciiTheme="minorHAnsi" w:hAnsiTheme="minorHAnsi" w:cs="Arial"/>
              </w:rPr>
            </w:pPr>
            <w:r>
              <w:rPr>
                <w:rFonts w:asciiTheme="minorHAnsi" w:hAnsiTheme="minorHAnsi" w:cs="Arial"/>
              </w:rPr>
              <w:t>38X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A432B3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DDDFE26"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4EDD03DA"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F6CC99C"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B7F687F" w14:textId="77777777" w:rsidR="00374F70" w:rsidRDefault="00374F70">
            <w:pPr>
              <w:spacing w:before="20"/>
              <w:jc w:val="center"/>
              <w:rPr>
                <w:rFonts w:asciiTheme="minorHAnsi" w:hAnsiTheme="minorHAnsi" w:cs="Arial"/>
              </w:rPr>
            </w:pPr>
            <w:r>
              <w:rPr>
                <w:rFonts w:asciiTheme="minorHAnsi" w:hAnsiTheme="minorHAnsi" w:cs="Arial"/>
              </w:rPr>
              <w:t>39X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1D8AFA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0D823AB"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4CD19B12"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FE9ACE5"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29A99D9" w14:textId="77777777" w:rsidR="00374F70" w:rsidRDefault="00374F70">
            <w:pPr>
              <w:spacing w:before="20"/>
              <w:jc w:val="center"/>
              <w:rPr>
                <w:rFonts w:asciiTheme="minorHAnsi" w:hAnsiTheme="minorHAnsi" w:cs="Arial"/>
              </w:rPr>
            </w:pPr>
            <w:r>
              <w:rPr>
                <w:rFonts w:asciiTheme="minorHAnsi" w:hAnsiTheme="minorHAnsi" w:cs="Arial"/>
              </w:rPr>
              <w:t>50X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00CC657"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521CD67"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682973E8"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2036D34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25477E0" w14:textId="77777777" w:rsidR="00374F70" w:rsidRDefault="00374F70">
            <w:pPr>
              <w:spacing w:before="20"/>
              <w:jc w:val="center"/>
              <w:rPr>
                <w:rFonts w:asciiTheme="minorHAnsi" w:hAnsiTheme="minorHAnsi" w:cs="Arial"/>
              </w:rPr>
            </w:pPr>
            <w:r>
              <w:rPr>
                <w:rFonts w:asciiTheme="minorHAnsi" w:hAnsiTheme="minorHAnsi" w:cs="Arial"/>
              </w:rPr>
              <w:t>51X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D87BCD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B6476AC" w14:textId="77777777" w:rsidR="00374F70" w:rsidRDefault="00374F70">
            <w:pPr>
              <w:spacing w:before="20"/>
              <w:jc w:val="center"/>
              <w:rPr>
                <w:rFonts w:asciiTheme="minorHAnsi" w:hAnsiTheme="minorHAnsi" w:cs="Arial"/>
              </w:rPr>
            </w:pPr>
            <w:r>
              <w:rPr>
                <w:rFonts w:asciiTheme="minorHAnsi" w:hAnsiTheme="minorHAnsi" w:cs="Arial"/>
              </w:rPr>
              <w:t>QCELL</w:t>
            </w:r>
          </w:p>
        </w:tc>
      </w:tr>
      <w:tr w:rsidR="00374F70" w14:paraId="646E87D9"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195079CE" w14:textId="77777777" w:rsidR="00374F70" w:rsidRDefault="00374F70">
            <w:pPr>
              <w:spacing w:before="20"/>
              <w:rPr>
                <w:rFonts w:asciiTheme="minorHAnsi" w:hAnsiTheme="minorHAnsi" w:cs="Arial"/>
              </w:rPr>
            </w:pPr>
            <w:r>
              <w:rPr>
                <w:rFonts w:asciiTheme="minorHAnsi" w:hAnsiTheme="minorHAnsi" w:cs="Arial"/>
              </w:rPr>
              <w:t>Mobile GPRS</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F5D843D" w14:textId="77777777" w:rsidR="00374F70" w:rsidRDefault="00374F70">
            <w:pPr>
              <w:spacing w:before="20"/>
              <w:jc w:val="center"/>
              <w:rPr>
                <w:rFonts w:asciiTheme="minorHAnsi" w:hAnsiTheme="minorHAnsi" w:cs="Arial"/>
              </w:rPr>
            </w:pPr>
            <w:r>
              <w:rPr>
                <w:rFonts w:asciiTheme="minorHAnsi" w:hAnsiTheme="minorHAnsi" w:cs="Arial"/>
              </w:rPr>
              <w:t>60X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1A6FF0A"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E92E52A"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0959F660"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F5E847E"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80DCEDB" w14:textId="77777777" w:rsidR="00374F70" w:rsidRDefault="00374F70">
            <w:pPr>
              <w:spacing w:before="20"/>
              <w:jc w:val="center"/>
              <w:rPr>
                <w:rFonts w:asciiTheme="minorHAnsi" w:hAnsiTheme="minorHAnsi" w:cs="Arial"/>
              </w:rPr>
            </w:pPr>
            <w:r>
              <w:rPr>
                <w:rFonts w:asciiTheme="minorHAnsi" w:hAnsiTheme="minorHAnsi" w:cs="Arial"/>
              </w:rPr>
              <w:t>61X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4C595C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B0FD48C"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3B8685AC"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B4D697C"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3D4A51F" w14:textId="77777777" w:rsidR="00374F70" w:rsidRDefault="00374F70">
            <w:pPr>
              <w:spacing w:before="20"/>
              <w:jc w:val="center"/>
              <w:rPr>
                <w:rFonts w:asciiTheme="minorHAnsi" w:hAnsiTheme="minorHAnsi" w:cs="Arial"/>
              </w:rPr>
            </w:pPr>
            <w:r>
              <w:rPr>
                <w:rFonts w:asciiTheme="minorHAnsi" w:hAnsiTheme="minorHAnsi" w:cs="Arial"/>
              </w:rPr>
              <w:t>62X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FCF5F6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18B63F5"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3DE7A38F"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2C2DEE4"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8EDAEA3" w14:textId="77777777" w:rsidR="00374F70" w:rsidRDefault="00374F70">
            <w:pPr>
              <w:spacing w:before="20"/>
              <w:jc w:val="center"/>
              <w:rPr>
                <w:rFonts w:asciiTheme="minorHAnsi" w:hAnsiTheme="minorHAnsi" w:cs="Arial"/>
              </w:rPr>
            </w:pPr>
            <w:r>
              <w:rPr>
                <w:rFonts w:asciiTheme="minorHAnsi" w:hAnsiTheme="minorHAnsi" w:cs="Arial"/>
              </w:rPr>
              <w:t>63X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1518CF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098B86A"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1446B569"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A7A71BF"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66AB38F" w14:textId="77777777" w:rsidR="00374F70" w:rsidRDefault="00374F70">
            <w:pPr>
              <w:spacing w:before="20"/>
              <w:jc w:val="center"/>
              <w:rPr>
                <w:rFonts w:asciiTheme="minorHAnsi" w:hAnsiTheme="minorHAnsi" w:cs="Arial"/>
              </w:rPr>
            </w:pPr>
            <w:r>
              <w:rPr>
                <w:rFonts w:asciiTheme="minorHAnsi" w:hAnsiTheme="minorHAnsi" w:cs="Arial"/>
              </w:rPr>
              <w:t>64X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6774281"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83F0244"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4A459CA1"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7AA344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7A4EF18" w14:textId="77777777" w:rsidR="00374F70" w:rsidRDefault="00374F70">
            <w:pPr>
              <w:spacing w:before="20"/>
              <w:jc w:val="center"/>
              <w:rPr>
                <w:rFonts w:asciiTheme="minorHAnsi" w:hAnsiTheme="minorHAnsi" w:cs="Arial"/>
              </w:rPr>
            </w:pPr>
            <w:r>
              <w:rPr>
                <w:rFonts w:asciiTheme="minorHAnsi" w:hAnsiTheme="minorHAnsi" w:cs="Arial"/>
              </w:rPr>
              <w:t>65X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D75616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B27A083"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45603A3C"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B969A90"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BB46A7F" w14:textId="77777777" w:rsidR="00374F70" w:rsidRDefault="00374F70">
            <w:pPr>
              <w:spacing w:before="20"/>
              <w:jc w:val="center"/>
              <w:rPr>
                <w:rFonts w:asciiTheme="minorHAnsi" w:hAnsiTheme="minorHAnsi" w:cs="Arial"/>
              </w:rPr>
            </w:pPr>
            <w:r>
              <w:rPr>
                <w:rFonts w:asciiTheme="minorHAnsi" w:hAnsiTheme="minorHAnsi" w:cs="Arial"/>
              </w:rPr>
              <w:t>66X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366381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381CB47"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0F4EB1FA"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7A6E8A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9388591" w14:textId="77777777" w:rsidR="00374F70" w:rsidRDefault="00374F70">
            <w:pPr>
              <w:spacing w:before="20"/>
              <w:jc w:val="center"/>
              <w:rPr>
                <w:rFonts w:asciiTheme="minorHAnsi" w:hAnsiTheme="minorHAnsi" w:cs="Arial"/>
              </w:rPr>
            </w:pPr>
            <w:r>
              <w:rPr>
                <w:rFonts w:asciiTheme="minorHAnsi" w:hAnsiTheme="minorHAnsi" w:cs="Arial"/>
              </w:rPr>
              <w:t>67X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868F44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D701126"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126ECF1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90E8F1F"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E958728" w14:textId="77777777" w:rsidR="00374F70" w:rsidRDefault="00374F70">
            <w:pPr>
              <w:spacing w:before="20"/>
              <w:jc w:val="center"/>
              <w:rPr>
                <w:rFonts w:asciiTheme="minorHAnsi" w:hAnsiTheme="minorHAnsi" w:cs="Arial"/>
              </w:rPr>
            </w:pPr>
            <w:r>
              <w:rPr>
                <w:rFonts w:asciiTheme="minorHAnsi" w:hAnsiTheme="minorHAnsi" w:cs="Arial"/>
              </w:rPr>
              <w:t>68X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696EDCC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D189090"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514FB3F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400B529D"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D6D1FCA" w14:textId="77777777" w:rsidR="00374F70" w:rsidRDefault="00374F70">
            <w:pPr>
              <w:spacing w:before="20"/>
              <w:jc w:val="center"/>
              <w:rPr>
                <w:rFonts w:asciiTheme="minorHAnsi" w:hAnsiTheme="minorHAnsi" w:cs="Arial"/>
              </w:rPr>
            </w:pPr>
            <w:r>
              <w:rPr>
                <w:rFonts w:asciiTheme="minorHAnsi" w:hAnsiTheme="minorHAnsi" w:cs="Arial"/>
              </w:rPr>
              <w:t>69X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E69383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59D5EEF" w14:textId="77777777" w:rsidR="00374F70" w:rsidRDefault="00374F70">
            <w:pPr>
              <w:spacing w:before="20"/>
              <w:jc w:val="center"/>
              <w:rPr>
                <w:rFonts w:asciiTheme="minorHAnsi" w:hAnsiTheme="minorHAnsi" w:cs="Arial"/>
              </w:rPr>
            </w:pPr>
            <w:r>
              <w:rPr>
                <w:rFonts w:asciiTheme="minorHAnsi" w:hAnsiTheme="minorHAnsi" w:cs="Arial"/>
              </w:rPr>
              <w:t>COMIUM</w:t>
            </w:r>
          </w:p>
        </w:tc>
      </w:tr>
      <w:tr w:rsidR="00374F70" w14:paraId="4A97B500"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9B7ECF5" w14:textId="77777777" w:rsidR="00374F70" w:rsidRDefault="00374F70">
            <w:pPr>
              <w:spacing w:before="20"/>
              <w:rPr>
                <w:rFonts w:asciiTheme="minorHAnsi" w:hAnsiTheme="minorHAnsi" w:cs="Arial"/>
              </w:rPr>
            </w:pPr>
            <w:r>
              <w:rPr>
                <w:rFonts w:asciiTheme="minorHAnsi" w:hAnsiTheme="minorHAnsi" w:cs="Arial"/>
              </w:rPr>
              <w:t>Mobile GSM/3G/4G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00A783B" w14:textId="77777777" w:rsidR="00374F70" w:rsidRDefault="00374F70">
            <w:pPr>
              <w:spacing w:before="20"/>
              <w:jc w:val="center"/>
              <w:rPr>
                <w:rFonts w:asciiTheme="minorHAnsi" w:hAnsiTheme="minorHAnsi" w:cs="Arial"/>
              </w:rPr>
            </w:pPr>
            <w:r>
              <w:rPr>
                <w:rFonts w:asciiTheme="minorHAnsi" w:hAnsiTheme="minorHAnsi" w:cs="Arial"/>
              </w:rPr>
              <w:t>20X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CB3216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F1598E8"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54B42ECC"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907AE1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6AEBA8A" w14:textId="77777777" w:rsidR="00374F70" w:rsidRDefault="00374F70">
            <w:pPr>
              <w:spacing w:before="20"/>
              <w:jc w:val="center"/>
              <w:rPr>
                <w:rFonts w:asciiTheme="minorHAnsi" w:hAnsiTheme="minorHAnsi" w:cs="Arial"/>
              </w:rPr>
            </w:pPr>
            <w:r>
              <w:rPr>
                <w:rFonts w:asciiTheme="minorHAnsi" w:hAnsiTheme="minorHAnsi" w:cs="Arial"/>
              </w:rPr>
              <w:t>21X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8372896"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71CBE0F"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8135E26"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F7430C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7805F58" w14:textId="77777777" w:rsidR="00374F70" w:rsidRDefault="00374F70">
            <w:pPr>
              <w:spacing w:before="20"/>
              <w:jc w:val="center"/>
              <w:rPr>
                <w:rFonts w:asciiTheme="minorHAnsi" w:hAnsiTheme="minorHAnsi" w:cs="Arial"/>
              </w:rPr>
            </w:pPr>
            <w:r>
              <w:rPr>
                <w:rFonts w:asciiTheme="minorHAnsi" w:hAnsiTheme="minorHAnsi" w:cs="Arial"/>
              </w:rPr>
              <w:t>22X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2D6820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1A46C57F"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40AC5676"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A0F9673"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30B6790" w14:textId="77777777" w:rsidR="00374F70" w:rsidRDefault="00374F70">
            <w:pPr>
              <w:spacing w:before="20"/>
              <w:jc w:val="center"/>
              <w:rPr>
                <w:rFonts w:asciiTheme="minorHAnsi" w:hAnsiTheme="minorHAnsi" w:cs="Arial"/>
              </w:rPr>
            </w:pPr>
            <w:r>
              <w:rPr>
                <w:rFonts w:asciiTheme="minorHAnsi" w:hAnsiTheme="minorHAnsi" w:cs="Arial"/>
              </w:rPr>
              <w:t>23X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790B21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50DE238"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B6E19A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2E7DB7B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7FDF94B" w14:textId="77777777" w:rsidR="00374F70" w:rsidRDefault="00374F70">
            <w:pPr>
              <w:spacing w:before="20"/>
              <w:jc w:val="center"/>
              <w:rPr>
                <w:rFonts w:asciiTheme="minorHAnsi" w:hAnsiTheme="minorHAnsi" w:cs="Arial"/>
              </w:rPr>
            </w:pPr>
            <w:r>
              <w:rPr>
                <w:rFonts w:asciiTheme="minorHAnsi" w:hAnsiTheme="minorHAnsi" w:cs="Arial"/>
              </w:rPr>
              <w:t>24X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55177DA"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16FDC95"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6A5313F8"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9DB914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7616108" w14:textId="77777777" w:rsidR="00374F70" w:rsidRDefault="00374F70">
            <w:pPr>
              <w:spacing w:before="20"/>
              <w:jc w:val="center"/>
              <w:rPr>
                <w:rFonts w:asciiTheme="minorHAnsi" w:hAnsiTheme="minorHAnsi" w:cs="Arial"/>
              </w:rPr>
            </w:pPr>
            <w:r>
              <w:rPr>
                <w:rFonts w:asciiTheme="minorHAnsi" w:hAnsiTheme="minorHAnsi" w:cs="Arial"/>
              </w:rPr>
              <w:t>25X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DD43CA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226ECB1"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45E7D56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03210D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BBD230E" w14:textId="77777777" w:rsidR="00374F70" w:rsidRDefault="00374F70">
            <w:pPr>
              <w:spacing w:before="20"/>
              <w:jc w:val="center"/>
              <w:rPr>
                <w:rFonts w:asciiTheme="minorHAnsi" w:hAnsiTheme="minorHAnsi" w:cs="Arial"/>
              </w:rPr>
            </w:pPr>
            <w:r>
              <w:rPr>
                <w:rFonts w:asciiTheme="minorHAnsi" w:hAnsiTheme="minorHAnsi" w:cs="Arial"/>
              </w:rPr>
              <w:t>26X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1F6C233"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28510F2"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0C8C0A5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9F2A0D1"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C105EF3" w14:textId="77777777" w:rsidR="00374F70" w:rsidRDefault="00374F70">
            <w:pPr>
              <w:spacing w:before="20"/>
              <w:jc w:val="center"/>
              <w:rPr>
                <w:rFonts w:asciiTheme="minorHAnsi" w:hAnsiTheme="minorHAnsi" w:cs="Arial"/>
              </w:rPr>
            </w:pPr>
            <w:r>
              <w:rPr>
                <w:rFonts w:asciiTheme="minorHAnsi" w:hAnsiTheme="minorHAnsi" w:cs="Arial"/>
              </w:rPr>
              <w:t>27X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B174EC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835A1C7"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0D14A9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375642C"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990F181" w14:textId="77777777" w:rsidR="00374F70" w:rsidRDefault="00374F70">
            <w:pPr>
              <w:spacing w:before="20"/>
              <w:jc w:val="center"/>
              <w:rPr>
                <w:rFonts w:asciiTheme="minorHAnsi" w:hAnsiTheme="minorHAnsi" w:cs="Arial"/>
              </w:rPr>
            </w:pPr>
            <w:r>
              <w:rPr>
                <w:rFonts w:asciiTheme="minorHAnsi" w:hAnsiTheme="minorHAnsi" w:cs="Arial"/>
              </w:rPr>
              <w:t>28X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88DD61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45A8C9E"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691FA468"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8273762"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3846ABE" w14:textId="77777777" w:rsidR="00374F70" w:rsidRDefault="00374F70">
            <w:pPr>
              <w:spacing w:before="20"/>
              <w:jc w:val="center"/>
              <w:rPr>
                <w:rFonts w:asciiTheme="minorHAnsi" w:hAnsiTheme="minorHAnsi" w:cs="Arial"/>
              </w:rPr>
            </w:pPr>
            <w:r>
              <w:rPr>
                <w:rFonts w:asciiTheme="minorHAnsi" w:hAnsiTheme="minorHAnsi" w:cs="Arial"/>
              </w:rPr>
              <w:t>29X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9FFC11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39F1619"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39085269"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DF31620"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71A4BC7D" w14:textId="77777777" w:rsidR="00374F70" w:rsidRDefault="00374F70">
            <w:pPr>
              <w:spacing w:before="20"/>
              <w:jc w:val="center"/>
              <w:rPr>
                <w:rFonts w:asciiTheme="minorHAnsi" w:hAnsiTheme="minorHAnsi" w:cs="Arial"/>
              </w:rPr>
            </w:pPr>
            <w:r>
              <w:rPr>
                <w:rFonts w:asciiTheme="minorHAnsi" w:hAnsiTheme="minorHAnsi" w:cs="Arial"/>
              </w:rPr>
              <w:t>70X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7DFF2C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571C7BC"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1D3937D2"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F4E5B31"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C0D207F" w14:textId="77777777" w:rsidR="00374F70" w:rsidRDefault="00374F70">
            <w:pPr>
              <w:spacing w:before="20"/>
              <w:jc w:val="center"/>
              <w:rPr>
                <w:rFonts w:asciiTheme="minorHAnsi" w:hAnsiTheme="minorHAnsi" w:cs="Arial"/>
              </w:rPr>
            </w:pPr>
            <w:r>
              <w:rPr>
                <w:rFonts w:asciiTheme="minorHAnsi" w:hAnsiTheme="minorHAnsi" w:cs="Arial"/>
              </w:rPr>
              <w:t>71X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EA47CBB"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751EE8B"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78E28BAA"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71F275D"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135FDD7" w14:textId="77777777" w:rsidR="00374F70" w:rsidRDefault="00374F70">
            <w:pPr>
              <w:spacing w:before="20"/>
              <w:jc w:val="center"/>
              <w:rPr>
                <w:rFonts w:asciiTheme="minorHAnsi" w:hAnsiTheme="minorHAnsi" w:cs="Arial"/>
              </w:rPr>
            </w:pPr>
            <w:r>
              <w:rPr>
                <w:rFonts w:asciiTheme="minorHAnsi" w:hAnsiTheme="minorHAnsi" w:cs="Arial"/>
              </w:rPr>
              <w:t>72X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F57FFE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E009F0C"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1902DC2"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2614DFC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9D9F292" w14:textId="77777777" w:rsidR="00374F70" w:rsidRDefault="00374F70">
            <w:pPr>
              <w:spacing w:before="20"/>
              <w:jc w:val="center"/>
              <w:rPr>
                <w:rFonts w:asciiTheme="minorHAnsi" w:hAnsiTheme="minorHAnsi" w:cs="Arial"/>
              </w:rPr>
            </w:pPr>
            <w:r>
              <w:rPr>
                <w:rFonts w:asciiTheme="minorHAnsi" w:hAnsiTheme="minorHAnsi" w:cs="Arial"/>
              </w:rPr>
              <w:t>73X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93B88A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BF56E2A"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73207ADA"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3381F8E"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B1F4748" w14:textId="77777777" w:rsidR="00374F70" w:rsidRDefault="00374F70">
            <w:pPr>
              <w:spacing w:before="20"/>
              <w:jc w:val="center"/>
              <w:rPr>
                <w:rFonts w:asciiTheme="minorHAnsi" w:hAnsiTheme="minorHAnsi" w:cs="Arial"/>
              </w:rPr>
            </w:pPr>
            <w:r>
              <w:rPr>
                <w:rFonts w:asciiTheme="minorHAnsi" w:hAnsiTheme="minorHAnsi" w:cs="Arial"/>
              </w:rPr>
              <w:t>74X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9FE4D9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BF2F7FD"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07D9560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4015E426"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2DE4F76" w14:textId="77777777" w:rsidR="00374F70" w:rsidRDefault="00374F70">
            <w:pPr>
              <w:spacing w:before="20"/>
              <w:jc w:val="center"/>
              <w:rPr>
                <w:rFonts w:asciiTheme="minorHAnsi" w:hAnsiTheme="minorHAnsi" w:cs="Arial"/>
              </w:rPr>
            </w:pPr>
            <w:r>
              <w:rPr>
                <w:rFonts w:asciiTheme="minorHAnsi" w:hAnsiTheme="minorHAnsi" w:cs="Arial"/>
              </w:rPr>
              <w:t>75X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59B2A8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CBC1E0A"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9933EDD"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7C60FB4"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445538F8" w14:textId="77777777" w:rsidR="00374F70" w:rsidRDefault="00374F70">
            <w:pPr>
              <w:spacing w:before="20"/>
              <w:jc w:val="center"/>
              <w:rPr>
                <w:rFonts w:asciiTheme="minorHAnsi" w:hAnsiTheme="minorHAnsi" w:cs="Arial"/>
              </w:rPr>
            </w:pPr>
            <w:r>
              <w:rPr>
                <w:rFonts w:asciiTheme="minorHAnsi" w:hAnsiTheme="minorHAnsi" w:cs="Arial"/>
              </w:rPr>
              <w:t>76X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4774E0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FF8098D"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1235D551"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0DF798F"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8470B2F" w14:textId="77777777" w:rsidR="00374F70" w:rsidRDefault="00374F70">
            <w:pPr>
              <w:spacing w:before="20"/>
              <w:jc w:val="center"/>
              <w:rPr>
                <w:rFonts w:asciiTheme="minorHAnsi" w:hAnsiTheme="minorHAnsi" w:cs="Arial"/>
              </w:rPr>
            </w:pPr>
            <w:r>
              <w:rPr>
                <w:rFonts w:asciiTheme="minorHAnsi" w:hAnsiTheme="minorHAnsi" w:cs="Arial"/>
              </w:rPr>
              <w:t>77X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884F8AC"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704495DB"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4363E00A"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645477D"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1AD44FB1" w14:textId="77777777" w:rsidR="00374F70" w:rsidRDefault="00374F70">
            <w:pPr>
              <w:spacing w:before="20"/>
              <w:jc w:val="center"/>
              <w:rPr>
                <w:rFonts w:asciiTheme="minorHAnsi" w:hAnsiTheme="minorHAnsi" w:cs="Arial"/>
              </w:rPr>
            </w:pPr>
            <w:r>
              <w:rPr>
                <w:rFonts w:asciiTheme="minorHAnsi" w:hAnsiTheme="minorHAnsi" w:cs="Arial"/>
              </w:rPr>
              <w:t>78X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E020580"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E99F54A"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2CDEEB5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996B666"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5E04DEE" w14:textId="77777777" w:rsidR="00374F70" w:rsidRDefault="00374F70">
            <w:pPr>
              <w:spacing w:before="20"/>
              <w:jc w:val="center"/>
              <w:rPr>
                <w:rFonts w:asciiTheme="minorHAnsi" w:hAnsiTheme="minorHAnsi" w:cs="Arial"/>
              </w:rPr>
            </w:pPr>
            <w:r>
              <w:rPr>
                <w:rFonts w:asciiTheme="minorHAnsi" w:hAnsiTheme="minorHAnsi" w:cs="Arial"/>
              </w:rPr>
              <w:t>79X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91A8C5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A878AA7" w14:textId="77777777" w:rsidR="00374F70" w:rsidRDefault="00374F70">
            <w:pPr>
              <w:spacing w:before="20"/>
              <w:jc w:val="center"/>
              <w:rPr>
                <w:rFonts w:asciiTheme="minorHAnsi" w:hAnsiTheme="minorHAnsi" w:cs="Arial"/>
              </w:rPr>
            </w:pPr>
            <w:r>
              <w:rPr>
                <w:rFonts w:asciiTheme="minorHAnsi" w:hAnsiTheme="minorHAnsi" w:cs="Arial"/>
              </w:rPr>
              <w:t>AFRICELL</w:t>
            </w:r>
          </w:p>
        </w:tc>
      </w:tr>
      <w:tr w:rsidR="00374F70" w14:paraId="0095FD45"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14:paraId="7EF7CEDB" w14:textId="77777777" w:rsidR="00374F70" w:rsidRDefault="00374F70">
            <w:pPr>
              <w:spacing w:before="20"/>
              <w:rPr>
                <w:rFonts w:asciiTheme="minorHAnsi" w:hAnsiTheme="minorHAnsi" w:cs="Arial"/>
              </w:rPr>
            </w:pPr>
            <w:r>
              <w:rPr>
                <w:rFonts w:asciiTheme="minorHAnsi" w:hAnsiTheme="minorHAnsi" w:cs="Arial"/>
              </w:rPr>
              <w:t>MOBILE-GSM/3G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3C7AEBC" w14:textId="77777777" w:rsidR="00374F70" w:rsidRDefault="00374F70">
            <w:pPr>
              <w:spacing w:before="20"/>
              <w:jc w:val="center"/>
              <w:rPr>
                <w:rFonts w:asciiTheme="minorHAnsi" w:hAnsiTheme="minorHAnsi" w:cs="Arial"/>
              </w:rPr>
            </w:pPr>
            <w:r>
              <w:rPr>
                <w:rFonts w:asciiTheme="minorHAnsi" w:hAnsiTheme="minorHAnsi" w:cs="Arial"/>
              </w:rPr>
              <w:t>90X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E87097D"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D83B3D0"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2CE9578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521F737"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315C6D5" w14:textId="77777777" w:rsidR="00374F70" w:rsidRDefault="00374F70">
            <w:pPr>
              <w:spacing w:before="20"/>
              <w:jc w:val="center"/>
              <w:rPr>
                <w:rFonts w:asciiTheme="minorHAnsi" w:hAnsiTheme="minorHAnsi" w:cs="Arial"/>
              </w:rPr>
            </w:pPr>
            <w:r>
              <w:rPr>
                <w:rFonts w:asciiTheme="minorHAnsi" w:hAnsiTheme="minorHAnsi" w:cs="Arial"/>
              </w:rPr>
              <w:t>91X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579B429"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29012B5D"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1BF3BA77"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ED03149"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3FF836D" w14:textId="77777777" w:rsidR="00374F70" w:rsidRDefault="00374F70">
            <w:pPr>
              <w:spacing w:before="20"/>
              <w:jc w:val="center"/>
              <w:rPr>
                <w:rFonts w:asciiTheme="minorHAnsi" w:hAnsiTheme="minorHAnsi" w:cs="Arial"/>
              </w:rPr>
            </w:pPr>
            <w:r>
              <w:rPr>
                <w:rFonts w:asciiTheme="minorHAnsi" w:hAnsiTheme="minorHAnsi" w:cs="Arial"/>
              </w:rPr>
              <w:t>92X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C61D87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30BB4931"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6BF3CF0F"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70451CA7"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6692011" w14:textId="77777777" w:rsidR="00374F70" w:rsidRDefault="00374F70">
            <w:pPr>
              <w:spacing w:before="20"/>
              <w:jc w:val="center"/>
              <w:rPr>
                <w:rFonts w:asciiTheme="minorHAnsi" w:hAnsiTheme="minorHAnsi" w:cs="Arial"/>
              </w:rPr>
            </w:pPr>
            <w:r>
              <w:rPr>
                <w:rFonts w:asciiTheme="minorHAnsi" w:hAnsiTheme="minorHAnsi" w:cs="Arial"/>
              </w:rPr>
              <w:t>93X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29FFE725"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59534E68"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26919B6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35B6624"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646A37EF" w14:textId="77777777" w:rsidR="00374F70" w:rsidRDefault="00374F70">
            <w:pPr>
              <w:spacing w:before="20"/>
              <w:jc w:val="center"/>
              <w:rPr>
                <w:rFonts w:asciiTheme="minorHAnsi" w:hAnsiTheme="minorHAnsi" w:cs="Arial"/>
              </w:rPr>
            </w:pPr>
            <w:r>
              <w:rPr>
                <w:rFonts w:asciiTheme="minorHAnsi" w:hAnsiTheme="minorHAnsi" w:cs="Arial"/>
              </w:rPr>
              <w:t>94X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59F0C941"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5659F01"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52E314D3"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3B04183C"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272290C3" w14:textId="77777777" w:rsidR="00374F70" w:rsidRDefault="00374F70">
            <w:pPr>
              <w:spacing w:before="20"/>
              <w:jc w:val="center"/>
              <w:rPr>
                <w:rFonts w:asciiTheme="minorHAnsi" w:hAnsiTheme="minorHAnsi" w:cs="Arial"/>
              </w:rPr>
            </w:pPr>
            <w:r>
              <w:rPr>
                <w:rFonts w:asciiTheme="minorHAnsi" w:hAnsiTheme="minorHAnsi" w:cs="Arial"/>
              </w:rPr>
              <w:t>95X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74184FF2"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3BFDF36"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3C5B82CB"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6CA2C64E"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B9E8E81" w14:textId="77777777" w:rsidR="00374F70" w:rsidRDefault="00374F70">
            <w:pPr>
              <w:spacing w:before="20"/>
              <w:jc w:val="center"/>
              <w:rPr>
                <w:rFonts w:asciiTheme="minorHAnsi" w:hAnsiTheme="minorHAnsi" w:cs="Arial"/>
              </w:rPr>
            </w:pPr>
            <w:r>
              <w:rPr>
                <w:rFonts w:asciiTheme="minorHAnsi" w:hAnsiTheme="minorHAnsi" w:cs="Arial"/>
              </w:rPr>
              <w:t>96X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4CCDC18E"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0C87447F"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03F27D68"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1DB58A9A"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5892FC27" w14:textId="77777777" w:rsidR="00374F70" w:rsidRDefault="00374F70">
            <w:pPr>
              <w:spacing w:before="20"/>
              <w:jc w:val="center"/>
              <w:rPr>
                <w:rFonts w:asciiTheme="minorHAnsi" w:hAnsiTheme="minorHAnsi" w:cs="Arial"/>
              </w:rPr>
            </w:pPr>
            <w:r>
              <w:rPr>
                <w:rFonts w:asciiTheme="minorHAnsi" w:hAnsiTheme="minorHAnsi" w:cs="Arial"/>
              </w:rPr>
              <w:t>97X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19E04594"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BD9F756"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1CA71ACE"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08C1A61F"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080EB49A" w14:textId="77777777" w:rsidR="00374F70" w:rsidRDefault="00374F70">
            <w:pPr>
              <w:spacing w:before="20"/>
              <w:jc w:val="center"/>
              <w:rPr>
                <w:rFonts w:asciiTheme="minorHAnsi" w:hAnsiTheme="minorHAnsi" w:cs="Arial"/>
              </w:rPr>
            </w:pPr>
            <w:r>
              <w:rPr>
                <w:rFonts w:asciiTheme="minorHAnsi" w:hAnsiTheme="minorHAnsi" w:cs="Arial"/>
              </w:rPr>
              <w:t>98X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37333A6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4354860B" w14:textId="77777777" w:rsidR="00374F70" w:rsidRDefault="00374F70">
            <w:pPr>
              <w:spacing w:before="20"/>
              <w:jc w:val="center"/>
              <w:rPr>
                <w:rFonts w:asciiTheme="minorHAnsi" w:hAnsiTheme="minorHAnsi" w:cs="Arial"/>
              </w:rPr>
            </w:pPr>
            <w:r>
              <w:rPr>
                <w:rFonts w:asciiTheme="minorHAnsi" w:hAnsiTheme="minorHAnsi" w:cs="Arial"/>
              </w:rPr>
              <w:t>GAMCEL</w:t>
            </w:r>
          </w:p>
        </w:tc>
      </w:tr>
      <w:tr w:rsidR="00374F70" w14:paraId="51C829E3" w14:textId="77777777" w:rsidTr="00374F70">
        <w:trPr>
          <w:cantSplit/>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14:paraId="51BC1D43" w14:textId="77777777" w:rsidR="00374F70" w:rsidRDefault="00374F70">
            <w:pPr>
              <w:spacing w:before="20"/>
              <w:rPr>
                <w:rFonts w:asciiTheme="minorHAnsi" w:hAnsiTheme="minorHAnsi" w:cs="Arial"/>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14:paraId="38BB77AB" w14:textId="77777777" w:rsidR="00374F70" w:rsidRDefault="00374F70">
            <w:pPr>
              <w:spacing w:before="20"/>
              <w:jc w:val="center"/>
              <w:rPr>
                <w:rFonts w:asciiTheme="minorHAnsi" w:hAnsiTheme="minorHAnsi" w:cs="Arial"/>
              </w:rPr>
            </w:pPr>
            <w:r>
              <w:rPr>
                <w:rFonts w:asciiTheme="minorHAnsi" w:hAnsiTheme="minorHAnsi" w:cs="Arial"/>
              </w:rPr>
              <w:t>99X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14:paraId="0AEABD48" w14:textId="77777777" w:rsidR="00374F70" w:rsidRDefault="00374F70">
            <w:pPr>
              <w:spacing w:before="20"/>
              <w:jc w:val="center"/>
              <w:rPr>
                <w:rFonts w:asciiTheme="minorHAnsi" w:hAnsiTheme="minorHAnsi" w:cs="Arial"/>
              </w:rPr>
            </w:pPr>
            <w:r>
              <w:rPr>
                <w:rFonts w:asciiTheme="minorHAnsi" w:hAnsiTheme="minorHAnsi" w:cs="Arial"/>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14:paraId="6A6C24AE" w14:textId="77777777" w:rsidR="00374F70" w:rsidRDefault="00374F70">
            <w:pPr>
              <w:spacing w:before="20"/>
              <w:jc w:val="center"/>
              <w:rPr>
                <w:rFonts w:asciiTheme="minorHAnsi" w:hAnsiTheme="minorHAnsi" w:cs="Arial"/>
              </w:rPr>
            </w:pPr>
            <w:r>
              <w:rPr>
                <w:rFonts w:asciiTheme="minorHAnsi" w:hAnsiTheme="minorHAnsi" w:cs="Arial"/>
              </w:rPr>
              <w:t>GAMCEL</w:t>
            </w:r>
          </w:p>
        </w:tc>
      </w:tr>
    </w:tbl>
    <w:p w14:paraId="06FBBAEA" w14:textId="77777777" w:rsidR="00374F70" w:rsidRDefault="00374F70" w:rsidP="00374F70">
      <w:pPr>
        <w:spacing w:before="0"/>
        <w:rPr>
          <w:rFonts w:asciiTheme="minorHAnsi" w:hAnsiTheme="minorHAnsi" w:cs="Arial"/>
        </w:rPr>
      </w:pPr>
    </w:p>
    <w:p w14:paraId="023E677F" w14:textId="77777777" w:rsidR="00374F70" w:rsidRDefault="00374F70" w:rsidP="00374F70">
      <w:pPr>
        <w:spacing w:before="0"/>
        <w:rPr>
          <w:rFonts w:asciiTheme="minorHAnsi" w:hAnsiTheme="minorHAnsi" w:cs="Arial"/>
        </w:rPr>
      </w:pPr>
      <w:r>
        <w:rPr>
          <w:rFonts w:asciiTheme="minorHAnsi" w:hAnsiTheme="minorHAnsi" w:cs="Arial"/>
        </w:rPr>
        <w:t>International dialling format: +220 XXX XXXX</w:t>
      </w:r>
    </w:p>
    <w:p w14:paraId="2F15275D" w14:textId="77777777" w:rsidR="00374F70" w:rsidRDefault="00374F70" w:rsidP="00374F70">
      <w:pPr>
        <w:tabs>
          <w:tab w:val="clear" w:pos="567"/>
          <w:tab w:val="left" w:pos="720"/>
        </w:tabs>
        <w:overflowPunct/>
        <w:autoSpaceDE/>
        <w:adjustRightInd/>
        <w:spacing w:before="0"/>
        <w:jc w:val="left"/>
        <w:rPr>
          <w:rFonts w:asciiTheme="minorHAnsi" w:hAnsiTheme="minorHAnsi" w:cs="Arial"/>
        </w:rPr>
      </w:pPr>
      <w:r>
        <w:rPr>
          <w:rFonts w:asciiTheme="minorHAnsi" w:hAnsiTheme="minorHAnsi" w:cs="Arial"/>
        </w:rPr>
        <w:br w:type="page"/>
      </w:r>
    </w:p>
    <w:p w14:paraId="5993E56A" w14:textId="77777777" w:rsidR="00374F70" w:rsidRDefault="00374F70" w:rsidP="00374F70">
      <w:pPr>
        <w:rPr>
          <w:rFonts w:asciiTheme="minorHAnsi" w:hAnsiTheme="minorHAnsi" w:cs="Arial"/>
        </w:rPr>
      </w:pPr>
      <w:r>
        <w:rPr>
          <w:rFonts w:asciiTheme="minorHAnsi" w:hAnsiTheme="minorHAnsi" w:cs="Arial"/>
        </w:rPr>
        <w:lastRenderedPageBreak/>
        <w:t>Communication 13.XI.2018:</w:t>
      </w:r>
    </w:p>
    <w:p w14:paraId="19D5010E" w14:textId="77777777" w:rsidR="00374F70" w:rsidRDefault="00374F70" w:rsidP="00374F70">
      <w:pPr>
        <w:rPr>
          <w:rFonts w:asciiTheme="minorHAnsi" w:hAnsiTheme="minorHAnsi" w:cs="Arial"/>
        </w:rPr>
      </w:pPr>
      <w:r>
        <w:rPr>
          <w:rFonts w:asciiTheme="minorHAnsi" w:hAnsiTheme="minorHAnsi" w:cs="Arial"/>
        </w:rPr>
        <w:t>The</w:t>
      </w:r>
      <w:r>
        <w:rPr>
          <w:rFonts w:asciiTheme="minorHAnsi" w:hAnsiTheme="minorHAnsi" w:cs="Arial"/>
          <w:i/>
        </w:rPr>
        <w:t xml:space="preserve"> Gambia Public Utilities Regulatory Authority (PURA),</w:t>
      </w:r>
      <w:r>
        <w:rPr>
          <w:rFonts w:asciiTheme="minorHAnsi" w:hAnsiTheme="minorHAnsi" w:cs="Arial"/>
        </w:rPr>
        <w:t xml:space="preserve"> Serrekunda, has observed with great concern the usage of Gambian telephone numbers with country code 220 by illegal service providers to indulge into certain malpractices including but not limited to fraud and adult services.</w:t>
      </w:r>
    </w:p>
    <w:p w14:paraId="1B963EFE" w14:textId="77777777" w:rsidR="00374F70" w:rsidRDefault="00374F70" w:rsidP="00374F70">
      <w:pPr>
        <w:rPr>
          <w:rFonts w:asciiTheme="minorHAnsi" w:eastAsia="Calibri" w:hAnsiTheme="minorHAnsi" w:cs="Arial"/>
          <w:b/>
        </w:rPr>
      </w:pPr>
      <w:r>
        <w:rPr>
          <w:rFonts w:asciiTheme="minorHAnsi" w:hAnsiTheme="minorHAnsi" w:cs="Arial"/>
        </w:rPr>
        <w:t xml:space="preserve">In this vein, PURA, therefore wishes to announce of such malpractices and consequently urges all Operators/Service providers to </w:t>
      </w:r>
      <w:r>
        <w:rPr>
          <w:rFonts w:asciiTheme="minorHAnsi" w:eastAsia="Calibri" w:hAnsiTheme="minorHAnsi" w:cs="Arial"/>
        </w:rPr>
        <w:t xml:space="preserve">ensure </w:t>
      </w:r>
      <w:r>
        <w:rPr>
          <w:rFonts w:asciiTheme="minorHAnsi" w:hAnsiTheme="minorHAnsi" w:cs="Arial"/>
          <w:color w:val="000000"/>
        </w:rPr>
        <w:t>all numbers dialled with The Gambian Country Code are routed to The Gambia and must not be terminated in any other country</w:t>
      </w:r>
      <w:r>
        <w:rPr>
          <w:rFonts w:asciiTheme="minorHAnsi" w:hAnsiTheme="minorHAnsi" w:cs="Arial"/>
          <w:b/>
          <w:color w:val="000000"/>
        </w:rPr>
        <w:t xml:space="preserve">. </w:t>
      </w:r>
    </w:p>
    <w:p w14:paraId="6DFB65FF" w14:textId="77777777" w:rsidR="00374F70" w:rsidRDefault="00374F70" w:rsidP="00374F70">
      <w:pPr>
        <w:rPr>
          <w:rFonts w:asciiTheme="minorHAnsi" w:eastAsia="Calibri" w:hAnsiTheme="minorHAnsi" w:cs="Arial"/>
          <w:b/>
        </w:rPr>
      </w:pPr>
      <w:r>
        <w:rPr>
          <w:rFonts w:asciiTheme="minorHAnsi" w:eastAsia="Calibri" w:hAnsiTheme="minorHAnsi" w:cs="Arial"/>
        </w:rPr>
        <w:t>All stakeholders</w:t>
      </w:r>
      <w:r>
        <w:rPr>
          <w:rFonts w:asciiTheme="minorHAnsi" w:eastAsia="Calibri" w:hAnsiTheme="minorHAnsi" w:cs="Arial"/>
          <w:b/>
        </w:rPr>
        <w:t xml:space="preserve"> </w:t>
      </w:r>
      <w:r>
        <w:rPr>
          <w:rFonts w:asciiTheme="minorHAnsi" w:eastAsia="Calibri" w:hAnsiTheme="minorHAnsi" w:cs="Arial"/>
        </w:rPr>
        <w:t xml:space="preserve">are thus, kindly requested to </w:t>
      </w:r>
      <w:r>
        <w:rPr>
          <w:rFonts w:asciiTheme="minorHAnsi" w:hAnsiTheme="minorHAnsi" w:cs="Arial"/>
          <w:color w:val="000000"/>
        </w:rPr>
        <w:t>instruct their Operators/Service Providers to route all Gambian numbers to Gambia via the international network and not to Premium Rate service providers.</w:t>
      </w:r>
    </w:p>
    <w:p w14:paraId="6084CBAA" w14:textId="77777777" w:rsidR="00374F70" w:rsidRDefault="00374F70" w:rsidP="00374F70">
      <w:pPr>
        <w:rPr>
          <w:rFonts w:asciiTheme="minorHAnsi" w:hAnsiTheme="minorHAnsi" w:cs="Arial"/>
        </w:rPr>
      </w:pPr>
      <w:r>
        <w:rPr>
          <w:rFonts w:asciiTheme="minorHAnsi" w:hAnsiTheme="minorHAnsi" w:cs="Arial"/>
        </w:rPr>
        <w:t>Contact:</w:t>
      </w:r>
    </w:p>
    <w:p w14:paraId="6186257A" w14:textId="77777777" w:rsidR="00374F70" w:rsidRDefault="00374F70" w:rsidP="00374F70">
      <w:pPr>
        <w:ind w:left="720"/>
        <w:jc w:val="left"/>
        <w:rPr>
          <w:rFonts w:asciiTheme="minorHAnsi" w:hAnsiTheme="minorHAnsi" w:cs="Arial"/>
        </w:rPr>
      </w:pPr>
      <w:r>
        <w:rPr>
          <w:rFonts w:asciiTheme="minorHAnsi" w:hAnsiTheme="minorHAnsi" w:cs="Arial"/>
        </w:rPr>
        <w:t>Mr Nicholas Jatta</w:t>
      </w:r>
      <w:r>
        <w:rPr>
          <w:rFonts w:asciiTheme="minorHAnsi" w:hAnsiTheme="minorHAnsi" w:cs="Arial"/>
        </w:rPr>
        <w:br/>
        <w:t>Director ICT</w:t>
      </w:r>
      <w:r>
        <w:rPr>
          <w:rFonts w:asciiTheme="minorHAnsi" w:hAnsiTheme="minorHAnsi" w:cs="Arial"/>
        </w:rPr>
        <w:br/>
        <w:t>Public Utilities Regulatory Authority (PURA)</w:t>
      </w:r>
      <w:r>
        <w:rPr>
          <w:rFonts w:asciiTheme="minorHAnsi" w:hAnsiTheme="minorHAnsi" w:cs="Arial"/>
        </w:rPr>
        <w:br/>
        <w:t>94 Kairaba Avenue</w:t>
      </w:r>
      <w:r>
        <w:rPr>
          <w:rFonts w:asciiTheme="minorHAnsi" w:hAnsiTheme="minorHAnsi" w:cs="Arial"/>
        </w:rPr>
        <w:br/>
        <w:t>Serrekunda</w:t>
      </w:r>
      <w:r>
        <w:rPr>
          <w:rFonts w:asciiTheme="minorHAnsi" w:hAnsiTheme="minorHAnsi" w:cs="Arial"/>
        </w:rPr>
        <w:br/>
        <w:t>Gambia</w:t>
      </w:r>
    </w:p>
    <w:p w14:paraId="7258A8A9" w14:textId="77777777" w:rsidR="00374F70" w:rsidRDefault="00374F70" w:rsidP="00374F70">
      <w:pPr>
        <w:tabs>
          <w:tab w:val="clear" w:pos="1276"/>
          <w:tab w:val="left" w:pos="1414"/>
        </w:tabs>
        <w:spacing w:before="0"/>
        <w:ind w:left="720"/>
        <w:jc w:val="left"/>
        <w:rPr>
          <w:rFonts w:asciiTheme="minorHAnsi" w:hAnsiTheme="minorHAnsi" w:cs="Arial"/>
          <w:color w:val="000000" w:themeColor="text1"/>
        </w:rPr>
      </w:pPr>
      <w:r>
        <w:rPr>
          <w:rFonts w:asciiTheme="minorHAnsi" w:hAnsiTheme="minorHAnsi" w:cs="Arial"/>
        </w:rPr>
        <w:t>Tel:</w:t>
      </w:r>
      <w:r>
        <w:rPr>
          <w:rFonts w:asciiTheme="minorHAnsi" w:hAnsiTheme="minorHAnsi" w:cs="Arial"/>
        </w:rPr>
        <w:tab/>
        <w:t>+220 439 9601/4</w:t>
      </w:r>
      <w:r>
        <w:rPr>
          <w:rFonts w:asciiTheme="minorHAnsi" w:hAnsiTheme="minorHAnsi" w:cs="Arial"/>
        </w:rPr>
        <w:br/>
        <w:t>Fax:</w:t>
      </w:r>
      <w:r>
        <w:rPr>
          <w:rFonts w:asciiTheme="minorHAnsi" w:hAnsiTheme="minorHAnsi" w:cs="Arial"/>
        </w:rPr>
        <w:tab/>
        <w:t>+220 439 9905</w:t>
      </w:r>
      <w:r>
        <w:rPr>
          <w:rFonts w:asciiTheme="minorHAnsi" w:hAnsiTheme="minorHAnsi" w:cs="Arial"/>
        </w:rPr>
        <w:br/>
        <w:t xml:space="preserve">E-mail: </w:t>
      </w:r>
      <w:r>
        <w:rPr>
          <w:rFonts w:asciiTheme="minorHAnsi" w:hAnsiTheme="minorHAnsi" w:cs="Arial"/>
        </w:rPr>
        <w:tab/>
        <w:t>nic@pura.gm / nickjatta@hotmail.com</w:t>
      </w:r>
      <w:r>
        <w:rPr>
          <w:rFonts w:asciiTheme="minorHAnsi" w:hAnsiTheme="minorHAnsi" w:cs="Arial"/>
        </w:rPr>
        <w:br/>
        <w:t>URL:</w:t>
      </w:r>
      <w:r>
        <w:rPr>
          <w:rFonts w:asciiTheme="minorHAnsi" w:hAnsiTheme="minorHAnsi" w:cs="Arial"/>
        </w:rPr>
        <w:tab/>
        <w:t>www.pura.gm</w:t>
      </w:r>
    </w:p>
    <w:p w14:paraId="4E4B5873" w14:textId="77777777" w:rsidR="00374F70" w:rsidRDefault="00374F70" w:rsidP="00374F70">
      <w:pPr>
        <w:tabs>
          <w:tab w:val="clear" w:pos="567"/>
          <w:tab w:val="left" w:pos="720"/>
        </w:tabs>
        <w:overflowPunct/>
        <w:autoSpaceDE/>
        <w:adjustRightInd/>
        <w:spacing w:before="0"/>
        <w:jc w:val="left"/>
        <w:rPr>
          <w:rFonts w:cs="Arial"/>
          <w:b/>
        </w:rPr>
      </w:pPr>
      <w:r>
        <w:rPr>
          <w:rFonts w:cs="Arial"/>
          <w:b/>
        </w:rPr>
        <w:br w:type="page"/>
      </w:r>
    </w:p>
    <w:p w14:paraId="3B8D13C3" w14:textId="77777777" w:rsidR="00374F70" w:rsidRDefault="00374F70" w:rsidP="00374F70">
      <w:pPr>
        <w:pStyle w:val="Country"/>
      </w:pPr>
      <w:bookmarkStart w:id="1080" w:name="_Toc8296063"/>
      <w:bookmarkStart w:id="1081" w:name="_Toc8300190"/>
      <w:r>
        <w:lastRenderedPageBreak/>
        <w:t>Iran (Islamic Republic of) (country code +98)</w:t>
      </w:r>
      <w:bookmarkEnd w:id="1080"/>
      <w:bookmarkEnd w:id="1081"/>
    </w:p>
    <w:p w14:paraId="2E3BED78" w14:textId="77777777" w:rsidR="00374F70" w:rsidRDefault="00374F70" w:rsidP="00374F70">
      <w:pPr>
        <w:rPr>
          <w:rFonts w:cs="Arial"/>
          <w:lang w:val="en-GB"/>
        </w:rPr>
      </w:pPr>
      <w:r>
        <w:rPr>
          <w:rFonts w:cs="Arial"/>
          <w:lang w:val="en-GB"/>
        </w:rPr>
        <w:t>Communication of 16.IV.2019:</w:t>
      </w:r>
    </w:p>
    <w:p w14:paraId="4C11CEF6" w14:textId="77777777" w:rsidR="00374F70" w:rsidRDefault="00374F70" w:rsidP="00374F70">
      <w:pPr>
        <w:rPr>
          <w:rFonts w:cs="Arial"/>
          <w:lang w:val="en-GB"/>
        </w:rPr>
      </w:pPr>
      <w:r>
        <w:rPr>
          <w:rFonts w:cs="Arial"/>
          <w:lang w:val="en-GB"/>
        </w:rPr>
        <w:t xml:space="preserve">The </w:t>
      </w:r>
      <w:r>
        <w:rPr>
          <w:rFonts w:cs="Arial"/>
          <w:i/>
          <w:iCs/>
          <w:lang w:val="en-GB"/>
        </w:rPr>
        <w:t>Communications Regulatory Authority (CRA)</w:t>
      </w:r>
      <w:r>
        <w:rPr>
          <w:rFonts w:cs="Arial"/>
          <w:lang w:val="en-GB"/>
        </w:rPr>
        <w:t>, Tehran, announces the following updated National Numbering Plan of the Islamic Republic of Iran.</w:t>
      </w:r>
    </w:p>
    <w:bookmarkEnd w:id="1079"/>
    <w:p w14:paraId="623DA050" w14:textId="77777777" w:rsidR="00374F70" w:rsidRDefault="00374F70" w:rsidP="00374F70">
      <w:pPr>
        <w:jc w:val="center"/>
        <w:rPr>
          <w:rFonts w:asciiTheme="minorHAnsi" w:hAnsiTheme="minorHAnsi" w:cs="Arial"/>
          <w:lang w:val="en-GB"/>
        </w:rPr>
      </w:pPr>
      <w:r>
        <w:rPr>
          <w:rFonts w:cs="Arial"/>
          <w:b/>
          <w:bCs/>
          <w:lang w:val="en-GB"/>
        </w:rPr>
        <w:t>Presentation of the Iran E.164 numbering plan</w:t>
      </w:r>
    </w:p>
    <w:p w14:paraId="713BFAF2" w14:textId="77777777" w:rsidR="00374F70" w:rsidRDefault="00374F70" w:rsidP="00374F70">
      <w:pPr>
        <w:spacing w:after="120"/>
        <w:rPr>
          <w:rFonts w:asciiTheme="minorHAnsi" w:hAnsiTheme="minorHAnsi" w:cs="Arial"/>
          <w:b/>
          <w:bCs/>
          <w:lang w:val="en-GB"/>
        </w:rPr>
      </w:pPr>
      <w:r>
        <w:rPr>
          <w:rFonts w:asciiTheme="minorHAnsi" w:hAnsiTheme="minorHAnsi" w:cs="Arial"/>
          <w:b/>
          <w:bCs/>
          <w:lang w:val="en-GB"/>
        </w:rPr>
        <w:t>1- General Information</w:t>
      </w:r>
    </w:p>
    <w:p w14:paraId="2517069C" w14:textId="77777777" w:rsidR="00374F70" w:rsidRDefault="00374F70" w:rsidP="00374F70">
      <w:pPr>
        <w:spacing w:before="0"/>
        <w:rPr>
          <w:rFonts w:asciiTheme="minorHAnsi" w:hAnsiTheme="minorHAnsi" w:cs="Arial"/>
          <w:lang w:val="en-GB"/>
        </w:rPr>
      </w:pPr>
      <w:r>
        <w:rPr>
          <w:rFonts w:asciiTheme="minorHAnsi" w:hAnsiTheme="minorHAnsi" w:cs="Arial"/>
          <w:lang w:val="en-GB"/>
        </w:rPr>
        <w:t>The E.164 numbering Plan of Iran:</w:t>
      </w:r>
    </w:p>
    <w:p w14:paraId="7F654956" w14:textId="77777777" w:rsidR="00374F70" w:rsidRDefault="00374F70" w:rsidP="00374F70">
      <w:pPr>
        <w:pStyle w:val="ListParagraph"/>
        <w:numPr>
          <w:ilvl w:val="0"/>
          <w:numId w:val="45"/>
        </w:numPr>
        <w:spacing w:after="0" w:line="240" w:lineRule="auto"/>
        <w:rPr>
          <w:rFonts w:asciiTheme="minorHAnsi" w:hAnsiTheme="minorHAnsi" w:cs="Arial"/>
          <w:sz w:val="20"/>
          <w:szCs w:val="20"/>
          <w:lang w:val="en-GB"/>
        </w:rPr>
      </w:pPr>
      <w:r>
        <w:rPr>
          <w:rFonts w:asciiTheme="minorHAnsi" w:hAnsiTheme="minorHAnsi" w:cs="Arial"/>
          <w:sz w:val="20"/>
          <w:szCs w:val="20"/>
          <w:lang w:val="en-GB"/>
        </w:rPr>
        <w:t>Country Code: +98</w:t>
      </w:r>
    </w:p>
    <w:p w14:paraId="6BBB710F" w14:textId="77777777" w:rsidR="00374F70" w:rsidRDefault="00374F70" w:rsidP="00374F70">
      <w:pPr>
        <w:pStyle w:val="ListParagraph"/>
        <w:numPr>
          <w:ilvl w:val="0"/>
          <w:numId w:val="45"/>
        </w:numPr>
        <w:spacing w:after="0" w:line="240" w:lineRule="auto"/>
        <w:rPr>
          <w:rFonts w:asciiTheme="minorHAnsi" w:hAnsiTheme="minorHAnsi" w:cs="Arial"/>
          <w:sz w:val="20"/>
          <w:szCs w:val="20"/>
          <w:lang w:val="en-GB"/>
        </w:rPr>
      </w:pPr>
      <w:r>
        <w:rPr>
          <w:rFonts w:asciiTheme="minorHAnsi" w:hAnsiTheme="minorHAnsi" w:cs="Arial"/>
          <w:sz w:val="20"/>
          <w:szCs w:val="20"/>
          <w:lang w:val="en-GB"/>
        </w:rPr>
        <w:t>International Prefix: "00"</w:t>
      </w:r>
    </w:p>
    <w:p w14:paraId="10ED405E" w14:textId="77777777" w:rsidR="00374F70" w:rsidRDefault="00374F70" w:rsidP="00374F70">
      <w:pPr>
        <w:pStyle w:val="ListParagraph"/>
        <w:numPr>
          <w:ilvl w:val="0"/>
          <w:numId w:val="45"/>
        </w:numPr>
        <w:spacing w:after="0" w:line="240" w:lineRule="auto"/>
        <w:rPr>
          <w:rFonts w:asciiTheme="minorHAnsi" w:hAnsiTheme="minorHAnsi" w:cs="Arial"/>
          <w:sz w:val="20"/>
          <w:szCs w:val="20"/>
          <w:lang w:val="en-GB"/>
        </w:rPr>
      </w:pPr>
      <w:r>
        <w:rPr>
          <w:rFonts w:asciiTheme="minorHAnsi" w:hAnsiTheme="minorHAnsi" w:cs="Arial"/>
          <w:sz w:val="20"/>
          <w:szCs w:val="20"/>
          <w:lang w:val="en-GB"/>
        </w:rPr>
        <w:t>National Prefix: "0"</w:t>
      </w:r>
    </w:p>
    <w:p w14:paraId="78CB099F" w14:textId="77777777" w:rsidR="00374F70" w:rsidRDefault="00374F70" w:rsidP="00374F70">
      <w:pPr>
        <w:pStyle w:val="ListParagraph"/>
        <w:spacing w:after="0" w:line="240" w:lineRule="auto"/>
        <w:rPr>
          <w:rFonts w:asciiTheme="minorHAnsi" w:hAnsiTheme="minorHAnsi" w:cs="Arial"/>
          <w:sz w:val="20"/>
          <w:szCs w:val="20"/>
          <w:lang w:val="en-GB"/>
        </w:rPr>
      </w:pPr>
      <w:r>
        <w:rPr>
          <w:rFonts w:asciiTheme="minorHAnsi" w:hAnsiTheme="minorHAnsi" w:cs="Arial"/>
          <w:sz w:val="20"/>
          <w:szCs w:val="20"/>
          <w:lang w:val="en-GB"/>
        </w:rPr>
        <w:t xml:space="preserve">For national calls, it must be dialled before all telephone numbers except short numbers. </w:t>
      </w:r>
    </w:p>
    <w:p w14:paraId="203D10CD" w14:textId="77777777" w:rsidR="00374F70" w:rsidRDefault="00374F70" w:rsidP="00374F70">
      <w:pPr>
        <w:pStyle w:val="ListParagraph"/>
        <w:spacing w:after="0" w:line="240" w:lineRule="auto"/>
        <w:rPr>
          <w:rFonts w:asciiTheme="minorHAnsi" w:hAnsiTheme="minorHAnsi" w:cs="Arial"/>
          <w:sz w:val="20"/>
          <w:szCs w:val="20"/>
          <w:lang w:val="en-GB"/>
        </w:rPr>
      </w:pPr>
      <w:r>
        <w:rPr>
          <w:rFonts w:asciiTheme="minorHAnsi" w:hAnsiTheme="minorHAnsi" w:cs="Arial"/>
          <w:sz w:val="20"/>
          <w:szCs w:val="20"/>
          <w:lang w:val="en-GB"/>
        </w:rPr>
        <w:t>It must not be dialled from abroad.</w:t>
      </w:r>
    </w:p>
    <w:p w14:paraId="61BA3BA6" w14:textId="77777777" w:rsidR="00374F70" w:rsidRDefault="00374F70" w:rsidP="00374F70">
      <w:pPr>
        <w:pStyle w:val="ListParagraph"/>
        <w:numPr>
          <w:ilvl w:val="0"/>
          <w:numId w:val="45"/>
        </w:numPr>
        <w:spacing w:after="0" w:line="240" w:lineRule="auto"/>
        <w:rPr>
          <w:rFonts w:asciiTheme="minorHAnsi" w:hAnsiTheme="minorHAnsi" w:cs="Arial"/>
          <w:sz w:val="20"/>
          <w:szCs w:val="20"/>
          <w:lang w:val="en-GB"/>
        </w:rPr>
      </w:pPr>
      <w:r>
        <w:rPr>
          <w:rFonts w:asciiTheme="minorHAnsi" w:hAnsiTheme="minorHAnsi" w:cs="Arial"/>
          <w:sz w:val="20"/>
          <w:szCs w:val="20"/>
          <w:lang w:val="en-GB"/>
        </w:rPr>
        <w:t>National destination Code: 2 digits.</w:t>
      </w:r>
    </w:p>
    <w:p w14:paraId="408F2B77" w14:textId="77777777" w:rsidR="00374F70" w:rsidRDefault="00374F70" w:rsidP="00374F70">
      <w:pPr>
        <w:spacing w:after="60"/>
        <w:rPr>
          <w:rFonts w:asciiTheme="minorHAnsi" w:hAnsiTheme="minorHAnsi" w:cs="Arial"/>
          <w:b/>
          <w:bCs/>
          <w:lang w:val="en-GB"/>
        </w:rPr>
      </w:pPr>
      <w:r>
        <w:rPr>
          <w:rFonts w:asciiTheme="minorHAnsi" w:hAnsiTheme="minorHAnsi" w:cs="Arial"/>
          <w:b/>
          <w:bCs/>
          <w:lang w:val="en-GB"/>
        </w:rPr>
        <w:t>2- Detail of Numbering Scheme</w:t>
      </w:r>
    </w:p>
    <w:p w14:paraId="4F835E1B" w14:textId="77777777" w:rsidR="00374F70" w:rsidRDefault="00374F70" w:rsidP="00374F70">
      <w:pPr>
        <w:pStyle w:val="ListParagraph"/>
        <w:numPr>
          <w:ilvl w:val="0"/>
          <w:numId w:val="45"/>
        </w:numPr>
        <w:spacing w:after="0" w:line="240" w:lineRule="auto"/>
        <w:ind w:left="714" w:hanging="357"/>
        <w:rPr>
          <w:rFonts w:asciiTheme="minorHAnsi" w:hAnsiTheme="minorHAnsi" w:cs="Arial"/>
          <w:sz w:val="20"/>
          <w:szCs w:val="20"/>
          <w:lang w:val="en-GB"/>
        </w:rPr>
      </w:pPr>
      <w:r>
        <w:rPr>
          <w:rFonts w:asciiTheme="minorHAnsi" w:hAnsiTheme="minorHAnsi" w:cs="Arial"/>
          <w:sz w:val="20"/>
          <w:szCs w:val="20"/>
          <w:lang w:val="en-GB"/>
        </w:rPr>
        <w:t>NDC: National Destination Code</w:t>
      </w:r>
    </w:p>
    <w:p w14:paraId="7DBDFE88" w14:textId="77777777" w:rsidR="00374F70" w:rsidRDefault="00374F70" w:rsidP="00374F70">
      <w:pPr>
        <w:pStyle w:val="ListParagraph"/>
        <w:numPr>
          <w:ilvl w:val="0"/>
          <w:numId w:val="45"/>
        </w:numPr>
        <w:spacing w:after="0" w:line="240" w:lineRule="auto"/>
        <w:ind w:left="714" w:hanging="357"/>
        <w:rPr>
          <w:rFonts w:asciiTheme="minorHAnsi" w:hAnsiTheme="minorHAnsi" w:cs="Arial"/>
          <w:sz w:val="20"/>
          <w:szCs w:val="20"/>
          <w:lang w:val="en-GB"/>
        </w:rPr>
      </w:pPr>
      <w:r>
        <w:rPr>
          <w:rFonts w:asciiTheme="minorHAnsi" w:hAnsiTheme="minorHAnsi" w:cs="Arial"/>
          <w:sz w:val="20"/>
          <w:szCs w:val="20"/>
          <w:lang w:val="en-GB"/>
        </w:rPr>
        <w:t>NSN: National Significant Number (NDC + SN)</w:t>
      </w:r>
    </w:p>
    <w:p w14:paraId="7CDAA79B" w14:textId="77777777" w:rsidR="00374F70" w:rsidRDefault="00374F70" w:rsidP="00374F70">
      <w:pPr>
        <w:rPr>
          <w:rFonts w:asciiTheme="minorHAnsi" w:hAnsiTheme="minorHAnsi" w:cs="Arial"/>
          <w:lang w:val="en-GB"/>
        </w:rPr>
      </w:pPr>
      <w:r>
        <w:rPr>
          <w:rFonts w:asciiTheme="minorHAnsi" w:hAnsiTheme="minorHAnsi" w:cs="Arial"/>
          <w:lang w:val="en-GB"/>
        </w:rPr>
        <w:t xml:space="preserve">The minimum number length (excluding the country code) is </w:t>
      </w:r>
      <w:r>
        <w:rPr>
          <w:rFonts w:asciiTheme="minorHAnsi" w:hAnsiTheme="minorHAnsi" w:cs="Arial"/>
          <w:lang w:val="en-GB"/>
        </w:rPr>
        <w:tab/>
        <w:t xml:space="preserve">  5 digits</w:t>
      </w:r>
    </w:p>
    <w:p w14:paraId="6B5CDD6B" w14:textId="77777777" w:rsidR="00374F70" w:rsidRDefault="00374F70" w:rsidP="00374F70">
      <w:pPr>
        <w:spacing w:before="0"/>
        <w:rPr>
          <w:rFonts w:asciiTheme="minorHAnsi" w:hAnsiTheme="minorHAnsi" w:cs="Arial"/>
          <w:lang w:val="en-GB"/>
        </w:rPr>
      </w:pPr>
      <w:r>
        <w:rPr>
          <w:rFonts w:asciiTheme="minorHAnsi" w:hAnsiTheme="minorHAnsi" w:cs="Arial"/>
          <w:lang w:val="en-GB"/>
        </w:rPr>
        <w:t xml:space="preserve">The maximum number length (excluding the country code) is </w:t>
      </w:r>
      <w:r>
        <w:rPr>
          <w:rFonts w:asciiTheme="minorHAnsi" w:hAnsiTheme="minorHAnsi" w:cs="Arial"/>
          <w:lang w:val="en-GB"/>
        </w:rPr>
        <w:tab/>
        <w:t>10 digits</w:t>
      </w:r>
    </w:p>
    <w:p w14:paraId="64A7324D" w14:textId="77777777" w:rsidR="00374F70" w:rsidRDefault="00374F70" w:rsidP="00374F70">
      <w:pPr>
        <w:spacing w:after="120"/>
        <w:jc w:val="center"/>
        <w:rPr>
          <w:lang w:val="en-GB"/>
        </w:rPr>
      </w:pPr>
      <w:r>
        <w:rPr>
          <w:lang w:val="en-GB"/>
        </w:rPr>
        <w:t>Numbering Scheme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022"/>
        <w:gridCol w:w="1104"/>
        <w:gridCol w:w="1746"/>
        <w:gridCol w:w="4332"/>
      </w:tblGrid>
      <w:tr w:rsidR="00374F70" w14:paraId="0241BF6B" w14:textId="77777777" w:rsidTr="00374F70">
        <w:trPr>
          <w:cantSplit/>
          <w:trHeight w:val="20"/>
          <w:tblHeader/>
          <w:jc w:val="center"/>
        </w:trPr>
        <w:tc>
          <w:tcPr>
            <w:tcW w:w="851" w:type="dxa"/>
            <w:vMerge w:val="restart"/>
            <w:tcBorders>
              <w:top w:val="single" w:sz="4" w:space="0" w:color="auto"/>
              <w:left w:val="single" w:sz="4" w:space="0" w:color="auto"/>
              <w:bottom w:val="single" w:sz="4" w:space="0" w:color="auto"/>
              <w:right w:val="single" w:sz="4" w:space="0" w:color="auto"/>
            </w:tcBorders>
            <w:noWrap/>
            <w:vAlign w:val="center"/>
            <w:hideMark/>
          </w:tcPr>
          <w:p w14:paraId="7D41AB7B" w14:textId="77777777" w:rsidR="00374F70" w:rsidRDefault="00374F70" w:rsidP="001F0528">
            <w:pPr>
              <w:spacing w:before="0"/>
              <w:jc w:val="center"/>
              <w:rPr>
                <w:rFonts w:asciiTheme="minorHAnsi" w:hAnsiTheme="minorHAnsi"/>
                <w:b/>
                <w:bCs/>
                <w:i/>
                <w:iCs/>
                <w:lang w:val="en-GB"/>
              </w:rPr>
            </w:pPr>
            <w:r>
              <w:rPr>
                <w:rFonts w:asciiTheme="minorHAnsi" w:hAnsiTheme="minorHAnsi" w:cs="Arial"/>
                <w:b/>
                <w:bCs/>
                <w:i/>
                <w:iCs/>
                <w:lang w:val="en-GB"/>
              </w:rPr>
              <w:t>NDC</w:t>
            </w:r>
          </w:p>
        </w:tc>
        <w:tc>
          <w:tcPr>
            <w:tcW w:w="2126" w:type="dxa"/>
            <w:gridSpan w:val="2"/>
            <w:tcBorders>
              <w:top w:val="single" w:sz="4" w:space="0" w:color="auto"/>
              <w:left w:val="single" w:sz="4" w:space="0" w:color="auto"/>
              <w:bottom w:val="single" w:sz="4" w:space="0" w:color="auto"/>
              <w:right w:val="single" w:sz="4" w:space="0" w:color="auto"/>
            </w:tcBorders>
            <w:noWrap/>
            <w:vAlign w:val="center"/>
            <w:hideMark/>
          </w:tcPr>
          <w:p w14:paraId="5B5C8305" w14:textId="77777777" w:rsidR="00374F70" w:rsidRDefault="00374F70">
            <w:pPr>
              <w:spacing w:before="0"/>
              <w:jc w:val="center"/>
              <w:rPr>
                <w:rFonts w:asciiTheme="minorHAnsi" w:hAnsiTheme="minorHAnsi"/>
                <w:b/>
                <w:bCs/>
                <w:i/>
                <w:iCs/>
                <w:lang w:val="en-GB"/>
              </w:rPr>
            </w:pPr>
            <w:r>
              <w:rPr>
                <w:rFonts w:asciiTheme="minorHAnsi" w:hAnsiTheme="minorHAnsi" w:cs="Arial"/>
                <w:b/>
                <w:bCs/>
                <w:i/>
                <w:iCs/>
                <w:lang w:val="en-GB"/>
              </w:rPr>
              <w:t>NSN Number length</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071B420B" w14:textId="77777777" w:rsidR="00374F70" w:rsidRDefault="00374F70">
            <w:pPr>
              <w:spacing w:before="0"/>
              <w:jc w:val="center"/>
              <w:rPr>
                <w:rFonts w:asciiTheme="minorHAnsi" w:hAnsiTheme="minorHAnsi"/>
                <w:b/>
                <w:bCs/>
                <w:i/>
                <w:iCs/>
                <w:lang w:val="en-GB"/>
              </w:rPr>
            </w:pPr>
            <w:r>
              <w:rPr>
                <w:rFonts w:asciiTheme="minorHAnsi" w:hAnsiTheme="minorHAnsi"/>
                <w:b/>
                <w:bCs/>
                <w:i/>
                <w:iCs/>
                <w:lang w:val="en-GB"/>
              </w:rPr>
              <w:t>Usage of E.164</w:t>
            </w:r>
          </w:p>
        </w:tc>
        <w:tc>
          <w:tcPr>
            <w:tcW w:w="4649" w:type="dxa"/>
            <w:vMerge w:val="restart"/>
            <w:tcBorders>
              <w:top w:val="single" w:sz="4" w:space="0" w:color="auto"/>
              <w:left w:val="single" w:sz="4" w:space="0" w:color="auto"/>
              <w:bottom w:val="single" w:sz="4" w:space="0" w:color="auto"/>
              <w:right w:val="single" w:sz="4" w:space="0" w:color="auto"/>
            </w:tcBorders>
            <w:vAlign w:val="center"/>
            <w:hideMark/>
          </w:tcPr>
          <w:p w14:paraId="3BC150B3" w14:textId="77777777" w:rsidR="00374F70" w:rsidRDefault="00374F70">
            <w:pPr>
              <w:spacing w:before="0"/>
              <w:jc w:val="center"/>
              <w:rPr>
                <w:rFonts w:asciiTheme="minorHAnsi" w:hAnsiTheme="minorHAnsi"/>
                <w:b/>
                <w:bCs/>
                <w:i/>
                <w:iCs/>
                <w:lang w:val="en-GB"/>
              </w:rPr>
            </w:pPr>
            <w:r>
              <w:rPr>
                <w:rFonts w:asciiTheme="minorHAnsi" w:hAnsiTheme="minorHAnsi"/>
                <w:b/>
                <w:bCs/>
                <w:i/>
                <w:iCs/>
                <w:lang w:val="en-GB"/>
              </w:rPr>
              <w:t>Additional Information</w:t>
            </w:r>
          </w:p>
        </w:tc>
      </w:tr>
      <w:tr w:rsidR="00374F70" w14:paraId="224E8D6E" w14:textId="77777777" w:rsidTr="00374F70">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591DED" w14:textId="77777777" w:rsidR="00374F70" w:rsidRDefault="00374F70" w:rsidP="001F0528">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i/>
                <w:iCs/>
                <w:lang w:val="en-GB"/>
              </w:rPr>
            </w:pP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08DDCD78" w14:textId="77777777" w:rsidR="00374F70" w:rsidRDefault="00374F70">
            <w:pPr>
              <w:spacing w:before="0"/>
              <w:jc w:val="center"/>
              <w:rPr>
                <w:rFonts w:asciiTheme="minorHAnsi" w:hAnsiTheme="minorHAnsi"/>
                <w:b/>
                <w:bCs/>
                <w:i/>
                <w:iCs/>
                <w:lang w:val="en-GB"/>
              </w:rPr>
            </w:pPr>
            <w:r>
              <w:rPr>
                <w:rFonts w:asciiTheme="minorHAnsi" w:hAnsiTheme="minorHAnsi"/>
                <w:b/>
                <w:bCs/>
                <w:i/>
                <w:iCs/>
                <w:lang w:val="en-GB"/>
              </w:rPr>
              <w:t>Minimum</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402019D5" w14:textId="77777777" w:rsidR="00374F70" w:rsidRDefault="00374F70">
            <w:pPr>
              <w:spacing w:before="0"/>
              <w:jc w:val="center"/>
              <w:rPr>
                <w:rFonts w:asciiTheme="minorHAnsi" w:hAnsiTheme="minorHAnsi"/>
                <w:b/>
                <w:bCs/>
                <w:i/>
                <w:iCs/>
                <w:lang w:val="en-GB"/>
              </w:rPr>
            </w:pPr>
            <w:r>
              <w:rPr>
                <w:rFonts w:asciiTheme="minorHAnsi" w:hAnsiTheme="minorHAnsi"/>
                <w:b/>
                <w:bCs/>
                <w:i/>
                <w:iCs/>
                <w:lang w:val="en-GB"/>
              </w:rPr>
              <w:t>Maximum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4C9"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i/>
                <w:iCs/>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D4B5C8"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i/>
                <w:iCs/>
                <w:lang w:val="en-GB"/>
              </w:rPr>
            </w:pPr>
          </w:p>
        </w:tc>
      </w:tr>
      <w:tr w:rsidR="00374F70" w14:paraId="2F073D07" w14:textId="77777777" w:rsidTr="00374F70">
        <w:trPr>
          <w:cantSplit/>
          <w:trHeight w:val="225"/>
          <w:jc w:val="center"/>
        </w:trPr>
        <w:tc>
          <w:tcPr>
            <w:tcW w:w="851" w:type="dxa"/>
            <w:tcBorders>
              <w:top w:val="single" w:sz="4" w:space="0" w:color="auto"/>
              <w:left w:val="single" w:sz="4" w:space="0" w:color="auto"/>
              <w:bottom w:val="single" w:sz="4" w:space="0" w:color="auto"/>
              <w:right w:val="single" w:sz="4" w:space="0" w:color="auto"/>
            </w:tcBorders>
            <w:noWrap/>
            <w:hideMark/>
          </w:tcPr>
          <w:p w14:paraId="3A946B49" w14:textId="77777777" w:rsidR="00374F70" w:rsidRDefault="00374F70" w:rsidP="001F0528">
            <w:pPr>
              <w:spacing w:before="0"/>
              <w:jc w:val="left"/>
              <w:rPr>
                <w:rFonts w:asciiTheme="minorHAnsi" w:hAnsiTheme="minorHAnsi"/>
                <w:lang w:val="en-GB"/>
              </w:rPr>
            </w:pPr>
            <w:r>
              <w:rPr>
                <w:rFonts w:asciiTheme="minorHAnsi" w:hAnsiTheme="minorHAnsi"/>
                <w:lang w:val="en-GB"/>
              </w:rPr>
              <w:t>11</w:t>
            </w:r>
          </w:p>
        </w:tc>
        <w:tc>
          <w:tcPr>
            <w:tcW w:w="1022" w:type="dxa"/>
            <w:tcBorders>
              <w:top w:val="single" w:sz="4" w:space="0" w:color="auto"/>
              <w:left w:val="single" w:sz="4" w:space="0" w:color="auto"/>
              <w:bottom w:val="single" w:sz="4" w:space="0" w:color="auto"/>
              <w:right w:val="single" w:sz="4" w:space="0" w:color="auto"/>
            </w:tcBorders>
            <w:noWrap/>
            <w:hideMark/>
          </w:tcPr>
          <w:p w14:paraId="6AE49D71"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5F78F4A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E4EAD91"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6B657A07" w14:textId="77777777" w:rsidR="00374F70" w:rsidRDefault="00374F70">
            <w:pPr>
              <w:spacing w:before="0"/>
              <w:jc w:val="left"/>
              <w:rPr>
                <w:rFonts w:asciiTheme="minorHAnsi" w:hAnsiTheme="minorHAnsi"/>
                <w:rtl/>
                <w:lang w:val="en-GB"/>
              </w:rPr>
            </w:pPr>
            <w:r>
              <w:rPr>
                <w:rFonts w:asciiTheme="minorHAnsi" w:hAnsiTheme="minorHAnsi"/>
                <w:lang w:val="en-GB"/>
              </w:rPr>
              <w:t>Area Code (Geographic Number for Fixed telephony Numbers- Mazandaran)</w:t>
            </w:r>
          </w:p>
        </w:tc>
      </w:tr>
      <w:tr w:rsidR="00374F70" w14:paraId="1BADF660" w14:textId="77777777" w:rsidTr="00374F70">
        <w:trPr>
          <w:cantSplit/>
          <w:trHeight w:val="159"/>
          <w:jc w:val="center"/>
        </w:trPr>
        <w:tc>
          <w:tcPr>
            <w:tcW w:w="851" w:type="dxa"/>
            <w:tcBorders>
              <w:top w:val="single" w:sz="4" w:space="0" w:color="auto"/>
              <w:left w:val="single" w:sz="4" w:space="0" w:color="auto"/>
              <w:bottom w:val="single" w:sz="4" w:space="0" w:color="auto"/>
              <w:right w:val="single" w:sz="4" w:space="0" w:color="auto"/>
            </w:tcBorders>
            <w:noWrap/>
            <w:hideMark/>
          </w:tcPr>
          <w:p w14:paraId="43BD1155" w14:textId="77777777" w:rsidR="00374F70" w:rsidRDefault="00374F70" w:rsidP="001F0528">
            <w:pPr>
              <w:spacing w:before="0"/>
              <w:jc w:val="left"/>
              <w:rPr>
                <w:rFonts w:asciiTheme="minorHAnsi" w:hAnsiTheme="minorHAnsi"/>
                <w:lang w:val="en-GB"/>
              </w:rPr>
            </w:pPr>
            <w:r>
              <w:rPr>
                <w:rFonts w:asciiTheme="minorHAnsi" w:hAnsiTheme="minorHAnsi"/>
                <w:lang w:val="en-GB"/>
              </w:rPr>
              <w:t>13</w:t>
            </w:r>
          </w:p>
        </w:tc>
        <w:tc>
          <w:tcPr>
            <w:tcW w:w="1022" w:type="dxa"/>
            <w:tcBorders>
              <w:top w:val="single" w:sz="4" w:space="0" w:color="auto"/>
              <w:left w:val="single" w:sz="4" w:space="0" w:color="auto"/>
              <w:bottom w:val="single" w:sz="4" w:space="0" w:color="auto"/>
              <w:right w:val="single" w:sz="4" w:space="0" w:color="auto"/>
            </w:tcBorders>
            <w:noWrap/>
            <w:hideMark/>
          </w:tcPr>
          <w:p w14:paraId="474EB0E9"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30E5BBF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8693DC8"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78742B4C"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Gilan)</w:t>
            </w:r>
          </w:p>
        </w:tc>
      </w:tr>
      <w:tr w:rsidR="00374F70" w14:paraId="711BF7D2"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noWrap/>
            <w:hideMark/>
          </w:tcPr>
          <w:p w14:paraId="7BD18CC6" w14:textId="77777777" w:rsidR="00374F70" w:rsidRDefault="00374F70" w:rsidP="001F0528">
            <w:pPr>
              <w:spacing w:before="0"/>
              <w:jc w:val="left"/>
              <w:rPr>
                <w:rFonts w:asciiTheme="minorHAnsi" w:hAnsiTheme="minorHAnsi"/>
                <w:lang w:val="en-GB"/>
              </w:rPr>
            </w:pPr>
            <w:r>
              <w:rPr>
                <w:rFonts w:asciiTheme="minorHAnsi" w:hAnsiTheme="minorHAnsi"/>
                <w:lang w:val="en-GB"/>
              </w:rPr>
              <w:t>17</w:t>
            </w:r>
          </w:p>
        </w:tc>
        <w:tc>
          <w:tcPr>
            <w:tcW w:w="1022" w:type="dxa"/>
            <w:tcBorders>
              <w:top w:val="single" w:sz="4" w:space="0" w:color="auto"/>
              <w:left w:val="single" w:sz="4" w:space="0" w:color="auto"/>
              <w:bottom w:val="single" w:sz="4" w:space="0" w:color="auto"/>
              <w:right w:val="single" w:sz="4" w:space="0" w:color="auto"/>
            </w:tcBorders>
            <w:noWrap/>
            <w:hideMark/>
          </w:tcPr>
          <w:p w14:paraId="31128835"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F0031E5"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586F376"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1536C478"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Golestan)</w:t>
            </w:r>
          </w:p>
        </w:tc>
      </w:tr>
      <w:tr w:rsidR="00374F70" w14:paraId="64799728" w14:textId="77777777" w:rsidTr="00374F70">
        <w:trPr>
          <w:cantSplit/>
          <w:trHeight w:val="135"/>
          <w:jc w:val="center"/>
        </w:trPr>
        <w:tc>
          <w:tcPr>
            <w:tcW w:w="851" w:type="dxa"/>
            <w:tcBorders>
              <w:top w:val="single" w:sz="4" w:space="0" w:color="auto"/>
              <w:left w:val="single" w:sz="4" w:space="0" w:color="auto"/>
              <w:bottom w:val="single" w:sz="4" w:space="0" w:color="auto"/>
              <w:right w:val="single" w:sz="4" w:space="0" w:color="auto"/>
            </w:tcBorders>
            <w:noWrap/>
            <w:hideMark/>
          </w:tcPr>
          <w:p w14:paraId="58FF3763" w14:textId="77777777" w:rsidR="00374F70" w:rsidRDefault="00374F70" w:rsidP="001F0528">
            <w:pPr>
              <w:spacing w:before="0"/>
              <w:jc w:val="left"/>
              <w:rPr>
                <w:rFonts w:asciiTheme="minorHAnsi" w:hAnsiTheme="minorHAnsi"/>
                <w:lang w:val="en-GB"/>
              </w:rPr>
            </w:pPr>
            <w:r>
              <w:rPr>
                <w:rFonts w:asciiTheme="minorHAnsi" w:hAnsiTheme="minorHAnsi"/>
                <w:lang w:val="en-GB"/>
              </w:rPr>
              <w:t>21</w:t>
            </w:r>
          </w:p>
        </w:tc>
        <w:tc>
          <w:tcPr>
            <w:tcW w:w="1022" w:type="dxa"/>
            <w:tcBorders>
              <w:top w:val="single" w:sz="4" w:space="0" w:color="auto"/>
              <w:left w:val="single" w:sz="4" w:space="0" w:color="auto"/>
              <w:bottom w:val="single" w:sz="4" w:space="0" w:color="auto"/>
              <w:right w:val="single" w:sz="4" w:space="0" w:color="auto"/>
            </w:tcBorders>
            <w:noWrap/>
            <w:hideMark/>
          </w:tcPr>
          <w:p w14:paraId="51FCB3CB"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68A62F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604617E"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11D19F4"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Tehran)</w:t>
            </w:r>
          </w:p>
        </w:tc>
      </w:tr>
      <w:tr w:rsidR="00374F70" w14:paraId="5FC89C37" w14:textId="77777777" w:rsidTr="00374F70">
        <w:trPr>
          <w:cantSplit/>
          <w:trHeight w:val="191"/>
          <w:jc w:val="center"/>
        </w:trPr>
        <w:tc>
          <w:tcPr>
            <w:tcW w:w="851" w:type="dxa"/>
            <w:tcBorders>
              <w:top w:val="single" w:sz="4" w:space="0" w:color="auto"/>
              <w:left w:val="single" w:sz="4" w:space="0" w:color="auto"/>
              <w:bottom w:val="single" w:sz="4" w:space="0" w:color="auto"/>
              <w:right w:val="single" w:sz="4" w:space="0" w:color="auto"/>
            </w:tcBorders>
            <w:noWrap/>
            <w:hideMark/>
          </w:tcPr>
          <w:p w14:paraId="27A8BA7E" w14:textId="77777777" w:rsidR="00374F70" w:rsidRDefault="00374F70" w:rsidP="001F0528">
            <w:pPr>
              <w:spacing w:before="0"/>
              <w:jc w:val="left"/>
              <w:rPr>
                <w:rFonts w:asciiTheme="minorHAnsi" w:hAnsiTheme="minorHAnsi"/>
                <w:lang w:val="en-GB"/>
              </w:rPr>
            </w:pPr>
            <w:r>
              <w:rPr>
                <w:rFonts w:asciiTheme="minorHAnsi" w:hAnsiTheme="minorHAnsi"/>
                <w:lang w:val="en-GB"/>
              </w:rPr>
              <w:t>23</w:t>
            </w:r>
          </w:p>
        </w:tc>
        <w:tc>
          <w:tcPr>
            <w:tcW w:w="1022" w:type="dxa"/>
            <w:tcBorders>
              <w:top w:val="single" w:sz="4" w:space="0" w:color="auto"/>
              <w:left w:val="single" w:sz="4" w:space="0" w:color="auto"/>
              <w:bottom w:val="single" w:sz="4" w:space="0" w:color="auto"/>
              <w:right w:val="single" w:sz="4" w:space="0" w:color="auto"/>
            </w:tcBorders>
            <w:noWrap/>
            <w:hideMark/>
          </w:tcPr>
          <w:p w14:paraId="0F0728E7"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0B8D11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D39B7B7"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A49E44F"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Semnan)</w:t>
            </w:r>
          </w:p>
        </w:tc>
      </w:tr>
      <w:tr w:rsidR="00374F70" w14:paraId="33674AAE"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2E1DCAF0" w14:textId="77777777" w:rsidR="00374F70" w:rsidRDefault="00374F70" w:rsidP="001F0528">
            <w:pPr>
              <w:spacing w:before="0"/>
              <w:jc w:val="left"/>
              <w:rPr>
                <w:rFonts w:asciiTheme="minorHAnsi" w:hAnsiTheme="minorHAnsi"/>
                <w:lang w:val="en-GB"/>
              </w:rPr>
            </w:pPr>
            <w:r>
              <w:rPr>
                <w:rFonts w:asciiTheme="minorHAnsi" w:hAnsiTheme="minorHAnsi"/>
                <w:lang w:val="en-GB"/>
              </w:rPr>
              <w:t>24</w:t>
            </w:r>
          </w:p>
        </w:tc>
        <w:tc>
          <w:tcPr>
            <w:tcW w:w="1022" w:type="dxa"/>
            <w:tcBorders>
              <w:top w:val="single" w:sz="4" w:space="0" w:color="auto"/>
              <w:left w:val="single" w:sz="4" w:space="0" w:color="auto"/>
              <w:bottom w:val="single" w:sz="4" w:space="0" w:color="auto"/>
              <w:right w:val="single" w:sz="4" w:space="0" w:color="auto"/>
            </w:tcBorders>
            <w:noWrap/>
            <w:hideMark/>
          </w:tcPr>
          <w:p w14:paraId="47FF34AD"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494A25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525E1F6"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495A9733"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Zanjan)</w:t>
            </w:r>
          </w:p>
        </w:tc>
      </w:tr>
      <w:tr w:rsidR="00374F70" w14:paraId="437A0427" w14:textId="77777777" w:rsidTr="00374F70">
        <w:trPr>
          <w:cantSplit/>
          <w:trHeight w:val="113"/>
          <w:jc w:val="center"/>
        </w:trPr>
        <w:tc>
          <w:tcPr>
            <w:tcW w:w="851" w:type="dxa"/>
            <w:tcBorders>
              <w:top w:val="single" w:sz="4" w:space="0" w:color="auto"/>
              <w:left w:val="single" w:sz="4" w:space="0" w:color="auto"/>
              <w:bottom w:val="single" w:sz="4" w:space="0" w:color="auto"/>
              <w:right w:val="single" w:sz="4" w:space="0" w:color="auto"/>
            </w:tcBorders>
            <w:noWrap/>
            <w:hideMark/>
          </w:tcPr>
          <w:p w14:paraId="1CA8D62C" w14:textId="77777777" w:rsidR="00374F70" w:rsidRDefault="00374F70" w:rsidP="001F0528">
            <w:pPr>
              <w:spacing w:before="0"/>
              <w:jc w:val="left"/>
              <w:rPr>
                <w:rFonts w:asciiTheme="minorHAnsi" w:hAnsiTheme="minorHAnsi"/>
                <w:lang w:val="en-GB"/>
              </w:rPr>
            </w:pPr>
            <w:r>
              <w:rPr>
                <w:rFonts w:asciiTheme="minorHAnsi" w:hAnsiTheme="minorHAnsi"/>
                <w:lang w:val="en-GB"/>
              </w:rPr>
              <w:t>25</w:t>
            </w:r>
          </w:p>
        </w:tc>
        <w:tc>
          <w:tcPr>
            <w:tcW w:w="1022" w:type="dxa"/>
            <w:tcBorders>
              <w:top w:val="single" w:sz="4" w:space="0" w:color="auto"/>
              <w:left w:val="single" w:sz="4" w:space="0" w:color="auto"/>
              <w:bottom w:val="single" w:sz="4" w:space="0" w:color="auto"/>
              <w:right w:val="single" w:sz="4" w:space="0" w:color="auto"/>
            </w:tcBorders>
            <w:noWrap/>
            <w:hideMark/>
          </w:tcPr>
          <w:p w14:paraId="142D0B1D"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F1002B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444321E"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07437F5F"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Numbers-Qom)</w:t>
            </w:r>
          </w:p>
        </w:tc>
      </w:tr>
      <w:tr w:rsidR="00374F70" w14:paraId="3993B43E"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3AFE1F30" w14:textId="77777777" w:rsidR="00374F70" w:rsidRDefault="00374F70" w:rsidP="001F0528">
            <w:pPr>
              <w:spacing w:before="0"/>
              <w:jc w:val="left"/>
              <w:rPr>
                <w:rFonts w:asciiTheme="minorHAnsi" w:hAnsiTheme="minorHAnsi"/>
                <w:lang w:val="en-GB"/>
              </w:rPr>
            </w:pPr>
            <w:r>
              <w:rPr>
                <w:rFonts w:asciiTheme="minorHAnsi" w:hAnsiTheme="minorHAnsi"/>
                <w:lang w:val="en-GB"/>
              </w:rPr>
              <w:t>26</w:t>
            </w:r>
          </w:p>
        </w:tc>
        <w:tc>
          <w:tcPr>
            <w:tcW w:w="1022" w:type="dxa"/>
            <w:tcBorders>
              <w:top w:val="single" w:sz="4" w:space="0" w:color="auto"/>
              <w:left w:val="single" w:sz="4" w:space="0" w:color="auto"/>
              <w:bottom w:val="single" w:sz="4" w:space="0" w:color="auto"/>
              <w:right w:val="single" w:sz="4" w:space="0" w:color="auto"/>
            </w:tcBorders>
            <w:noWrap/>
            <w:hideMark/>
          </w:tcPr>
          <w:p w14:paraId="41FF582B"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7BE63A6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A5B0730"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12F95D4"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Numbers-Alborz)</w:t>
            </w:r>
          </w:p>
        </w:tc>
      </w:tr>
      <w:tr w:rsidR="00374F70" w14:paraId="08F1FD1A" w14:textId="77777777" w:rsidTr="00374F70">
        <w:trPr>
          <w:cantSplit/>
          <w:trHeight w:val="125"/>
          <w:jc w:val="center"/>
        </w:trPr>
        <w:tc>
          <w:tcPr>
            <w:tcW w:w="851" w:type="dxa"/>
            <w:tcBorders>
              <w:top w:val="single" w:sz="4" w:space="0" w:color="auto"/>
              <w:left w:val="single" w:sz="4" w:space="0" w:color="auto"/>
              <w:bottom w:val="single" w:sz="4" w:space="0" w:color="auto"/>
              <w:right w:val="single" w:sz="4" w:space="0" w:color="auto"/>
            </w:tcBorders>
            <w:noWrap/>
            <w:hideMark/>
          </w:tcPr>
          <w:p w14:paraId="72767A46" w14:textId="77777777" w:rsidR="00374F70" w:rsidRDefault="00374F70" w:rsidP="001F0528">
            <w:pPr>
              <w:spacing w:before="0"/>
              <w:jc w:val="left"/>
              <w:rPr>
                <w:rFonts w:asciiTheme="minorHAnsi" w:hAnsiTheme="minorHAnsi"/>
                <w:lang w:val="en-GB"/>
              </w:rPr>
            </w:pPr>
            <w:r>
              <w:rPr>
                <w:rFonts w:asciiTheme="minorHAnsi" w:hAnsiTheme="minorHAnsi"/>
                <w:lang w:val="en-GB"/>
              </w:rPr>
              <w:t>28</w:t>
            </w:r>
          </w:p>
        </w:tc>
        <w:tc>
          <w:tcPr>
            <w:tcW w:w="1022" w:type="dxa"/>
            <w:tcBorders>
              <w:top w:val="single" w:sz="4" w:space="0" w:color="auto"/>
              <w:left w:val="single" w:sz="4" w:space="0" w:color="auto"/>
              <w:bottom w:val="single" w:sz="4" w:space="0" w:color="auto"/>
              <w:right w:val="single" w:sz="4" w:space="0" w:color="auto"/>
            </w:tcBorders>
            <w:noWrap/>
            <w:hideMark/>
          </w:tcPr>
          <w:p w14:paraId="463DC1C5"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4A3F839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1A8670B"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3485B809"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Numbers-Ghazvin )</w:t>
            </w:r>
          </w:p>
        </w:tc>
      </w:tr>
      <w:tr w:rsidR="00374F70" w14:paraId="098B7723" w14:textId="77777777" w:rsidTr="00374F70">
        <w:trPr>
          <w:cantSplit/>
          <w:trHeight w:val="156"/>
          <w:jc w:val="center"/>
        </w:trPr>
        <w:tc>
          <w:tcPr>
            <w:tcW w:w="851" w:type="dxa"/>
            <w:tcBorders>
              <w:top w:val="single" w:sz="4" w:space="0" w:color="auto"/>
              <w:left w:val="single" w:sz="4" w:space="0" w:color="auto"/>
              <w:bottom w:val="single" w:sz="4" w:space="0" w:color="auto"/>
              <w:right w:val="single" w:sz="4" w:space="0" w:color="auto"/>
            </w:tcBorders>
            <w:noWrap/>
            <w:hideMark/>
          </w:tcPr>
          <w:p w14:paraId="46878687" w14:textId="77777777" w:rsidR="00374F70" w:rsidRDefault="00374F70" w:rsidP="001F0528">
            <w:pPr>
              <w:spacing w:before="0"/>
              <w:jc w:val="left"/>
              <w:rPr>
                <w:rFonts w:asciiTheme="minorHAnsi" w:hAnsiTheme="minorHAnsi"/>
                <w:lang w:val="en-GB"/>
              </w:rPr>
            </w:pPr>
            <w:r>
              <w:rPr>
                <w:rFonts w:asciiTheme="minorHAnsi" w:hAnsiTheme="minorHAnsi"/>
                <w:lang w:val="en-GB"/>
              </w:rPr>
              <w:t>31</w:t>
            </w:r>
          </w:p>
        </w:tc>
        <w:tc>
          <w:tcPr>
            <w:tcW w:w="1022" w:type="dxa"/>
            <w:tcBorders>
              <w:top w:val="single" w:sz="4" w:space="0" w:color="auto"/>
              <w:left w:val="single" w:sz="4" w:space="0" w:color="auto"/>
              <w:bottom w:val="single" w:sz="4" w:space="0" w:color="auto"/>
              <w:right w:val="single" w:sz="4" w:space="0" w:color="auto"/>
            </w:tcBorders>
            <w:noWrap/>
            <w:hideMark/>
          </w:tcPr>
          <w:p w14:paraId="5840D474"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4A233B6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4AAF9BF"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6E3BDC9D"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Isfahan)</w:t>
            </w:r>
          </w:p>
        </w:tc>
      </w:tr>
      <w:tr w:rsidR="00374F70" w14:paraId="2B612424" w14:textId="77777777" w:rsidTr="00374F70">
        <w:trPr>
          <w:cantSplit/>
          <w:trHeight w:val="153"/>
          <w:jc w:val="center"/>
        </w:trPr>
        <w:tc>
          <w:tcPr>
            <w:tcW w:w="851" w:type="dxa"/>
            <w:tcBorders>
              <w:top w:val="single" w:sz="4" w:space="0" w:color="auto"/>
              <w:left w:val="single" w:sz="4" w:space="0" w:color="auto"/>
              <w:bottom w:val="single" w:sz="4" w:space="0" w:color="auto"/>
              <w:right w:val="single" w:sz="4" w:space="0" w:color="auto"/>
            </w:tcBorders>
            <w:noWrap/>
            <w:hideMark/>
          </w:tcPr>
          <w:p w14:paraId="4666362F" w14:textId="77777777" w:rsidR="00374F70" w:rsidRDefault="00374F70" w:rsidP="001F0528">
            <w:pPr>
              <w:spacing w:before="0"/>
              <w:jc w:val="left"/>
              <w:rPr>
                <w:rFonts w:asciiTheme="minorHAnsi" w:hAnsiTheme="minorHAnsi"/>
                <w:lang w:val="en-GB"/>
              </w:rPr>
            </w:pPr>
            <w:r>
              <w:rPr>
                <w:rFonts w:asciiTheme="minorHAnsi" w:hAnsiTheme="minorHAnsi"/>
                <w:lang w:val="en-GB"/>
              </w:rPr>
              <w:t>34</w:t>
            </w:r>
          </w:p>
        </w:tc>
        <w:tc>
          <w:tcPr>
            <w:tcW w:w="1022" w:type="dxa"/>
            <w:tcBorders>
              <w:top w:val="single" w:sz="4" w:space="0" w:color="auto"/>
              <w:left w:val="single" w:sz="4" w:space="0" w:color="auto"/>
              <w:bottom w:val="single" w:sz="4" w:space="0" w:color="auto"/>
              <w:right w:val="single" w:sz="4" w:space="0" w:color="auto"/>
            </w:tcBorders>
            <w:noWrap/>
            <w:hideMark/>
          </w:tcPr>
          <w:p w14:paraId="5A3972F4"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8FBD83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0A2FDE4"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7F2DEFC"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Kerman)</w:t>
            </w:r>
          </w:p>
        </w:tc>
      </w:tr>
      <w:tr w:rsidR="00374F70" w14:paraId="58BACC3F" w14:textId="77777777" w:rsidTr="00374F70">
        <w:trPr>
          <w:cantSplit/>
          <w:trHeight w:val="119"/>
          <w:jc w:val="center"/>
        </w:trPr>
        <w:tc>
          <w:tcPr>
            <w:tcW w:w="851" w:type="dxa"/>
            <w:tcBorders>
              <w:top w:val="single" w:sz="4" w:space="0" w:color="auto"/>
              <w:left w:val="single" w:sz="4" w:space="0" w:color="auto"/>
              <w:bottom w:val="single" w:sz="4" w:space="0" w:color="auto"/>
              <w:right w:val="single" w:sz="4" w:space="0" w:color="auto"/>
            </w:tcBorders>
            <w:noWrap/>
            <w:hideMark/>
          </w:tcPr>
          <w:p w14:paraId="48B45491" w14:textId="77777777" w:rsidR="00374F70" w:rsidRDefault="00374F70" w:rsidP="001F0528">
            <w:pPr>
              <w:spacing w:before="0"/>
              <w:jc w:val="left"/>
              <w:rPr>
                <w:rFonts w:asciiTheme="minorHAnsi" w:hAnsiTheme="minorHAnsi"/>
                <w:lang w:val="en-GB"/>
              </w:rPr>
            </w:pPr>
            <w:r>
              <w:rPr>
                <w:rFonts w:asciiTheme="minorHAnsi" w:hAnsiTheme="minorHAnsi"/>
                <w:lang w:val="en-GB"/>
              </w:rPr>
              <w:t>35</w:t>
            </w:r>
          </w:p>
        </w:tc>
        <w:tc>
          <w:tcPr>
            <w:tcW w:w="1022" w:type="dxa"/>
            <w:tcBorders>
              <w:top w:val="single" w:sz="4" w:space="0" w:color="auto"/>
              <w:left w:val="single" w:sz="4" w:space="0" w:color="auto"/>
              <w:bottom w:val="single" w:sz="4" w:space="0" w:color="auto"/>
              <w:right w:val="single" w:sz="4" w:space="0" w:color="auto"/>
            </w:tcBorders>
            <w:noWrap/>
            <w:hideMark/>
          </w:tcPr>
          <w:p w14:paraId="491D1033"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7B033FF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6BA56A7"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759B0FD1"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Numbers-Yazd)</w:t>
            </w:r>
          </w:p>
        </w:tc>
      </w:tr>
      <w:tr w:rsidR="00374F70" w14:paraId="09DFED08"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113A6887" w14:textId="77777777" w:rsidR="00374F70" w:rsidRDefault="00374F70" w:rsidP="001F0528">
            <w:pPr>
              <w:spacing w:before="0"/>
              <w:jc w:val="left"/>
              <w:rPr>
                <w:rFonts w:asciiTheme="minorHAnsi" w:hAnsiTheme="minorHAnsi"/>
                <w:lang w:val="en-GB"/>
              </w:rPr>
            </w:pPr>
            <w:r>
              <w:rPr>
                <w:rFonts w:asciiTheme="minorHAnsi" w:hAnsiTheme="minorHAnsi"/>
                <w:lang w:val="en-GB"/>
              </w:rPr>
              <w:t>38</w:t>
            </w:r>
          </w:p>
        </w:tc>
        <w:tc>
          <w:tcPr>
            <w:tcW w:w="1022" w:type="dxa"/>
            <w:tcBorders>
              <w:top w:val="single" w:sz="4" w:space="0" w:color="auto"/>
              <w:left w:val="single" w:sz="4" w:space="0" w:color="auto"/>
              <w:bottom w:val="single" w:sz="4" w:space="0" w:color="auto"/>
              <w:right w:val="single" w:sz="4" w:space="0" w:color="auto"/>
            </w:tcBorders>
            <w:noWrap/>
            <w:hideMark/>
          </w:tcPr>
          <w:p w14:paraId="08C8BC24"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7E6744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F08121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73AB3367"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Chahar Mahal  va Bakhtiari)</w:t>
            </w:r>
          </w:p>
        </w:tc>
      </w:tr>
      <w:tr w:rsidR="00374F70" w14:paraId="344D28D1" w14:textId="77777777" w:rsidTr="00374F70">
        <w:trPr>
          <w:cantSplit/>
          <w:trHeight w:val="305"/>
          <w:jc w:val="center"/>
        </w:trPr>
        <w:tc>
          <w:tcPr>
            <w:tcW w:w="851" w:type="dxa"/>
            <w:tcBorders>
              <w:top w:val="single" w:sz="4" w:space="0" w:color="auto"/>
              <w:left w:val="single" w:sz="4" w:space="0" w:color="auto"/>
              <w:bottom w:val="single" w:sz="4" w:space="0" w:color="auto"/>
              <w:right w:val="single" w:sz="4" w:space="0" w:color="auto"/>
            </w:tcBorders>
            <w:noWrap/>
            <w:hideMark/>
          </w:tcPr>
          <w:p w14:paraId="6E95140F" w14:textId="77777777" w:rsidR="00374F70" w:rsidRDefault="00374F70" w:rsidP="001F0528">
            <w:pPr>
              <w:spacing w:before="0"/>
              <w:jc w:val="left"/>
              <w:rPr>
                <w:rFonts w:asciiTheme="minorHAnsi" w:hAnsiTheme="minorHAnsi"/>
                <w:lang w:val="en-GB"/>
              </w:rPr>
            </w:pPr>
            <w:r>
              <w:rPr>
                <w:rFonts w:asciiTheme="minorHAnsi" w:hAnsiTheme="minorHAnsi"/>
                <w:lang w:val="en-GB"/>
              </w:rPr>
              <w:t>41</w:t>
            </w:r>
          </w:p>
        </w:tc>
        <w:tc>
          <w:tcPr>
            <w:tcW w:w="1022" w:type="dxa"/>
            <w:tcBorders>
              <w:top w:val="single" w:sz="4" w:space="0" w:color="auto"/>
              <w:left w:val="single" w:sz="4" w:space="0" w:color="auto"/>
              <w:bottom w:val="single" w:sz="4" w:space="0" w:color="auto"/>
              <w:right w:val="single" w:sz="4" w:space="0" w:color="auto"/>
            </w:tcBorders>
            <w:noWrap/>
            <w:hideMark/>
          </w:tcPr>
          <w:p w14:paraId="682F8094"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016494CC"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AAD003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9EE4155"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East Azarbayjan)</w:t>
            </w:r>
          </w:p>
        </w:tc>
      </w:tr>
      <w:tr w:rsidR="00374F70" w14:paraId="42D293B0" w14:textId="77777777" w:rsidTr="00374F70">
        <w:trPr>
          <w:cantSplit/>
          <w:trHeight w:val="147"/>
          <w:jc w:val="center"/>
        </w:trPr>
        <w:tc>
          <w:tcPr>
            <w:tcW w:w="851" w:type="dxa"/>
            <w:tcBorders>
              <w:top w:val="single" w:sz="4" w:space="0" w:color="auto"/>
              <w:left w:val="single" w:sz="4" w:space="0" w:color="auto"/>
              <w:bottom w:val="single" w:sz="4" w:space="0" w:color="auto"/>
              <w:right w:val="single" w:sz="4" w:space="0" w:color="auto"/>
            </w:tcBorders>
            <w:noWrap/>
            <w:hideMark/>
          </w:tcPr>
          <w:p w14:paraId="0F23AE56" w14:textId="77777777" w:rsidR="00374F70" w:rsidRDefault="00374F70" w:rsidP="001F0528">
            <w:pPr>
              <w:spacing w:before="0"/>
              <w:jc w:val="left"/>
              <w:rPr>
                <w:rFonts w:asciiTheme="minorHAnsi" w:hAnsiTheme="minorHAnsi"/>
                <w:lang w:val="en-GB"/>
              </w:rPr>
            </w:pPr>
            <w:r>
              <w:rPr>
                <w:rFonts w:asciiTheme="minorHAnsi" w:hAnsiTheme="minorHAnsi"/>
                <w:lang w:val="en-GB"/>
              </w:rPr>
              <w:t>44</w:t>
            </w:r>
          </w:p>
        </w:tc>
        <w:tc>
          <w:tcPr>
            <w:tcW w:w="1022" w:type="dxa"/>
            <w:tcBorders>
              <w:top w:val="single" w:sz="4" w:space="0" w:color="auto"/>
              <w:left w:val="single" w:sz="4" w:space="0" w:color="auto"/>
              <w:bottom w:val="single" w:sz="4" w:space="0" w:color="auto"/>
              <w:right w:val="single" w:sz="4" w:space="0" w:color="auto"/>
            </w:tcBorders>
            <w:noWrap/>
            <w:hideMark/>
          </w:tcPr>
          <w:p w14:paraId="66E3D140"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4CDF68B1"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1C027C4"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33C25F66"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West Azarbayjan)</w:t>
            </w:r>
          </w:p>
        </w:tc>
      </w:tr>
      <w:tr w:rsidR="00374F70" w14:paraId="3075E614"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2378934B" w14:textId="77777777" w:rsidR="00374F70" w:rsidRDefault="00374F70" w:rsidP="001F0528">
            <w:pPr>
              <w:spacing w:before="0"/>
              <w:jc w:val="left"/>
              <w:rPr>
                <w:rFonts w:asciiTheme="minorHAnsi" w:hAnsiTheme="minorHAnsi"/>
                <w:lang w:val="en-GB"/>
              </w:rPr>
            </w:pPr>
            <w:r>
              <w:rPr>
                <w:rFonts w:asciiTheme="minorHAnsi" w:hAnsiTheme="minorHAnsi"/>
                <w:lang w:val="en-GB"/>
              </w:rPr>
              <w:lastRenderedPageBreak/>
              <w:t>45</w:t>
            </w:r>
          </w:p>
        </w:tc>
        <w:tc>
          <w:tcPr>
            <w:tcW w:w="1022" w:type="dxa"/>
            <w:tcBorders>
              <w:top w:val="single" w:sz="4" w:space="0" w:color="auto"/>
              <w:left w:val="single" w:sz="4" w:space="0" w:color="auto"/>
              <w:bottom w:val="single" w:sz="4" w:space="0" w:color="auto"/>
              <w:right w:val="single" w:sz="4" w:space="0" w:color="auto"/>
            </w:tcBorders>
            <w:noWrap/>
            <w:hideMark/>
          </w:tcPr>
          <w:p w14:paraId="63B75B3E"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0C343FCE"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B8072FD"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19C833BF"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Ardabil)</w:t>
            </w:r>
          </w:p>
        </w:tc>
      </w:tr>
      <w:tr w:rsidR="00374F70" w14:paraId="40A6A1E5"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36084FE1" w14:textId="77777777" w:rsidR="00374F70" w:rsidRDefault="00374F70" w:rsidP="001F0528">
            <w:pPr>
              <w:spacing w:before="0"/>
              <w:jc w:val="left"/>
              <w:rPr>
                <w:rFonts w:asciiTheme="minorHAnsi" w:hAnsiTheme="minorHAnsi"/>
                <w:lang w:val="en-GB"/>
              </w:rPr>
            </w:pPr>
            <w:r>
              <w:rPr>
                <w:rFonts w:asciiTheme="minorHAnsi" w:hAnsiTheme="minorHAnsi"/>
                <w:lang w:val="en-GB"/>
              </w:rPr>
              <w:t>51</w:t>
            </w:r>
          </w:p>
        </w:tc>
        <w:tc>
          <w:tcPr>
            <w:tcW w:w="1022" w:type="dxa"/>
            <w:tcBorders>
              <w:top w:val="single" w:sz="4" w:space="0" w:color="auto"/>
              <w:left w:val="single" w:sz="4" w:space="0" w:color="auto"/>
              <w:bottom w:val="single" w:sz="4" w:space="0" w:color="auto"/>
              <w:right w:val="single" w:sz="4" w:space="0" w:color="auto"/>
            </w:tcBorders>
            <w:noWrap/>
            <w:hideMark/>
          </w:tcPr>
          <w:p w14:paraId="77ED3092"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16D35F7"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5BC385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10CA6C3A"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Razavi Khorasan)</w:t>
            </w:r>
          </w:p>
        </w:tc>
      </w:tr>
      <w:tr w:rsidR="00374F70" w14:paraId="7EBBF8B2" w14:textId="77777777" w:rsidTr="00374F70">
        <w:trPr>
          <w:cantSplit/>
          <w:trHeight w:val="119"/>
          <w:jc w:val="center"/>
        </w:trPr>
        <w:tc>
          <w:tcPr>
            <w:tcW w:w="851" w:type="dxa"/>
            <w:tcBorders>
              <w:top w:val="single" w:sz="4" w:space="0" w:color="auto"/>
              <w:left w:val="single" w:sz="4" w:space="0" w:color="auto"/>
              <w:bottom w:val="single" w:sz="4" w:space="0" w:color="auto"/>
              <w:right w:val="single" w:sz="4" w:space="0" w:color="auto"/>
            </w:tcBorders>
            <w:noWrap/>
            <w:hideMark/>
          </w:tcPr>
          <w:p w14:paraId="539DAA34" w14:textId="77777777" w:rsidR="00374F70" w:rsidRDefault="00374F70" w:rsidP="001F0528">
            <w:pPr>
              <w:spacing w:before="0"/>
              <w:jc w:val="left"/>
              <w:rPr>
                <w:rFonts w:asciiTheme="minorHAnsi" w:hAnsiTheme="minorHAnsi"/>
                <w:lang w:val="en-GB"/>
              </w:rPr>
            </w:pPr>
            <w:r>
              <w:rPr>
                <w:rFonts w:asciiTheme="minorHAnsi" w:hAnsiTheme="minorHAnsi"/>
                <w:lang w:val="en-GB"/>
              </w:rPr>
              <w:t>54</w:t>
            </w:r>
          </w:p>
        </w:tc>
        <w:tc>
          <w:tcPr>
            <w:tcW w:w="1022" w:type="dxa"/>
            <w:tcBorders>
              <w:top w:val="single" w:sz="4" w:space="0" w:color="auto"/>
              <w:left w:val="single" w:sz="4" w:space="0" w:color="auto"/>
              <w:bottom w:val="single" w:sz="4" w:space="0" w:color="auto"/>
              <w:right w:val="single" w:sz="4" w:space="0" w:color="auto"/>
            </w:tcBorders>
            <w:noWrap/>
            <w:hideMark/>
          </w:tcPr>
          <w:p w14:paraId="629768D3"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59D61F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1C4D9A3"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7DE1AEE"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Sistan va Balochestan)</w:t>
            </w:r>
          </w:p>
        </w:tc>
      </w:tr>
      <w:tr w:rsidR="00374F70" w14:paraId="06275973"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0C40B582" w14:textId="77777777" w:rsidR="00374F70" w:rsidRDefault="00374F70" w:rsidP="001F0528">
            <w:pPr>
              <w:spacing w:before="0"/>
              <w:jc w:val="left"/>
              <w:rPr>
                <w:rFonts w:asciiTheme="minorHAnsi" w:hAnsiTheme="minorHAnsi"/>
                <w:lang w:val="en-GB"/>
              </w:rPr>
            </w:pPr>
            <w:r>
              <w:rPr>
                <w:rFonts w:asciiTheme="minorHAnsi" w:hAnsiTheme="minorHAnsi"/>
                <w:lang w:val="en-GB"/>
              </w:rPr>
              <w:t>56</w:t>
            </w:r>
          </w:p>
        </w:tc>
        <w:tc>
          <w:tcPr>
            <w:tcW w:w="1022" w:type="dxa"/>
            <w:tcBorders>
              <w:top w:val="single" w:sz="4" w:space="0" w:color="auto"/>
              <w:left w:val="single" w:sz="4" w:space="0" w:color="auto"/>
              <w:bottom w:val="single" w:sz="4" w:space="0" w:color="auto"/>
              <w:right w:val="single" w:sz="4" w:space="0" w:color="auto"/>
            </w:tcBorders>
            <w:noWrap/>
            <w:hideMark/>
          </w:tcPr>
          <w:p w14:paraId="298004FC"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F4BF95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0A91E27"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42F683B4"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South Khorasan)</w:t>
            </w:r>
          </w:p>
        </w:tc>
      </w:tr>
      <w:tr w:rsidR="00374F70" w14:paraId="4E7B3569" w14:textId="77777777" w:rsidTr="00374F70">
        <w:trPr>
          <w:cantSplit/>
          <w:trHeight w:val="113"/>
          <w:jc w:val="center"/>
        </w:trPr>
        <w:tc>
          <w:tcPr>
            <w:tcW w:w="851" w:type="dxa"/>
            <w:tcBorders>
              <w:top w:val="single" w:sz="4" w:space="0" w:color="auto"/>
              <w:left w:val="single" w:sz="4" w:space="0" w:color="auto"/>
              <w:bottom w:val="single" w:sz="4" w:space="0" w:color="auto"/>
              <w:right w:val="single" w:sz="4" w:space="0" w:color="auto"/>
            </w:tcBorders>
            <w:noWrap/>
            <w:hideMark/>
          </w:tcPr>
          <w:p w14:paraId="2E9F4813" w14:textId="77777777" w:rsidR="00374F70" w:rsidRDefault="00374F70" w:rsidP="001F0528">
            <w:pPr>
              <w:spacing w:before="0"/>
              <w:jc w:val="left"/>
              <w:rPr>
                <w:rFonts w:asciiTheme="minorHAnsi" w:hAnsiTheme="minorHAnsi"/>
                <w:lang w:val="en-GB"/>
              </w:rPr>
            </w:pPr>
            <w:r>
              <w:rPr>
                <w:rFonts w:asciiTheme="minorHAnsi" w:hAnsiTheme="minorHAnsi"/>
                <w:lang w:val="en-GB"/>
              </w:rPr>
              <w:t>58</w:t>
            </w:r>
          </w:p>
        </w:tc>
        <w:tc>
          <w:tcPr>
            <w:tcW w:w="1022" w:type="dxa"/>
            <w:tcBorders>
              <w:top w:val="single" w:sz="4" w:space="0" w:color="auto"/>
              <w:left w:val="single" w:sz="4" w:space="0" w:color="auto"/>
              <w:bottom w:val="single" w:sz="4" w:space="0" w:color="auto"/>
              <w:right w:val="single" w:sz="4" w:space="0" w:color="auto"/>
            </w:tcBorders>
            <w:noWrap/>
            <w:hideMark/>
          </w:tcPr>
          <w:p w14:paraId="2F9CDCB1"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FCB395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2635336"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77C1695"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North Khorasan)</w:t>
            </w:r>
          </w:p>
        </w:tc>
      </w:tr>
      <w:tr w:rsidR="00374F70" w14:paraId="75A266EC" w14:textId="77777777" w:rsidTr="00374F70">
        <w:trPr>
          <w:cantSplit/>
          <w:trHeight w:val="176"/>
          <w:jc w:val="center"/>
        </w:trPr>
        <w:tc>
          <w:tcPr>
            <w:tcW w:w="851" w:type="dxa"/>
            <w:tcBorders>
              <w:top w:val="single" w:sz="4" w:space="0" w:color="auto"/>
              <w:left w:val="single" w:sz="4" w:space="0" w:color="auto"/>
              <w:bottom w:val="single" w:sz="4" w:space="0" w:color="auto"/>
              <w:right w:val="single" w:sz="4" w:space="0" w:color="auto"/>
            </w:tcBorders>
            <w:noWrap/>
            <w:hideMark/>
          </w:tcPr>
          <w:p w14:paraId="67BCCA78" w14:textId="77777777" w:rsidR="00374F70" w:rsidRDefault="00374F70" w:rsidP="001F0528">
            <w:pPr>
              <w:spacing w:before="0"/>
              <w:jc w:val="left"/>
              <w:rPr>
                <w:rFonts w:asciiTheme="minorHAnsi" w:hAnsiTheme="minorHAnsi"/>
                <w:lang w:val="en-GB"/>
              </w:rPr>
            </w:pPr>
            <w:r>
              <w:rPr>
                <w:rFonts w:asciiTheme="minorHAnsi" w:hAnsiTheme="minorHAnsi"/>
                <w:lang w:val="en-GB"/>
              </w:rPr>
              <w:t>61</w:t>
            </w:r>
          </w:p>
        </w:tc>
        <w:tc>
          <w:tcPr>
            <w:tcW w:w="1022" w:type="dxa"/>
            <w:tcBorders>
              <w:top w:val="single" w:sz="4" w:space="0" w:color="auto"/>
              <w:left w:val="single" w:sz="4" w:space="0" w:color="auto"/>
              <w:bottom w:val="single" w:sz="4" w:space="0" w:color="auto"/>
              <w:right w:val="single" w:sz="4" w:space="0" w:color="auto"/>
            </w:tcBorders>
            <w:noWrap/>
            <w:hideMark/>
          </w:tcPr>
          <w:p w14:paraId="50B048D1"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5E650F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FBDFCA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7692B7CF"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-Khuzestan)</w:t>
            </w:r>
          </w:p>
        </w:tc>
      </w:tr>
      <w:tr w:rsidR="00374F70" w14:paraId="554C7844"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72536D22" w14:textId="77777777" w:rsidR="00374F70" w:rsidRDefault="00374F70" w:rsidP="001F0528">
            <w:pPr>
              <w:spacing w:before="0"/>
              <w:jc w:val="left"/>
              <w:rPr>
                <w:rFonts w:asciiTheme="minorHAnsi" w:hAnsiTheme="minorHAnsi"/>
                <w:lang w:val="en-GB"/>
              </w:rPr>
            </w:pPr>
            <w:r>
              <w:rPr>
                <w:rFonts w:asciiTheme="minorHAnsi" w:hAnsiTheme="minorHAnsi"/>
                <w:lang w:val="en-GB"/>
              </w:rPr>
              <w:t>66</w:t>
            </w:r>
          </w:p>
        </w:tc>
        <w:tc>
          <w:tcPr>
            <w:tcW w:w="1022" w:type="dxa"/>
            <w:tcBorders>
              <w:top w:val="single" w:sz="4" w:space="0" w:color="auto"/>
              <w:left w:val="single" w:sz="4" w:space="0" w:color="auto"/>
              <w:bottom w:val="single" w:sz="4" w:space="0" w:color="auto"/>
              <w:right w:val="single" w:sz="4" w:space="0" w:color="auto"/>
            </w:tcBorders>
            <w:noWrap/>
            <w:hideMark/>
          </w:tcPr>
          <w:p w14:paraId="058EA5DE"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4C7DFA8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800244C"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87D2DA2"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Lorestan)</w:t>
            </w:r>
          </w:p>
        </w:tc>
      </w:tr>
      <w:tr w:rsidR="00374F70" w14:paraId="4C2E1800" w14:textId="77777777" w:rsidTr="00374F70">
        <w:trPr>
          <w:cantSplit/>
          <w:trHeight w:val="339"/>
          <w:jc w:val="center"/>
        </w:trPr>
        <w:tc>
          <w:tcPr>
            <w:tcW w:w="851" w:type="dxa"/>
            <w:tcBorders>
              <w:top w:val="single" w:sz="4" w:space="0" w:color="auto"/>
              <w:left w:val="single" w:sz="4" w:space="0" w:color="auto"/>
              <w:bottom w:val="single" w:sz="4" w:space="0" w:color="auto"/>
              <w:right w:val="single" w:sz="4" w:space="0" w:color="auto"/>
            </w:tcBorders>
            <w:noWrap/>
            <w:hideMark/>
          </w:tcPr>
          <w:p w14:paraId="71AEAF6D" w14:textId="77777777" w:rsidR="00374F70" w:rsidRDefault="00374F70" w:rsidP="001F0528">
            <w:pPr>
              <w:spacing w:before="0"/>
              <w:jc w:val="left"/>
              <w:rPr>
                <w:rFonts w:asciiTheme="minorHAnsi" w:hAnsiTheme="minorHAnsi"/>
                <w:lang w:val="en-GB"/>
              </w:rPr>
            </w:pPr>
            <w:r>
              <w:rPr>
                <w:rFonts w:asciiTheme="minorHAnsi" w:hAnsiTheme="minorHAnsi"/>
                <w:lang w:val="en-GB"/>
              </w:rPr>
              <w:t>71</w:t>
            </w:r>
          </w:p>
        </w:tc>
        <w:tc>
          <w:tcPr>
            <w:tcW w:w="1022" w:type="dxa"/>
            <w:tcBorders>
              <w:top w:val="single" w:sz="4" w:space="0" w:color="auto"/>
              <w:left w:val="single" w:sz="4" w:space="0" w:color="auto"/>
              <w:bottom w:val="single" w:sz="4" w:space="0" w:color="auto"/>
              <w:right w:val="single" w:sz="4" w:space="0" w:color="auto"/>
            </w:tcBorders>
            <w:noWrap/>
            <w:hideMark/>
          </w:tcPr>
          <w:p w14:paraId="558CE9EC"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9F6F05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16FA2EF"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2CA766E"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Fars)</w:t>
            </w:r>
          </w:p>
        </w:tc>
      </w:tr>
      <w:tr w:rsidR="00374F70" w14:paraId="0CDB2DF7"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1F5BA120" w14:textId="77777777" w:rsidR="00374F70" w:rsidRDefault="00374F70" w:rsidP="001F0528">
            <w:pPr>
              <w:spacing w:before="0"/>
              <w:jc w:val="left"/>
              <w:rPr>
                <w:rFonts w:asciiTheme="minorHAnsi" w:hAnsiTheme="minorHAnsi"/>
                <w:lang w:val="en-GB"/>
              </w:rPr>
            </w:pPr>
            <w:r>
              <w:rPr>
                <w:rFonts w:asciiTheme="minorHAnsi" w:hAnsiTheme="minorHAnsi"/>
                <w:lang w:val="en-GB"/>
              </w:rPr>
              <w:t>74</w:t>
            </w:r>
          </w:p>
        </w:tc>
        <w:tc>
          <w:tcPr>
            <w:tcW w:w="1022" w:type="dxa"/>
            <w:tcBorders>
              <w:top w:val="single" w:sz="4" w:space="0" w:color="auto"/>
              <w:left w:val="single" w:sz="4" w:space="0" w:color="auto"/>
              <w:bottom w:val="single" w:sz="4" w:space="0" w:color="auto"/>
              <w:right w:val="single" w:sz="4" w:space="0" w:color="auto"/>
            </w:tcBorders>
            <w:noWrap/>
            <w:hideMark/>
          </w:tcPr>
          <w:p w14:paraId="19411C66"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71EB2B6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5EBF62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84F7F81"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–Kohgiluoye  va  Boyer Ahmad)</w:t>
            </w:r>
          </w:p>
        </w:tc>
      </w:tr>
      <w:tr w:rsidR="00374F70" w14:paraId="2C7A3939" w14:textId="77777777" w:rsidTr="00374F70">
        <w:trPr>
          <w:cantSplit/>
          <w:trHeight w:val="119"/>
          <w:jc w:val="center"/>
        </w:trPr>
        <w:tc>
          <w:tcPr>
            <w:tcW w:w="851" w:type="dxa"/>
            <w:tcBorders>
              <w:top w:val="single" w:sz="4" w:space="0" w:color="auto"/>
              <w:left w:val="single" w:sz="4" w:space="0" w:color="auto"/>
              <w:bottom w:val="single" w:sz="4" w:space="0" w:color="auto"/>
              <w:right w:val="single" w:sz="4" w:space="0" w:color="auto"/>
            </w:tcBorders>
            <w:noWrap/>
            <w:hideMark/>
          </w:tcPr>
          <w:p w14:paraId="4F7F15C0" w14:textId="77777777" w:rsidR="00374F70" w:rsidRDefault="00374F70" w:rsidP="001F0528">
            <w:pPr>
              <w:spacing w:before="0"/>
              <w:jc w:val="left"/>
              <w:rPr>
                <w:rFonts w:asciiTheme="minorHAnsi" w:hAnsiTheme="minorHAnsi"/>
                <w:lang w:val="en-GB"/>
              </w:rPr>
            </w:pPr>
            <w:r>
              <w:rPr>
                <w:rFonts w:asciiTheme="minorHAnsi" w:hAnsiTheme="minorHAnsi"/>
                <w:lang w:val="en-GB"/>
              </w:rPr>
              <w:t>76</w:t>
            </w:r>
          </w:p>
        </w:tc>
        <w:tc>
          <w:tcPr>
            <w:tcW w:w="1022" w:type="dxa"/>
            <w:tcBorders>
              <w:top w:val="single" w:sz="4" w:space="0" w:color="auto"/>
              <w:left w:val="single" w:sz="4" w:space="0" w:color="auto"/>
              <w:bottom w:val="single" w:sz="4" w:space="0" w:color="auto"/>
              <w:right w:val="single" w:sz="4" w:space="0" w:color="auto"/>
            </w:tcBorders>
            <w:noWrap/>
            <w:hideMark/>
          </w:tcPr>
          <w:p w14:paraId="5972495B"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075036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41023A3"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A341E46"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Hormozgan)</w:t>
            </w:r>
          </w:p>
        </w:tc>
      </w:tr>
      <w:tr w:rsidR="00374F70" w14:paraId="30038BA5"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67F218B8" w14:textId="77777777" w:rsidR="00374F70" w:rsidRDefault="00374F70" w:rsidP="001F0528">
            <w:pPr>
              <w:spacing w:before="0"/>
              <w:jc w:val="left"/>
              <w:rPr>
                <w:rFonts w:asciiTheme="minorHAnsi" w:hAnsiTheme="minorHAnsi"/>
                <w:lang w:val="en-GB"/>
              </w:rPr>
            </w:pPr>
            <w:r>
              <w:rPr>
                <w:rFonts w:asciiTheme="minorHAnsi" w:hAnsiTheme="minorHAnsi"/>
                <w:lang w:val="en-GB"/>
              </w:rPr>
              <w:t>77</w:t>
            </w:r>
          </w:p>
        </w:tc>
        <w:tc>
          <w:tcPr>
            <w:tcW w:w="1022" w:type="dxa"/>
            <w:tcBorders>
              <w:top w:val="single" w:sz="4" w:space="0" w:color="auto"/>
              <w:left w:val="single" w:sz="4" w:space="0" w:color="auto"/>
              <w:bottom w:val="single" w:sz="4" w:space="0" w:color="auto"/>
              <w:right w:val="single" w:sz="4" w:space="0" w:color="auto"/>
            </w:tcBorders>
            <w:noWrap/>
            <w:hideMark/>
          </w:tcPr>
          <w:p w14:paraId="4DAB42F4"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3E346B0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BF9A91A"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33D93CF0"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Bushehr)</w:t>
            </w:r>
          </w:p>
        </w:tc>
      </w:tr>
      <w:tr w:rsidR="00374F70" w14:paraId="6997EA18"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13110539" w14:textId="77777777" w:rsidR="00374F70" w:rsidRDefault="00374F70" w:rsidP="001F0528">
            <w:pPr>
              <w:spacing w:before="0"/>
              <w:jc w:val="left"/>
              <w:rPr>
                <w:rFonts w:asciiTheme="minorHAnsi" w:hAnsiTheme="minorHAnsi"/>
                <w:lang w:val="en-GB"/>
              </w:rPr>
            </w:pPr>
            <w:r>
              <w:rPr>
                <w:rFonts w:asciiTheme="minorHAnsi" w:hAnsiTheme="minorHAnsi"/>
                <w:lang w:val="en-GB"/>
              </w:rPr>
              <w:t>81</w:t>
            </w:r>
          </w:p>
        </w:tc>
        <w:tc>
          <w:tcPr>
            <w:tcW w:w="1022" w:type="dxa"/>
            <w:tcBorders>
              <w:top w:val="single" w:sz="4" w:space="0" w:color="auto"/>
              <w:left w:val="single" w:sz="4" w:space="0" w:color="auto"/>
              <w:bottom w:val="single" w:sz="4" w:space="0" w:color="auto"/>
              <w:right w:val="single" w:sz="4" w:space="0" w:color="auto"/>
            </w:tcBorders>
            <w:noWrap/>
            <w:hideMark/>
          </w:tcPr>
          <w:p w14:paraId="0F020BBD"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5C8915B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21224CF"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D1AD630"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Hamadan)</w:t>
            </w:r>
          </w:p>
        </w:tc>
      </w:tr>
      <w:tr w:rsidR="00374F70" w14:paraId="0A9323D6" w14:textId="77777777" w:rsidTr="00374F70">
        <w:trPr>
          <w:cantSplit/>
          <w:trHeight w:val="113"/>
          <w:jc w:val="center"/>
        </w:trPr>
        <w:tc>
          <w:tcPr>
            <w:tcW w:w="851" w:type="dxa"/>
            <w:tcBorders>
              <w:top w:val="single" w:sz="4" w:space="0" w:color="auto"/>
              <w:left w:val="single" w:sz="4" w:space="0" w:color="auto"/>
              <w:bottom w:val="single" w:sz="4" w:space="0" w:color="auto"/>
              <w:right w:val="single" w:sz="4" w:space="0" w:color="auto"/>
            </w:tcBorders>
            <w:noWrap/>
            <w:hideMark/>
          </w:tcPr>
          <w:p w14:paraId="03FC81D3" w14:textId="77777777" w:rsidR="00374F70" w:rsidRDefault="00374F70" w:rsidP="001F0528">
            <w:pPr>
              <w:spacing w:before="0"/>
              <w:jc w:val="left"/>
              <w:rPr>
                <w:rFonts w:asciiTheme="minorHAnsi" w:hAnsiTheme="minorHAnsi"/>
                <w:lang w:val="en-GB"/>
              </w:rPr>
            </w:pPr>
            <w:r>
              <w:rPr>
                <w:rFonts w:asciiTheme="minorHAnsi" w:hAnsiTheme="minorHAnsi"/>
                <w:lang w:val="en-GB"/>
              </w:rPr>
              <w:t>83</w:t>
            </w:r>
          </w:p>
        </w:tc>
        <w:tc>
          <w:tcPr>
            <w:tcW w:w="1022" w:type="dxa"/>
            <w:tcBorders>
              <w:top w:val="single" w:sz="4" w:space="0" w:color="auto"/>
              <w:left w:val="single" w:sz="4" w:space="0" w:color="auto"/>
              <w:bottom w:val="single" w:sz="4" w:space="0" w:color="auto"/>
              <w:right w:val="single" w:sz="4" w:space="0" w:color="auto"/>
            </w:tcBorders>
            <w:noWrap/>
            <w:hideMark/>
          </w:tcPr>
          <w:p w14:paraId="090D2CBC"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5979DACC"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2CBAE49"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4AE9E8C1"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 Kermanshahan)</w:t>
            </w:r>
          </w:p>
        </w:tc>
      </w:tr>
      <w:tr w:rsidR="00374F70" w14:paraId="42F4D22D" w14:textId="77777777" w:rsidTr="00374F70">
        <w:trPr>
          <w:cantSplit/>
          <w:trHeight w:val="322"/>
          <w:jc w:val="center"/>
        </w:trPr>
        <w:tc>
          <w:tcPr>
            <w:tcW w:w="851" w:type="dxa"/>
            <w:tcBorders>
              <w:top w:val="single" w:sz="4" w:space="0" w:color="auto"/>
              <w:left w:val="single" w:sz="4" w:space="0" w:color="auto"/>
              <w:bottom w:val="single" w:sz="4" w:space="0" w:color="auto"/>
              <w:right w:val="single" w:sz="4" w:space="0" w:color="auto"/>
            </w:tcBorders>
            <w:noWrap/>
            <w:hideMark/>
          </w:tcPr>
          <w:p w14:paraId="49D2758D" w14:textId="77777777" w:rsidR="00374F70" w:rsidRDefault="00374F70" w:rsidP="001F0528">
            <w:pPr>
              <w:spacing w:before="0"/>
              <w:jc w:val="left"/>
              <w:rPr>
                <w:rFonts w:asciiTheme="minorHAnsi" w:hAnsiTheme="minorHAnsi"/>
                <w:lang w:val="en-GB"/>
              </w:rPr>
            </w:pPr>
            <w:r>
              <w:rPr>
                <w:rFonts w:asciiTheme="minorHAnsi" w:hAnsiTheme="minorHAnsi"/>
                <w:lang w:val="en-GB"/>
              </w:rPr>
              <w:t>84</w:t>
            </w:r>
          </w:p>
        </w:tc>
        <w:tc>
          <w:tcPr>
            <w:tcW w:w="1022" w:type="dxa"/>
            <w:tcBorders>
              <w:top w:val="single" w:sz="4" w:space="0" w:color="auto"/>
              <w:left w:val="single" w:sz="4" w:space="0" w:color="auto"/>
              <w:bottom w:val="single" w:sz="4" w:space="0" w:color="auto"/>
              <w:right w:val="single" w:sz="4" w:space="0" w:color="auto"/>
            </w:tcBorders>
            <w:noWrap/>
            <w:hideMark/>
          </w:tcPr>
          <w:p w14:paraId="29F46D87"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211A9C93"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4F586A7"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A3B6094"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 Ilam)</w:t>
            </w:r>
          </w:p>
        </w:tc>
      </w:tr>
      <w:tr w:rsidR="00374F70" w14:paraId="0846CA15" w14:textId="77777777" w:rsidTr="00374F70">
        <w:trPr>
          <w:cantSplit/>
          <w:trHeight w:val="135"/>
          <w:jc w:val="center"/>
        </w:trPr>
        <w:tc>
          <w:tcPr>
            <w:tcW w:w="851" w:type="dxa"/>
            <w:tcBorders>
              <w:top w:val="single" w:sz="4" w:space="0" w:color="auto"/>
              <w:left w:val="single" w:sz="4" w:space="0" w:color="auto"/>
              <w:bottom w:val="single" w:sz="4" w:space="0" w:color="auto"/>
              <w:right w:val="single" w:sz="4" w:space="0" w:color="auto"/>
            </w:tcBorders>
            <w:noWrap/>
            <w:hideMark/>
          </w:tcPr>
          <w:p w14:paraId="452FDBF8" w14:textId="77777777" w:rsidR="00374F70" w:rsidRDefault="00374F70" w:rsidP="001F0528">
            <w:pPr>
              <w:spacing w:before="0"/>
              <w:jc w:val="left"/>
              <w:rPr>
                <w:rFonts w:asciiTheme="minorHAnsi" w:hAnsiTheme="minorHAnsi"/>
                <w:lang w:val="en-GB"/>
              </w:rPr>
            </w:pPr>
            <w:r>
              <w:rPr>
                <w:rFonts w:asciiTheme="minorHAnsi" w:hAnsiTheme="minorHAnsi"/>
                <w:lang w:val="en-GB"/>
              </w:rPr>
              <w:t>86</w:t>
            </w:r>
          </w:p>
        </w:tc>
        <w:tc>
          <w:tcPr>
            <w:tcW w:w="1022" w:type="dxa"/>
            <w:tcBorders>
              <w:top w:val="single" w:sz="4" w:space="0" w:color="auto"/>
              <w:left w:val="single" w:sz="4" w:space="0" w:color="auto"/>
              <w:bottom w:val="single" w:sz="4" w:space="0" w:color="auto"/>
              <w:right w:val="single" w:sz="4" w:space="0" w:color="auto"/>
            </w:tcBorders>
            <w:noWrap/>
            <w:hideMark/>
          </w:tcPr>
          <w:p w14:paraId="581687D8"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73663FA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34A425B6"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18477456"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Numbers-Markazi)</w:t>
            </w:r>
          </w:p>
        </w:tc>
      </w:tr>
      <w:tr w:rsidR="00374F70" w14:paraId="23A6A3E1"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noWrap/>
            <w:hideMark/>
          </w:tcPr>
          <w:p w14:paraId="1EC33C02" w14:textId="77777777" w:rsidR="00374F70" w:rsidRDefault="00374F70" w:rsidP="001F0528">
            <w:pPr>
              <w:spacing w:before="0"/>
              <w:jc w:val="left"/>
              <w:rPr>
                <w:rFonts w:asciiTheme="minorHAnsi" w:hAnsiTheme="minorHAnsi"/>
                <w:lang w:val="en-GB"/>
              </w:rPr>
            </w:pPr>
            <w:r>
              <w:rPr>
                <w:rFonts w:asciiTheme="minorHAnsi" w:hAnsiTheme="minorHAnsi"/>
                <w:lang w:val="en-GB"/>
              </w:rPr>
              <w:t>87</w:t>
            </w:r>
          </w:p>
        </w:tc>
        <w:tc>
          <w:tcPr>
            <w:tcW w:w="1022" w:type="dxa"/>
            <w:tcBorders>
              <w:top w:val="single" w:sz="4" w:space="0" w:color="auto"/>
              <w:left w:val="single" w:sz="4" w:space="0" w:color="auto"/>
              <w:bottom w:val="single" w:sz="4" w:space="0" w:color="auto"/>
              <w:right w:val="single" w:sz="4" w:space="0" w:color="auto"/>
            </w:tcBorders>
            <w:noWrap/>
            <w:hideMark/>
          </w:tcPr>
          <w:p w14:paraId="42E1CAEE"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B32DAC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8FF3D90"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12E9852C" w14:textId="77777777" w:rsidR="00374F70" w:rsidRDefault="00374F70">
            <w:pPr>
              <w:spacing w:before="0"/>
              <w:jc w:val="left"/>
              <w:rPr>
                <w:rFonts w:asciiTheme="minorHAnsi" w:hAnsiTheme="minorHAnsi"/>
                <w:lang w:val="en-GB"/>
              </w:rPr>
            </w:pPr>
            <w:r>
              <w:rPr>
                <w:rFonts w:asciiTheme="minorHAnsi" w:hAnsiTheme="minorHAnsi"/>
                <w:lang w:val="en-GB"/>
              </w:rPr>
              <w:t>Area Code (Geographic Number for Fixed telephony Numbers-Kurdestan)</w:t>
            </w:r>
          </w:p>
        </w:tc>
      </w:tr>
      <w:tr w:rsidR="00374F70" w14:paraId="70923ECD" w14:textId="77777777" w:rsidTr="00374F70">
        <w:trPr>
          <w:cantSplit/>
          <w:trHeight w:val="109"/>
          <w:jc w:val="center"/>
        </w:trPr>
        <w:tc>
          <w:tcPr>
            <w:tcW w:w="851" w:type="dxa"/>
            <w:tcBorders>
              <w:top w:val="single" w:sz="4" w:space="0" w:color="auto"/>
              <w:left w:val="single" w:sz="4" w:space="0" w:color="auto"/>
              <w:bottom w:val="single" w:sz="4" w:space="0" w:color="auto"/>
              <w:right w:val="single" w:sz="4" w:space="0" w:color="auto"/>
            </w:tcBorders>
            <w:noWrap/>
            <w:hideMark/>
          </w:tcPr>
          <w:p w14:paraId="4AE9BFBC" w14:textId="77777777" w:rsidR="00374F70" w:rsidRDefault="00374F70" w:rsidP="001F0528">
            <w:pPr>
              <w:spacing w:before="0"/>
              <w:jc w:val="left"/>
              <w:rPr>
                <w:rFonts w:asciiTheme="minorHAnsi" w:hAnsiTheme="minorHAnsi"/>
                <w:lang w:val="en-GB"/>
              </w:rPr>
            </w:pPr>
            <w:r>
              <w:rPr>
                <w:rFonts w:asciiTheme="minorHAnsi" w:hAnsiTheme="minorHAnsi"/>
                <w:lang w:val="en-GB"/>
              </w:rPr>
              <w:t>901</w:t>
            </w:r>
          </w:p>
        </w:tc>
        <w:tc>
          <w:tcPr>
            <w:tcW w:w="1022" w:type="dxa"/>
            <w:tcBorders>
              <w:top w:val="single" w:sz="4" w:space="0" w:color="auto"/>
              <w:left w:val="single" w:sz="4" w:space="0" w:color="auto"/>
              <w:bottom w:val="single" w:sz="4" w:space="0" w:color="auto"/>
              <w:right w:val="single" w:sz="4" w:space="0" w:color="auto"/>
            </w:tcBorders>
            <w:noWrap/>
            <w:hideMark/>
          </w:tcPr>
          <w:p w14:paraId="046D76B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766F7DF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E40CE91"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07415623" w14:textId="77777777" w:rsidR="00374F70" w:rsidRDefault="00374F70">
            <w:pPr>
              <w:spacing w:before="0"/>
              <w:jc w:val="left"/>
              <w:rPr>
                <w:rFonts w:asciiTheme="minorHAnsi" w:hAnsiTheme="minorHAnsi"/>
                <w:lang w:val="en-GB"/>
              </w:rPr>
            </w:pPr>
          </w:p>
        </w:tc>
      </w:tr>
      <w:tr w:rsidR="00374F70" w14:paraId="4E25C285" w14:textId="77777777" w:rsidTr="00374F70">
        <w:trPr>
          <w:cantSplit/>
          <w:trHeight w:val="79"/>
          <w:jc w:val="center"/>
        </w:trPr>
        <w:tc>
          <w:tcPr>
            <w:tcW w:w="851" w:type="dxa"/>
            <w:tcBorders>
              <w:top w:val="single" w:sz="4" w:space="0" w:color="auto"/>
              <w:left w:val="single" w:sz="4" w:space="0" w:color="auto"/>
              <w:bottom w:val="single" w:sz="4" w:space="0" w:color="auto"/>
              <w:right w:val="single" w:sz="4" w:space="0" w:color="auto"/>
            </w:tcBorders>
            <w:noWrap/>
            <w:hideMark/>
          </w:tcPr>
          <w:p w14:paraId="35802041" w14:textId="77777777" w:rsidR="00374F70" w:rsidRDefault="00374F70" w:rsidP="001F0528">
            <w:pPr>
              <w:spacing w:before="0"/>
              <w:jc w:val="left"/>
              <w:rPr>
                <w:rFonts w:asciiTheme="minorHAnsi" w:hAnsiTheme="minorHAnsi"/>
                <w:lang w:val="en-GB"/>
              </w:rPr>
            </w:pPr>
            <w:r>
              <w:rPr>
                <w:rFonts w:asciiTheme="minorHAnsi" w:hAnsiTheme="minorHAnsi"/>
                <w:lang w:val="en-GB"/>
              </w:rPr>
              <w:t>902</w:t>
            </w:r>
          </w:p>
        </w:tc>
        <w:tc>
          <w:tcPr>
            <w:tcW w:w="1022" w:type="dxa"/>
            <w:tcBorders>
              <w:top w:val="single" w:sz="4" w:space="0" w:color="auto"/>
              <w:left w:val="single" w:sz="4" w:space="0" w:color="auto"/>
              <w:bottom w:val="single" w:sz="4" w:space="0" w:color="auto"/>
              <w:right w:val="single" w:sz="4" w:space="0" w:color="auto"/>
            </w:tcBorders>
            <w:noWrap/>
            <w:hideMark/>
          </w:tcPr>
          <w:p w14:paraId="0F62391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46356BF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A7BD48D"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4B95D554" w14:textId="77777777" w:rsidR="00374F70" w:rsidRDefault="00374F70">
            <w:pPr>
              <w:spacing w:before="0"/>
              <w:jc w:val="left"/>
              <w:rPr>
                <w:rFonts w:asciiTheme="minorHAnsi" w:hAnsiTheme="minorHAnsi"/>
                <w:lang w:val="en-GB"/>
              </w:rPr>
            </w:pPr>
          </w:p>
        </w:tc>
      </w:tr>
      <w:tr w:rsidR="00374F70" w14:paraId="1DD8CB8D" w14:textId="77777777" w:rsidTr="00374F70">
        <w:trPr>
          <w:cantSplit/>
          <w:trHeight w:val="225"/>
          <w:jc w:val="center"/>
        </w:trPr>
        <w:tc>
          <w:tcPr>
            <w:tcW w:w="851" w:type="dxa"/>
            <w:tcBorders>
              <w:top w:val="single" w:sz="4" w:space="0" w:color="auto"/>
              <w:left w:val="single" w:sz="4" w:space="0" w:color="auto"/>
              <w:bottom w:val="single" w:sz="4" w:space="0" w:color="auto"/>
              <w:right w:val="single" w:sz="4" w:space="0" w:color="auto"/>
            </w:tcBorders>
            <w:noWrap/>
            <w:hideMark/>
          </w:tcPr>
          <w:p w14:paraId="19A43B57" w14:textId="77777777" w:rsidR="00374F70" w:rsidRDefault="00374F70" w:rsidP="001F0528">
            <w:pPr>
              <w:spacing w:before="0"/>
              <w:jc w:val="left"/>
              <w:rPr>
                <w:rFonts w:asciiTheme="minorHAnsi" w:hAnsiTheme="minorHAnsi"/>
                <w:lang w:val="en-GB"/>
              </w:rPr>
            </w:pPr>
            <w:r>
              <w:rPr>
                <w:rFonts w:asciiTheme="minorHAnsi" w:hAnsiTheme="minorHAnsi"/>
                <w:lang w:val="en-GB"/>
              </w:rPr>
              <w:t>903</w:t>
            </w:r>
          </w:p>
        </w:tc>
        <w:tc>
          <w:tcPr>
            <w:tcW w:w="1022" w:type="dxa"/>
            <w:tcBorders>
              <w:top w:val="single" w:sz="4" w:space="0" w:color="auto"/>
              <w:left w:val="single" w:sz="4" w:space="0" w:color="auto"/>
              <w:bottom w:val="single" w:sz="4" w:space="0" w:color="auto"/>
              <w:right w:val="single" w:sz="4" w:space="0" w:color="auto"/>
            </w:tcBorders>
            <w:noWrap/>
            <w:hideMark/>
          </w:tcPr>
          <w:p w14:paraId="4C8535F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2D74623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4E943ED"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63DFDAC6" w14:textId="77777777" w:rsidR="00374F70" w:rsidRDefault="00374F70">
            <w:pPr>
              <w:spacing w:before="0"/>
              <w:jc w:val="left"/>
              <w:rPr>
                <w:rFonts w:asciiTheme="minorHAnsi" w:hAnsiTheme="minorHAnsi"/>
                <w:lang w:val="en-GB"/>
              </w:rPr>
            </w:pPr>
          </w:p>
        </w:tc>
      </w:tr>
      <w:tr w:rsidR="00374F70" w14:paraId="0E0C3344"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2105B019" w14:textId="77777777" w:rsidR="00374F70" w:rsidRDefault="00374F70" w:rsidP="001F0528">
            <w:pPr>
              <w:spacing w:before="0"/>
              <w:jc w:val="left"/>
              <w:rPr>
                <w:rFonts w:asciiTheme="minorHAnsi" w:hAnsiTheme="minorHAnsi"/>
                <w:color w:val="FF0000"/>
                <w:lang w:val="en-GB"/>
              </w:rPr>
            </w:pPr>
            <w:r>
              <w:rPr>
                <w:rFonts w:asciiTheme="minorHAnsi" w:hAnsiTheme="minorHAnsi"/>
                <w:lang w:val="en-GB"/>
              </w:rPr>
              <w:t>9044</w:t>
            </w:r>
          </w:p>
        </w:tc>
        <w:tc>
          <w:tcPr>
            <w:tcW w:w="1022" w:type="dxa"/>
            <w:tcBorders>
              <w:top w:val="single" w:sz="4" w:space="0" w:color="auto"/>
              <w:left w:val="single" w:sz="4" w:space="0" w:color="auto"/>
              <w:bottom w:val="single" w:sz="4" w:space="0" w:color="auto"/>
              <w:right w:val="single" w:sz="4" w:space="0" w:color="auto"/>
            </w:tcBorders>
            <w:noWrap/>
            <w:hideMark/>
          </w:tcPr>
          <w:p w14:paraId="72417AA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550C6FF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5930B2F2"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3C4DC1AF" w14:textId="77777777" w:rsidR="00374F70" w:rsidRDefault="00374F70">
            <w:pPr>
              <w:spacing w:before="0"/>
              <w:jc w:val="left"/>
              <w:rPr>
                <w:rFonts w:asciiTheme="minorHAnsi" w:hAnsiTheme="minorHAnsi"/>
                <w:lang w:val="en-GB"/>
              </w:rPr>
            </w:pPr>
          </w:p>
        </w:tc>
      </w:tr>
      <w:tr w:rsidR="00374F70" w14:paraId="33101C1F" w14:textId="77777777" w:rsidTr="00374F70">
        <w:trPr>
          <w:cantSplit/>
          <w:trHeight w:val="147"/>
          <w:jc w:val="center"/>
        </w:trPr>
        <w:tc>
          <w:tcPr>
            <w:tcW w:w="851" w:type="dxa"/>
            <w:tcBorders>
              <w:top w:val="single" w:sz="4" w:space="0" w:color="auto"/>
              <w:left w:val="single" w:sz="4" w:space="0" w:color="auto"/>
              <w:bottom w:val="single" w:sz="4" w:space="0" w:color="auto"/>
              <w:right w:val="single" w:sz="4" w:space="0" w:color="auto"/>
            </w:tcBorders>
            <w:noWrap/>
            <w:hideMark/>
          </w:tcPr>
          <w:p w14:paraId="05175F45" w14:textId="77777777" w:rsidR="00374F70" w:rsidRDefault="00374F70" w:rsidP="001F0528">
            <w:pPr>
              <w:spacing w:before="0"/>
              <w:jc w:val="left"/>
              <w:rPr>
                <w:rFonts w:asciiTheme="minorHAnsi" w:hAnsiTheme="minorHAnsi"/>
                <w:lang w:val="en-GB"/>
              </w:rPr>
            </w:pPr>
            <w:r>
              <w:rPr>
                <w:rFonts w:asciiTheme="minorHAnsi" w:hAnsiTheme="minorHAnsi"/>
                <w:lang w:val="en-GB"/>
              </w:rPr>
              <w:t>905</w:t>
            </w:r>
          </w:p>
        </w:tc>
        <w:tc>
          <w:tcPr>
            <w:tcW w:w="1022" w:type="dxa"/>
            <w:tcBorders>
              <w:top w:val="single" w:sz="4" w:space="0" w:color="auto"/>
              <w:left w:val="single" w:sz="4" w:space="0" w:color="auto"/>
              <w:bottom w:val="single" w:sz="4" w:space="0" w:color="auto"/>
              <w:right w:val="single" w:sz="4" w:space="0" w:color="auto"/>
            </w:tcBorders>
            <w:noWrap/>
            <w:hideMark/>
          </w:tcPr>
          <w:p w14:paraId="6CAE89F1"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7EEEE55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DE27369"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63724D66" w14:textId="77777777" w:rsidR="00374F70" w:rsidRDefault="00374F70">
            <w:pPr>
              <w:spacing w:before="0"/>
              <w:jc w:val="left"/>
              <w:rPr>
                <w:rFonts w:asciiTheme="minorHAnsi" w:hAnsiTheme="minorHAnsi"/>
                <w:lang w:val="en-GB"/>
              </w:rPr>
            </w:pPr>
          </w:p>
        </w:tc>
      </w:tr>
      <w:tr w:rsidR="00374F70" w14:paraId="2A471213" w14:textId="77777777" w:rsidTr="00374F70">
        <w:trPr>
          <w:cantSplit/>
          <w:trHeight w:val="20"/>
          <w:jc w:val="center"/>
        </w:trPr>
        <w:tc>
          <w:tcPr>
            <w:tcW w:w="851" w:type="dxa"/>
            <w:tcBorders>
              <w:top w:val="single" w:sz="4" w:space="0" w:color="auto"/>
              <w:left w:val="single" w:sz="4" w:space="0" w:color="auto"/>
              <w:bottom w:val="single" w:sz="4" w:space="0" w:color="auto"/>
              <w:right w:val="single" w:sz="4" w:space="0" w:color="auto"/>
            </w:tcBorders>
            <w:noWrap/>
            <w:hideMark/>
          </w:tcPr>
          <w:p w14:paraId="0C13917B" w14:textId="77777777" w:rsidR="00374F70" w:rsidRDefault="00374F70" w:rsidP="001F0528">
            <w:pPr>
              <w:spacing w:before="0"/>
              <w:jc w:val="left"/>
              <w:rPr>
                <w:rFonts w:asciiTheme="minorHAnsi" w:hAnsiTheme="minorHAnsi"/>
                <w:lang w:val="en-GB"/>
              </w:rPr>
            </w:pPr>
            <w:r>
              <w:rPr>
                <w:rFonts w:asciiTheme="minorHAnsi" w:hAnsiTheme="minorHAnsi"/>
                <w:lang w:val="en-GB"/>
              </w:rPr>
              <w:t>91</w:t>
            </w:r>
          </w:p>
        </w:tc>
        <w:tc>
          <w:tcPr>
            <w:tcW w:w="1022" w:type="dxa"/>
            <w:tcBorders>
              <w:top w:val="single" w:sz="4" w:space="0" w:color="auto"/>
              <w:left w:val="single" w:sz="4" w:space="0" w:color="auto"/>
              <w:bottom w:val="single" w:sz="4" w:space="0" w:color="auto"/>
              <w:right w:val="single" w:sz="4" w:space="0" w:color="auto"/>
            </w:tcBorders>
            <w:noWrap/>
            <w:hideMark/>
          </w:tcPr>
          <w:p w14:paraId="65C0C25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2EEC9FA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6B6BDC3"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6B9ABCBA" w14:textId="77777777" w:rsidR="00374F70" w:rsidRDefault="00374F70">
            <w:pPr>
              <w:spacing w:before="0"/>
              <w:jc w:val="left"/>
              <w:rPr>
                <w:rFonts w:asciiTheme="minorHAnsi" w:hAnsiTheme="minorHAnsi"/>
                <w:lang w:val="en-GB"/>
              </w:rPr>
            </w:pPr>
          </w:p>
        </w:tc>
      </w:tr>
      <w:tr w:rsidR="00374F70" w14:paraId="3D67B99A" w14:textId="77777777" w:rsidTr="00374F70">
        <w:trPr>
          <w:cantSplit/>
          <w:trHeight w:val="20"/>
          <w:jc w:val="center"/>
        </w:trPr>
        <w:tc>
          <w:tcPr>
            <w:tcW w:w="851" w:type="dxa"/>
            <w:tcBorders>
              <w:top w:val="single" w:sz="4" w:space="0" w:color="auto"/>
              <w:left w:val="single" w:sz="4" w:space="0" w:color="auto"/>
              <w:bottom w:val="single" w:sz="4" w:space="0" w:color="auto"/>
              <w:right w:val="single" w:sz="4" w:space="0" w:color="auto"/>
            </w:tcBorders>
            <w:noWrap/>
            <w:hideMark/>
          </w:tcPr>
          <w:p w14:paraId="038D28F7" w14:textId="77777777" w:rsidR="00374F70" w:rsidRDefault="00374F70" w:rsidP="001F0528">
            <w:pPr>
              <w:spacing w:before="0"/>
              <w:jc w:val="left"/>
              <w:rPr>
                <w:rFonts w:asciiTheme="minorHAnsi" w:hAnsiTheme="minorHAnsi"/>
                <w:lang w:val="en-GB"/>
              </w:rPr>
            </w:pPr>
            <w:r>
              <w:rPr>
                <w:rFonts w:asciiTheme="minorHAnsi" w:hAnsiTheme="minorHAnsi"/>
                <w:lang w:val="en-GB"/>
              </w:rPr>
              <w:t>920</w:t>
            </w:r>
          </w:p>
        </w:tc>
        <w:tc>
          <w:tcPr>
            <w:tcW w:w="1022" w:type="dxa"/>
            <w:tcBorders>
              <w:top w:val="single" w:sz="4" w:space="0" w:color="auto"/>
              <w:left w:val="single" w:sz="4" w:space="0" w:color="auto"/>
              <w:bottom w:val="single" w:sz="4" w:space="0" w:color="auto"/>
              <w:right w:val="single" w:sz="4" w:space="0" w:color="auto"/>
            </w:tcBorders>
            <w:noWrap/>
            <w:hideMark/>
          </w:tcPr>
          <w:p w14:paraId="596938D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34B650E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514B25C8"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4AF53E66" w14:textId="77777777" w:rsidR="00374F70" w:rsidRDefault="00374F70">
            <w:pPr>
              <w:spacing w:before="0"/>
              <w:jc w:val="left"/>
              <w:rPr>
                <w:rFonts w:asciiTheme="minorHAnsi" w:hAnsiTheme="minorHAnsi"/>
                <w:lang w:val="en-GB"/>
              </w:rPr>
            </w:pPr>
          </w:p>
        </w:tc>
      </w:tr>
      <w:tr w:rsidR="00374F70" w14:paraId="5638F90D" w14:textId="77777777" w:rsidTr="00374F70">
        <w:trPr>
          <w:cantSplit/>
          <w:trHeight w:val="127"/>
          <w:jc w:val="center"/>
        </w:trPr>
        <w:tc>
          <w:tcPr>
            <w:tcW w:w="851" w:type="dxa"/>
            <w:tcBorders>
              <w:top w:val="single" w:sz="4" w:space="0" w:color="auto"/>
              <w:left w:val="single" w:sz="4" w:space="0" w:color="auto"/>
              <w:bottom w:val="single" w:sz="4" w:space="0" w:color="auto"/>
              <w:right w:val="single" w:sz="4" w:space="0" w:color="auto"/>
            </w:tcBorders>
            <w:noWrap/>
            <w:hideMark/>
          </w:tcPr>
          <w:p w14:paraId="4F482E06" w14:textId="77777777" w:rsidR="00374F70" w:rsidRDefault="00374F70" w:rsidP="001F0528">
            <w:pPr>
              <w:spacing w:before="0"/>
              <w:jc w:val="left"/>
              <w:rPr>
                <w:rFonts w:asciiTheme="minorHAnsi" w:hAnsiTheme="minorHAnsi"/>
                <w:lang w:val="en-GB"/>
              </w:rPr>
            </w:pPr>
            <w:r>
              <w:rPr>
                <w:rFonts w:asciiTheme="minorHAnsi" w:hAnsiTheme="minorHAnsi"/>
                <w:lang w:val="en-GB"/>
              </w:rPr>
              <w:t>921</w:t>
            </w:r>
          </w:p>
        </w:tc>
        <w:tc>
          <w:tcPr>
            <w:tcW w:w="1022" w:type="dxa"/>
            <w:tcBorders>
              <w:top w:val="single" w:sz="4" w:space="0" w:color="auto"/>
              <w:left w:val="single" w:sz="4" w:space="0" w:color="auto"/>
              <w:bottom w:val="single" w:sz="4" w:space="0" w:color="auto"/>
              <w:right w:val="single" w:sz="4" w:space="0" w:color="auto"/>
            </w:tcBorders>
            <w:noWrap/>
            <w:hideMark/>
          </w:tcPr>
          <w:p w14:paraId="1F1A774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555F4D4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424EFF1"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5815C525" w14:textId="77777777" w:rsidR="00374F70" w:rsidRDefault="00374F70">
            <w:pPr>
              <w:spacing w:before="0"/>
              <w:jc w:val="left"/>
              <w:rPr>
                <w:rFonts w:asciiTheme="minorHAnsi" w:hAnsiTheme="minorHAnsi"/>
                <w:lang w:val="en-GB"/>
              </w:rPr>
            </w:pPr>
          </w:p>
        </w:tc>
      </w:tr>
      <w:tr w:rsidR="00374F70" w14:paraId="7CE55AFD"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noWrap/>
            <w:hideMark/>
          </w:tcPr>
          <w:p w14:paraId="62B7550B" w14:textId="77777777" w:rsidR="00374F70" w:rsidRDefault="00374F70" w:rsidP="001F0528">
            <w:pPr>
              <w:spacing w:before="0"/>
              <w:jc w:val="left"/>
              <w:rPr>
                <w:rFonts w:asciiTheme="minorHAnsi" w:hAnsiTheme="minorHAnsi"/>
                <w:lang w:val="en-GB"/>
              </w:rPr>
            </w:pPr>
            <w:r>
              <w:rPr>
                <w:rFonts w:asciiTheme="minorHAnsi" w:hAnsiTheme="minorHAnsi"/>
                <w:lang w:val="en-GB"/>
              </w:rPr>
              <w:t>922</w:t>
            </w:r>
          </w:p>
        </w:tc>
        <w:tc>
          <w:tcPr>
            <w:tcW w:w="1022" w:type="dxa"/>
            <w:tcBorders>
              <w:top w:val="single" w:sz="4" w:space="0" w:color="auto"/>
              <w:left w:val="single" w:sz="4" w:space="0" w:color="auto"/>
              <w:bottom w:val="single" w:sz="4" w:space="0" w:color="auto"/>
              <w:right w:val="single" w:sz="4" w:space="0" w:color="auto"/>
            </w:tcBorders>
            <w:noWrap/>
            <w:hideMark/>
          </w:tcPr>
          <w:p w14:paraId="2E46615C"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5D11E28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22B7823"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28AC8133" w14:textId="77777777" w:rsidR="00374F70" w:rsidRDefault="00374F70">
            <w:pPr>
              <w:spacing w:before="0"/>
              <w:jc w:val="left"/>
              <w:rPr>
                <w:rFonts w:asciiTheme="minorHAnsi" w:hAnsiTheme="minorHAnsi"/>
                <w:lang w:val="en-GB"/>
              </w:rPr>
            </w:pPr>
          </w:p>
        </w:tc>
      </w:tr>
      <w:tr w:rsidR="00374F70" w14:paraId="37846B06" w14:textId="77777777" w:rsidTr="00374F70">
        <w:trPr>
          <w:cantSplit/>
          <w:trHeight w:val="144"/>
          <w:jc w:val="center"/>
        </w:trPr>
        <w:tc>
          <w:tcPr>
            <w:tcW w:w="851" w:type="dxa"/>
            <w:tcBorders>
              <w:top w:val="single" w:sz="4" w:space="0" w:color="auto"/>
              <w:left w:val="single" w:sz="4" w:space="0" w:color="auto"/>
              <w:bottom w:val="single" w:sz="4" w:space="0" w:color="auto"/>
              <w:right w:val="single" w:sz="4" w:space="0" w:color="auto"/>
            </w:tcBorders>
            <w:noWrap/>
            <w:hideMark/>
          </w:tcPr>
          <w:p w14:paraId="05E09779" w14:textId="77777777" w:rsidR="00374F70" w:rsidRDefault="00374F70" w:rsidP="001F0528">
            <w:pPr>
              <w:spacing w:before="0"/>
              <w:jc w:val="left"/>
              <w:rPr>
                <w:rFonts w:asciiTheme="minorHAnsi" w:hAnsiTheme="minorHAnsi"/>
                <w:lang w:val="en-GB"/>
              </w:rPr>
            </w:pPr>
            <w:r>
              <w:rPr>
                <w:rFonts w:asciiTheme="minorHAnsi" w:hAnsiTheme="minorHAnsi"/>
                <w:lang w:val="en-GB"/>
              </w:rPr>
              <w:t>93</w:t>
            </w:r>
          </w:p>
        </w:tc>
        <w:tc>
          <w:tcPr>
            <w:tcW w:w="1022" w:type="dxa"/>
            <w:tcBorders>
              <w:top w:val="single" w:sz="4" w:space="0" w:color="auto"/>
              <w:left w:val="single" w:sz="4" w:space="0" w:color="auto"/>
              <w:bottom w:val="single" w:sz="4" w:space="0" w:color="auto"/>
              <w:right w:val="single" w:sz="4" w:space="0" w:color="auto"/>
            </w:tcBorders>
            <w:noWrap/>
            <w:hideMark/>
          </w:tcPr>
          <w:p w14:paraId="141F9E4E"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1C08C34C"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738ED7D"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7DFB94B2" w14:textId="77777777" w:rsidR="00374F70" w:rsidRDefault="00374F70">
            <w:pPr>
              <w:spacing w:before="0"/>
              <w:jc w:val="left"/>
              <w:rPr>
                <w:rFonts w:asciiTheme="minorHAnsi" w:hAnsiTheme="minorHAnsi"/>
                <w:lang w:val="en-GB"/>
              </w:rPr>
            </w:pPr>
          </w:p>
        </w:tc>
      </w:tr>
      <w:tr w:rsidR="00374F70" w14:paraId="06E024CA"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noWrap/>
            <w:hideMark/>
          </w:tcPr>
          <w:p w14:paraId="6E0A907B" w14:textId="77777777" w:rsidR="00374F70" w:rsidRDefault="00374F70" w:rsidP="001F0528">
            <w:pPr>
              <w:spacing w:before="0"/>
              <w:jc w:val="left"/>
              <w:rPr>
                <w:rFonts w:asciiTheme="minorHAnsi" w:hAnsiTheme="minorHAnsi"/>
                <w:lang w:val="en-GB"/>
              </w:rPr>
            </w:pPr>
            <w:r>
              <w:rPr>
                <w:rFonts w:asciiTheme="minorHAnsi" w:hAnsiTheme="minorHAnsi"/>
                <w:lang w:val="en-GB"/>
              </w:rPr>
              <w:t>94000</w:t>
            </w:r>
          </w:p>
        </w:tc>
        <w:tc>
          <w:tcPr>
            <w:tcW w:w="1022" w:type="dxa"/>
            <w:tcBorders>
              <w:top w:val="single" w:sz="4" w:space="0" w:color="auto"/>
              <w:left w:val="single" w:sz="4" w:space="0" w:color="auto"/>
              <w:bottom w:val="single" w:sz="4" w:space="0" w:color="auto"/>
              <w:right w:val="single" w:sz="4" w:space="0" w:color="auto"/>
            </w:tcBorders>
            <w:noWrap/>
            <w:hideMark/>
          </w:tcPr>
          <w:p w14:paraId="2655AD9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3FF0DA03"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5E8775D" w14:textId="77777777" w:rsidR="00374F70" w:rsidRDefault="00374F70">
            <w:pPr>
              <w:spacing w:before="0"/>
              <w:jc w:val="center"/>
              <w:rPr>
                <w:rFonts w:asciiTheme="minorHAnsi" w:hAnsiTheme="minorHAnsi"/>
                <w:lang w:val="en-GB"/>
              </w:rPr>
            </w:pPr>
            <w:r>
              <w:rPr>
                <w:rFonts w:asciiTheme="minorHAnsi" w:hAnsiTheme="minorHAnsi"/>
                <w:lang w:val="en-GB"/>
              </w:rPr>
              <w:t>Fixed Phone (fibber)</w:t>
            </w:r>
          </w:p>
        </w:tc>
        <w:tc>
          <w:tcPr>
            <w:tcW w:w="4649" w:type="dxa"/>
            <w:tcBorders>
              <w:top w:val="single" w:sz="4" w:space="0" w:color="auto"/>
              <w:left w:val="single" w:sz="4" w:space="0" w:color="auto"/>
              <w:bottom w:val="single" w:sz="4" w:space="0" w:color="auto"/>
              <w:right w:val="single" w:sz="4" w:space="0" w:color="auto"/>
            </w:tcBorders>
            <w:hideMark/>
          </w:tcPr>
          <w:p w14:paraId="1237EF33" w14:textId="77777777" w:rsidR="00374F70" w:rsidRDefault="00374F70">
            <w:pPr>
              <w:spacing w:before="0"/>
              <w:jc w:val="left"/>
              <w:rPr>
                <w:rFonts w:asciiTheme="minorHAnsi" w:hAnsiTheme="minorHAnsi"/>
                <w:lang w:val="en-GB"/>
              </w:rPr>
            </w:pPr>
            <w:r>
              <w:rPr>
                <w:rFonts w:asciiTheme="minorHAnsi" w:hAnsiTheme="minorHAnsi"/>
                <w:lang w:val="en-GB"/>
              </w:rPr>
              <w:t>Non geographical</w:t>
            </w:r>
          </w:p>
        </w:tc>
      </w:tr>
      <w:tr w:rsidR="00374F70" w14:paraId="3672BE86" w14:textId="77777777" w:rsidTr="00374F70">
        <w:trPr>
          <w:cantSplit/>
          <w:trHeight w:val="89"/>
          <w:jc w:val="center"/>
        </w:trPr>
        <w:tc>
          <w:tcPr>
            <w:tcW w:w="851" w:type="dxa"/>
            <w:tcBorders>
              <w:top w:val="single" w:sz="4" w:space="0" w:color="auto"/>
              <w:left w:val="single" w:sz="4" w:space="0" w:color="auto"/>
              <w:bottom w:val="single" w:sz="4" w:space="0" w:color="auto"/>
              <w:right w:val="single" w:sz="4" w:space="0" w:color="auto"/>
            </w:tcBorders>
            <w:noWrap/>
            <w:hideMark/>
          </w:tcPr>
          <w:p w14:paraId="5FF001C4" w14:textId="77777777" w:rsidR="00374F70" w:rsidRDefault="00374F70" w:rsidP="001F0528">
            <w:pPr>
              <w:spacing w:before="0"/>
              <w:jc w:val="left"/>
              <w:rPr>
                <w:rFonts w:asciiTheme="minorHAnsi" w:hAnsiTheme="minorHAnsi"/>
                <w:lang w:val="en-GB"/>
              </w:rPr>
            </w:pPr>
            <w:r>
              <w:rPr>
                <w:rFonts w:asciiTheme="minorHAnsi" w:hAnsiTheme="minorHAnsi"/>
                <w:lang w:val="en-GB"/>
              </w:rPr>
              <w:t>9411</w:t>
            </w:r>
          </w:p>
        </w:tc>
        <w:tc>
          <w:tcPr>
            <w:tcW w:w="1022" w:type="dxa"/>
            <w:tcBorders>
              <w:top w:val="single" w:sz="4" w:space="0" w:color="auto"/>
              <w:left w:val="single" w:sz="4" w:space="0" w:color="auto"/>
              <w:bottom w:val="single" w:sz="4" w:space="0" w:color="auto"/>
              <w:right w:val="single" w:sz="4" w:space="0" w:color="auto"/>
            </w:tcBorders>
            <w:noWrap/>
            <w:hideMark/>
          </w:tcPr>
          <w:p w14:paraId="1580B8BD"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063BD9C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411EFDE3" w14:textId="77777777" w:rsidR="00374F70" w:rsidRDefault="00374F70">
            <w:pPr>
              <w:spacing w:before="0"/>
              <w:jc w:val="center"/>
              <w:rPr>
                <w:rFonts w:asciiTheme="minorHAnsi" w:hAnsiTheme="minorHAnsi"/>
                <w:lang w:val="en-GB"/>
              </w:rPr>
            </w:pPr>
            <w:r>
              <w:rPr>
                <w:rFonts w:asciiTheme="minorHAnsi" w:hAnsiTheme="minorHAnsi"/>
                <w:lang w:val="en-GB"/>
              </w:rPr>
              <w:t>Fixed Phone (Fixed wireless Access)</w:t>
            </w:r>
          </w:p>
        </w:tc>
        <w:tc>
          <w:tcPr>
            <w:tcW w:w="4649" w:type="dxa"/>
            <w:tcBorders>
              <w:top w:val="single" w:sz="4" w:space="0" w:color="auto"/>
              <w:left w:val="single" w:sz="4" w:space="0" w:color="auto"/>
              <w:bottom w:val="single" w:sz="4" w:space="0" w:color="auto"/>
              <w:right w:val="single" w:sz="4" w:space="0" w:color="auto"/>
            </w:tcBorders>
            <w:hideMark/>
          </w:tcPr>
          <w:p w14:paraId="5CFECFB2" w14:textId="77777777" w:rsidR="00374F70" w:rsidRDefault="00374F70">
            <w:pPr>
              <w:spacing w:before="0"/>
              <w:jc w:val="left"/>
              <w:rPr>
                <w:rFonts w:asciiTheme="minorHAnsi" w:hAnsiTheme="minorHAnsi"/>
                <w:lang w:val="en-GB"/>
              </w:rPr>
            </w:pPr>
            <w:r>
              <w:rPr>
                <w:rFonts w:asciiTheme="minorHAnsi" w:hAnsiTheme="minorHAnsi"/>
                <w:lang w:val="en-GB"/>
              </w:rPr>
              <w:t>Just Originating from Iran</w:t>
            </w:r>
          </w:p>
        </w:tc>
      </w:tr>
      <w:tr w:rsidR="00374F70" w14:paraId="16334032"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noWrap/>
            <w:hideMark/>
          </w:tcPr>
          <w:p w14:paraId="6B03F2DE" w14:textId="77777777" w:rsidR="00374F70" w:rsidRDefault="00374F70" w:rsidP="001F0528">
            <w:pPr>
              <w:spacing w:before="0"/>
              <w:jc w:val="left"/>
              <w:rPr>
                <w:rFonts w:asciiTheme="minorHAnsi" w:hAnsiTheme="minorHAnsi"/>
                <w:lang w:val="en-GB"/>
              </w:rPr>
            </w:pPr>
            <w:r>
              <w:rPr>
                <w:rFonts w:asciiTheme="minorHAnsi" w:hAnsiTheme="minorHAnsi"/>
                <w:lang w:val="en-GB"/>
              </w:rPr>
              <w:t>942</w:t>
            </w:r>
          </w:p>
        </w:tc>
        <w:tc>
          <w:tcPr>
            <w:tcW w:w="1022" w:type="dxa"/>
            <w:tcBorders>
              <w:top w:val="single" w:sz="4" w:space="0" w:color="auto"/>
              <w:left w:val="single" w:sz="4" w:space="0" w:color="auto"/>
              <w:bottom w:val="single" w:sz="4" w:space="0" w:color="auto"/>
              <w:right w:val="single" w:sz="4" w:space="0" w:color="auto"/>
            </w:tcBorders>
            <w:noWrap/>
            <w:hideMark/>
          </w:tcPr>
          <w:p w14:paraId="118926D6"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55A3A0B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15905BE"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4F3DF029" w14:textId="77777777" w:rsidR="00374F70" w:rsidRDefault="00374F70">
            <w:pPr>
              <w:spacing w:before="0"/>
              <w:jc w:val="left"/>
              <w:rPr>
                <w:rFonts w:asciiTheme="minorHAnsi" w:hAnsiTheme="minorHAnsi"/>
                <w:lang w:val="en-GB"/>
              </w:rPr>
            </w:pPr>
            <w:r>
              <w:rPr>
                <w:rFonts w:asciiTheme="minorHAnsi" w:hAnsiTheme="minorHAnsi"/>
                <w:lang w:val="en-GB"/>
              </w:rPr>
              <w:t>Non geographical</w:t>
            </w:r>
          </w:p>
        </w:tc>
      </w:tr>
      <w:tr w:rsidR="00374F70" w14:paraId="2C07ECEF"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hideMark/>
          </w:tcPr>
          <w:p w14:paraId="4732814D" w14:textId="77777777" w:rsidR="00374F70" w:rsidRDefault="00374F70" w:rsidP="001F0528">
            <w:pPr>
              <w:spacing w:before="0"/>
              <w:jc w:val="left"/>
              <w:rPr>
                <w:rFonts w:asciiTheme="minorHAnsi" w:hAnsiTheme="minorHAnsi"/>
                <w:color w:val="FF0000"/>
                <w:lang w:val="en-GB"/>
              </w:rPr>
            </w:pPr>
            <w:r>
              <w:rPr>
                <w:rFonts w:asciiTheme="minorHAnsi" w:hAnsiTheme="minorHAnsi"/>
                <w:lang w:val="en-GB"/>
              </w:rPr>
              <w:t>94300</w:t>
            </w:r>
          </w:p>
        </w:tc>
        <w:tc>
          <w:tcPr>
            <w:tcW w:w="1022" w:type="dxa"/>
            <w:tcBorders>
              <w:top w:val="single" w:sz="4" w:space="0" w:color="auto"/>
              <w:left w:val="single" w:sz="4" w:space="0" w:color="auto"/>
              <w:bottom w:val="single" w:sz="4" w:space="0" w:color="auto"/>
              <w:right w:val="single" w:sz="4" w:space="0" w:color="auto"/>
            </w:tcBorders>
            <w:noWrap/>
            <w:hideMark/>
          </w:tcPr>
          <w:p w14:paraId="77973738"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7F2E4DC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E6B0E55"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5C11A586" w14:textId="77777777" w:rsidR="00374F70" w:rsidRDefault="00374F70">
            <w:pPr>
              <w:spacing w:before="0"/>
              <w:jc w:val="left"/>
              <w:rPr>
                <w:rFonts w:asciiTheme="minorHAnsi" w:hAnsiTheme="minorHAnsi"/>
                <w:lang w:val="en-GB"/>
              </w:rPr>
            </w:pPr>
            <w:r>
              <w:rPr>
                <w:rFonts w:asciiTheme="minorHAnsi" w:hAnsiTheme="minorHAnsi"/>
                <w:lang w:val="en-GB"/>
              </w:rPr>
              <w:t>Non geographical</w:t>
            </w:r>
          </w:p>
        </w:tc>
      </w:tr>
      <w:tr w:rsidR="00374F70" w14:paraId="09CF47E3"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47194BD7" w14:textId="77777777" w:rsidR="00374F70" w:rsidRDefault="00374F70" w:rsidP="001F0528">
            <w:pPr>
              <w:spacing w:before="0"/>
              <w:jc w:val="left"/>
              <w:rPr>
                <w:rFonts w:asciiTheme="minorHAnsi" w:hAnsiTheme="minorHAnsi"/>
                <w:color w:val="FF0000"/>
                <w:lang w:val="en-GB"/>
              </w:rPr>
            </w:pPr>
            <w:r>
              <w:rPr>
                <w:rFonts w:asciiTheme="minorHAnsi" w:hAnsiTheme="minorHAnsi"/>
                <w:lang w:val="en-GB"/>
              </w:rPr>
              <w:t>94301</w:t>
            </w:r>
          </w:p>
        </w:tc>
        <w:tc>
          <w:tcPr>
            <w:tcW w:w="1022" w:type="dxa"/>
            <w:tcBorders>
              <w:top w:val="single" w:sz="4" w:space="0" w:color="auto"/>
              <w:left w:val="single" w:sz="4" w:space="0" w:color="auto"/>
              <w:bottom w:val="single" w:sz="4" w:space="0" w:color="auto"/>
              <w:right w:val="single" w:sz="4" w:space="0" w:color="auto"/>
            </w:tcBorders>
            <w:noWrap/>
            <w:hideMark/>
          </w:tcPr>
          <w:p w14:paraId="307F47BB"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1DEF957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B46E455"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39B25763" w14:textId="77777777" w:rsidR="00374F70" w:rsidRDefault="00374F70">
            <w:pPr>
              <w:spacing w:before="0"/>
              <w:jc w:val="left"/>
              <w:rPr>
                <w:rFonts w:asciiTheme="minorHAnsi" w:hAnsiTheme="minorHAnsi"/>
                <w:lang w:val="en-GB"/>
              </w:rPr>
            </w:pPr>
            <w:r>
              <w:rPr>
                <w:rFonts w:asciiTheme="minorHAnsi" w:hAnsiTheme="minorHAnsi"/>
                <w:lang w:val="en-GB"/>
              </w:rPr>
              <w:t>Non geographical</w:t>
            </w:r>
          </w:p>
        </w:tc>
      </w:tr>
      <w:tr w:rsidR="00374F70" w14:paraId="594E10BE" w14:textId="77777777" w:rsidTr="00374F70">
        <w:trPr>
          <w:cantSplit/>
          <w:trHeight w:val="113"/>
          <w:jc w:val="center"/>
        </w:trPr>
        <w:tc>
          <w:tcPr>
            <w:tcW w:w="851" w:type="dxa"/>
            <w:tcBorders>
              <w:top w:val="single" w:sz="4" w:space="0" w:color="auto"/>
              <w:left w:val="single" w:sz="4" w:space="0" w:color="auto"/>
              <w:bottom w:val="single" w:sz="4" w:space="0" w:color="auto"/>
              <w:right w:val="single" w:sz="4" w:space="0" w:color="auto"/>
            </w:tcBorders>
            <w:noWrap/>
            <w:hideMark/>
          </w:tcPr>
          <w:p w14:paraId="7005778D" w14:textId="77777777" w:rsidR="00374F70" w:rsidRDefault="00374F70" w:rsidP="001F0528">
            <w:pPr>
              <w:spacing w:before="0"/>
              <w:jc w:val="left"/>
              <w:rPr>
                <w:rFonts w:asciiTheme="minorHAnsi" w:hAnsiTheme="minorHAnsi"/>
                <w:lang w:val="en-GB"/>
              </w:rPr>
            </w:pPr>
            <w:r>
              <w:rPr>
                <w:rFonts w:asciiTheme="minorHAnsi" w:hAnsiTheme="minorHAnsi"/>
                <w:lang w:val="en-GB"/>
              </w:rPr>
              <w:t>94302</w:t>
            </w:r>
          </w:p>
        </w:tc>
        <w:tc>
          <w:tcPr>
            <w:tcW w:w="1022" w:type="dxa"/>
            <w:tcBorders>
              <w:top w:val="single" w:sz="4" w:space="0" w:color="auto"/>
              <w:left w:val="single" w:sz="4" w:space="0" w:color="auto"/>
              <w:bottom w:val="single" w:sz="4" w:space="0" w:color="auto"/>
              <w:right w:val="single" w:sz="4" w:space="0" w:color="auto"/>
            </w:tcBorders>
            <w:noWrap/>
            <w:hideMark/>
          </w:tcPr>
          <w:p w14:paraId="1CC83CE2"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48D469DE"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17EE333B" w14:textId="77777777" w:rsidR="00374F70" w:rsidRDefault="00374F70">
            <w:pPr>
              <w:spacing w:before="0"/>
              <w:jc w:val="center"/>
              <w:rPr>
                <w:rFonts w:asciiTheme="minorHAnsi" w:hAnsiTheme="minorHAnsi"/>
                <w:lang w:val="en-GB"/>
              </w:rPr>
            </w:pPr>
            <w:r>
              <w:rPr>
                <w:rFonts w:asciiTheme="minorHAnsi" w:hAnsiTheme="minorHAnsi"/>
                <w:lang w:val="en-GB"/>
              </w:rPr>
              <w:t>Fixed Phone</w:t>
            </w:r>
          </w:p>
        </w:tc>
        <w:tc>
          <w:tcPr>
            <w:tcW w:w="4649" w:type="dxa"/>
            <w:tcBorders>
              <w:top w:val="single" w:sz="4" w:space="0" w:color="auto"/>
              <w:left w:val="single" w:sz="4" w:space="0" w:color="auto"/>
              <w:bottom w:val="single" w:sz="4" w:space="0" w:color="auto"/>
              <w:right w:val="single" w:sz="4" w:space="0" w:color="auto"/>
            </w:tcBorders>
            <w:hideMark/>
          </w:tcPr>
          <w:p w14:paraId="28302026" w14:textId="77777777" w:rsidR="00374F70" w:rsidRDefault="00374F70">
            <w:pPr>
              <w:spacing w:before="0"/>
              <w:jc w:val="left"/>
              <w:rPr>
                <w:rFonts w:asciiTheme="minorHAnsi" w:hAnsiTheme="minorHAnsi"/>
                <w:lang w:val="en-GB"/>
              </w:rPr>
            </w:pPr>
            <w:r>
              <w:rPr>
                <w:rFonts w:asciiTheme="minorHAnsi" w:hAnsiTheme="minorHAnsi"/>
                <w:lang w:val="en-GB"/>
              </w:rPr>
              <w:t>Non geographical</w:t>
            </w:r>
          </w:p>
        </w:tc>
      </w:tr>
      <w:tr w:rsidR="00374F70" w14:paraId="768AE3FB" w14:textId="77777777" w:rsidTr="00374F70">
        <w:trPr>
          <w:cantSplit/>
          <w:trHeight w:val="113"/>
          <w:jc w:val="center"/>
        </w:trPr>
        <w:tc>
          <w:tcPr>
            <w:tcW w:w="851" w:type="dxa"/>
            <w:tcBorders>
              <w:top w:val="single" w:sz="4" w:space="0" w:color="auto"/>
              <w:left w:val="single" w:sz="4" w:space="0" w:color="auto"/>
              <w:bottom w:val="single" w:sz="4" w:space="0" w:color="auto"/>
              <w:right w:val="single" w:sz="4" w:space="0" w:color="auto"/>
            </w:tcBorders>
            <w:noWrap/>
            <w:hideMark/>
          </w:tcPr>
          <w:p w14:paraId="22E5390B" w14:textId="77777777" w:rsidR="00374F70" w:rsidRDefault="00374F70" w:rsidP="001F0528">
            <w:pPr>
              <w:spacing w:before="0"/>
              <w:jc w:val="left"/>
              <w:rPr>
                <w:rFonts w:asciiTheme="minorHAnsi" w:hAnsiTheme="minorHAnsi"/>
                <w:lang w:val="en-GB"/>
              </w:rPr>
            </w:pPr>
            <w:r>
              <w:rPr>
                <w:rFonts w:asciiTheme="minorHAnsi" w:hAnsiTheme="minorHAnsi"/>
                <w:lang w:val="en-GB"/>
              </w:rPr>
              <w:t>944111</w:t>
            </w:r>
          </w:p>
        </w:tc>
        <w:tc>
          <w:tcPr>
            <w:tcW w:w="1022" w:type="dxa"/>
            <w:tcBorders>
              <w:top w:val="single" w:sz="4" w:space="0" w:color="auto"/>
              <w:left w:val="single" w:sz="4" w:space="0" w:color="auto"/>
              <w:bottom w:val="single" w:sz="4" w:space="0" w:color="auto"/>
              <w:right w:val="single" w:sz="4" w:space="0" w:color="auto"/>
            </w:tcBorders>
            <w:noWrap/>
            <w:hideMark/>
          </w:tcPr>
          <w:p w14:paraId="4ECA23AD"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3BC7850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70474DEF" w14:textId="77777777" w:rsidR="00374F70" w:rsidRDefault="00374F70">
            <w:pPr>
              <w:spacing w:before="0"/>
              <w:jc w:val="center"/>
              <w:rPr>
                <w:rFonts w:asciiTheme="minorHAnsi" w:hAnsiTheme="minorHAnsi"/>
                <w:lang w:val="en-GB"/>
              </w:rPr>
            </w:pPr>
            <w:r>
              <w:rPr>
                <w:rFonts w:asciiTheme="minorHAnsi" w:hAnsiTheme="minorHAnsi"/>
                <w:lang w:val="en-GB"/>
              </w:rPr>
              <w:t>Fixed Phone (Fixed wireless Access)</w:t>
            </w:r>
          </w:p>
        </w:tc>
        <w:tc>
          <w:tcPr>
            <w:tcW w:w="4649" w:type="dxa"/>
            <w:tcBorders>
              <w:top w:val="single" w:sz="4" w:space="0" w:color="auto"/>
              <w:left w:val="single" w:sz="4" w:space="0" w:color="auto"/>
              <w:bottom w:val="single" w:sz="4" w:space="0" w:color="auto"/>
              <w:right w:val="single" w:sz="4" w:space="0" w:color="auto"/>
            </w:tcBorders>
            <w:hideMark/>
          </w:tcPr>
          <w:p w14:paraId="7A85B558" w14:textId="77777777" w:rsidR="00374F70" w:rsidRDefault="00374F70">
            <w:pPr>
              <w:spacing w:before="0"/>
              <w:jc w:val="left"/>
              <w:rPr>
                <w:rFonts w:asciiTheme="minorHAnsi" w:hAnsiTheme="minorHAnsi"/>
                <w:lang w:val="en-GB"/>
              </w:rPr>
            </w:pPr>
            <w:r>
              <w:rPr>
                <w:rFonts w:asciiTheme="minorHAnsi" w:hAnsiTheme="minorHAnsi"/>
                <w:lang w:val="en-GB"/>
              </w:rPr>
              <w:t>Just Originating from Iran</w:t>
            </w:r>
          </w:p>
        </w:tc>
      </w:tr>
      <w:tr w:rsidR="00374F70" w14:paraId="0C84286B"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49590D7E" w14:textId="77777777" w:rsidR="00374F70" w:rsidRDefault="00374F70" w:rsidP="001F0528">
            <w:pPr>
              <w:spacing w:before="0"/>
              <w:jc w:val="left"/>
              <w:rPr>
                <w:rFonts w:asciiTheme="minorHAnsi" w:hAnsiTheme="minorHAnsi"/>
                <w:lang w:val="en-GB"/>
              </w:rPr>
            </w:pPr>
            <w:r>
              <w:rPr>
                <w:rFonts w:asciiTheme="minorHAnsi" w:hAnsiTheme="minorHAnsi"/>
                <w:lang w:val="en-GB"/>
              </w:rPr>
              <w:lastRenderedPageBreak/>
              <w:t>94440</w:t>
            </w:r>
          </w:p>
        </w:tc>
        <w:tc>
          <w:tcPr>
            <w:tcW w:w="1022" w:type="dxa"/>
            <w:tcBorders>
              <w:top w:val="single" w:sz="4" w:space="0" w:color="auto"/>
              <w:left w:val="single" w:sz="4" w:space="0" w:color="auto"/>
              <w:bottom w:val="single" w:sz="4" w:space="0" w:color="auto"/>
              <w:right w:val="single" w:sz="4" w:space="0" w:color="auto"/>
            </w:tcBorders>
            <w:noWrap/>
            <w:hideMark/>
          </w:tcPr>
          <w:p w14:paraId="7867779B"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3464778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D4A90EC" w14:textId="77777777" w:rsidR="00374F70" w:rsidRDefault="00374F70">
            <w:pPr>
              <w:spacing w:before="0"/>
              <w:jc w:val="center"/>
              <w:rPr>
                <w:rFonts w:asciiTheme="minorHAnsi" w:hAnsiTheme="minorHAnsi"/>
                <w:lang w:val="en-GB"/>
              </w:rPr>
            </w:pPr>
            <w:r>
              <w:rPr>
                <w:rFonts w:asciiTheme="minorHAnsi" w:hAnsiTheme="minorHAnsi"/>
                <w:lang w:val="en-GB"/>
              </w:rPr>
              <w:t>Fixed Phone (Fixed wireless Access)</w:t>
            </w:r>
          </w:p>
        </w:tc>
        <w:tc>
          <w:tcPr>
            <w:tcW w:w="4649" w:type="dxa"/>
            <w:tcBorders>
              <w:top w:val="single" w:sz="4" w:space="0" w:color="auto"/>
              <w:left w:val="single" w:sz="4" w:space="0" w:color="auto"/>
              <w:bottom w:val="single" w:sz="4" w:space="0" w:color="auto"/>
              <w:right w:val="single" w:sz="4" w:space="0" w:color="auto"/>
            </w:tcBorders>
            <w:hideMark/>
          </w:tcPr>
          <w:p w14:paraId="00A67286" w14:textId="77777777" w:rsidR="00374F70" w:rsidRDefault="00374F70">
            <w:pPr>
              <w:spacing w:before="0"/>
              <w:jc w:val="left"/>
              <w:rPr>
                <w:rFonts w:asciiTheme="minorHAnsi" w:hAnsiTheme="minorHAnsi"/>
                <w:lang w:val="en-GB"/>
              </w:rPr>
            </w:pPr>
            <w:r>
              <w:rPr>
                <w:rFonts w:asciiTheme="minorHAnsi" w:hAnsiTheme="minorHAnsi"/>
                <w:lang w:val="en-GB"/>
              </w:rPr>
              <w:t>Just Originating from Iran</w:t>
            </w:r>
          </w:p>
        </w:tc>
      </w:tr>
      <w:tr w:rsidR="00374F70" w14:paraId="535EF918"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noWrap/>
            <w:hideMark/>
          </w:tcPr>
          <w:p w14:paraId="450F4B04" w14:textId="77777777" w:rsidR="00374F70" w:rsidRDefault="00374F70" w:rsidP="001F0528">
            <w:pPr>
              <w:spacing w:before="0"/>
              <w:jc w:val="left"/>
              <w:rPr>
                <w:rFonts w:asciiTheme="minorHAnsi" w:hAnsiTheme="minorHAnsi"/>
                <w:lang w:val="en-GB"/>
              </w:rPr>
            </w:pPr>
            <w:r>
              <w:rPr>
                <w:rFonts w:asciiTheme="minorHAnsi" w:hAnsiTheme="minorHAnsi"/>
                <w:lang w:val="en-GB"/>
              </w:rPr>
              <w:t>96</w:t>
            </w:r>
          </w:p>
        </w:tc>
        <w:tc>
          <w:tcPr>
            <w:tcW w:w="1022" w:type="dxa"/>
            <w:tcBorders>
              <w:top w:val="single" w:sz="4" w:space="0" w:color="auto"/>
              <w:left w:val="single" w:sz="4" w:space="0" w:color="auto"/>
              <w:bottom w:val="single" w:sz="4" w:space="0" w:color="auto"/>
              <w:right w:val="single" w:sz="4" w:space="0" w:color="auto"/>
            </w:tcBorders>
            <w:noWrap/>
            <w:hideMark/>
          </w:tcPr>
          <w:p w14:paraId="76BDBBFE"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hideMark/>
          </w:tcPr>
          <w:p w14:paraId="67E1F835" w14:textId="77777777" w:rsidR="00374F70" w:rsidRDefault="00374F70">
            <w:pPr>
              <w:spacing w:before="0"/>
              <w:jc w:val="center"/>
              <w:rPr>
                <w:rFonts w:asciiTheme="minorHAnsi" w:hAnsiTheme="minorHAnsi"/>
                <w:lang w:val="en-GB"/>
              </w:rPr>
            </w:pPr>
            <w:r>
              <w:rPr>
                <w:rFonts w:asciiTheme="minorHAnsi" w:hAnsiTheme="minorHAnsi"/>
                <w:lang w:val="en-GB"/>
              </w:rPr>
              <w:t>6</w:t>
            </w:r>
          </w:p>
        </w:tc>
        <w:tc>
          <w:tcPr>
            <w:tcW w:w="1843" w:type="dxa"/>
            <w:tcBorders>
              <w:top w:val="single" w:sz="4" w:space="0" w:color="auto"/>
              <w:left w:val="single" w:sz="4" w:space="0" w:color="auto"/>
              <w:bottom w:val="single" w:sz="4" w:space="0" w:color="auto"/>
              <w:right w:val="single" w:sz="4" w:space="0" w:color="auto"/>
            </w:tcBorders>
            <w:hideMark/>
          </w:tcPr>
          <w:p w14:paraId="62FBE9AF" w14:textId="77777777" w:rsidR="00374F70" w:rsidRDefault="00374F70">
            <w:pPr>
              <w:spacing w:before="0"/>
              <w:jc w:val="center"/>
              <w:rPr>
                <w:rFonts w:asciiTheme="minorHAnsi" w:hAnsiTheme="minorHAnsi"/>
                <w:lang w:val="en-GB"/>
              </w:rPr>
            </w:pPr>
            <w:r>
              <w:rPr>
                <w:rFonts w:asciiTheme="minorHAnsi" w:hAnsiTheme="minorHAnsi"/>
                <w:lang w:val="en-GB"/>
              </w:rPr>
              <w:t>Services Codes</w:t>
            </w:r>
          </w:p>
        </w:tc>
        <w:tc>
          <w:tcPr>
            <w:tcW w:w="4649" w:type="dxa"/>
            <w:tcBorders>
              <w:top w:val="single" w:sz="4" w:space="0" w:color="auto"/>
              <w:left w:val="single" w:sz="4" w:space="0" w:color="auto"/>
              <w:bottom w:val="single" w:sz="4" w:space="0" w:color="auto"/>
              <w:right w:val="single" w:sz="4" w:space="0" w:color="auto"/>
            </w:tcBorders>
          </w:tcPr>
          <w:p w14:paraId="7540D602" w14:textId="77777777" w:rsidR="00374F70" w:rsidRDefault="00374F70">
            <w:pPr>
              <w:spacing w:before="0"/>
              <w:jc w:val="left"/>
              <w:rPr>
                <w:rFonts w:asciiTheme="minorHAnsi" w:hAnsiTheme="minorHAnsi"/>
                <w:lang w:val="en-GB"/>
              </w:rPr>
            </w:pPr>
          </w:p>
        </w:tc>
      </w:tr>
      <w:tr w:rsidR="00374F70" w14:paraId="39BE17B6"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noWrap/>
            <w:hideMark/>
          </w:tcPr>
          <w:p w14:paraId="7D86FCFC" w14:textId="77777777" w:rsidR="00374F70" w:rsidRDefault="00374F70" w:rsidP="001F0528">
            <w:pPr>
              <w:spacing w:before="0"/>
              <w:jc w:val="left"/>
              <w:rPr>
                <w:rFonts w:asciiTheme="minorHAnsi" w:hAnsiTheme="minorHAnsi"/>
                <w:lang w:val="en-GB"/>
              </w:rPr>
            </w:pPr>
            <w:r>
              <w:rPr>
                <w:rFonts w:asciiTheme="minorHAnsi" w:hAnsiTheme="minorHAnsi"/>
                <w:lang w:val="en-GB"/>
              </w:rPr>
              <w:t>990</w:t>
            </w:r>
          </w:p>
        </w:tc>
        <w:tc>
          <w:tcPr>
            <w:tcW w:w="1022" w:type="dxa"/>
            <w:tcBorders>
              <w:top w:val="single" w:sz="4" w:space="0" w:color="auto"/>
              <w:left w:val="single" w:sz="4" w:space="0" w:color="auto"/>
              <w:bottom w:val="single" w:sz="4" w:space="0" w:color="auto"/>
              <w:right w:val="single" w:sz="4" w:space="0" w:color="auto"/>
            </w:tcBorders>
            <w:noWrap/>
            <w:hideMark/>
          </w:tcPr>
          <w:p w14:paraId="3EA445A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3F103BE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6CD61362"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6BB27EF9" w14:textId="77777777" w:rsidR="00374F70" w:rsidRDefault="00374F70">
            <w:pPr>
              <w:spacing w:before="0"/>
              <w:jc w:val="left"/>
              <w:rPr>
                <w:rFonts w:asciiTheme="minorHAnsi" w:hAnsiTheme="minorHAnsi"/>
                <w:lang w:val="en-GB"/>
              </w:rPr>
            </w:pPr>
          </w:p>
        </w:tc>
      </w:tr>
      <w:tr w:rsidR="00374F70" w14:paraId="372253D2" w14:textId="77777777" w:rsidTr="00374F70">
        <w:trPr>
          <w:cantSplit/>
          <w:trHeight w:val="164"/>
          <w:jc w:val="center"/>
        </w:trPr>
        <w:tc>
          <w:tcPr>
            <w:tcW w:w="851" w:type="dxa"/>
            <w:tcBorders>
              <w:top w:val="single" w:sz="4" w:space="0" w:color="auto"/>
              <w:left w:val="single" w:sz="4" w:space="0" w:color="auto"/>
              <w:bottom w:val="single" w:sz="4" w:space="0" w:color="auto"/>
              <w:right w:val="single" w:sz="4" w:space="0" w:color="auto"/>
            </w:tcBorders>
            <w:noWrap/>
            <w:hideMark/>
          </w:tcPr>
          <w:p w14:paraId="4CA06155" w14:textId="77777777" w:rsidR="00374F70" w:rsidRDefault="00374F70" w:rsidP="001F0528">
            <w:pPr>
              <w:spacing w:before="0"/>
              <w:jc w:val="left"/>
              <w:rPr>
                <w:rFonts w:asciiTheme="minorHAnsi" w:hAnsiTheme="minorHAnsi"/>
                <w:lang w:val="en-GB"/>
              </w:rPr>
            </w:pPr>
            <w:r>
              <w:rPr>
                <w:rFonts w:asciiTheme="minorHAnsi" w:hAnsiTheme="minorHAnsi"/>
                <w:lang w:val="en-GB"/>
              </w:rPr>
              <w:t>991</w:t>
            </w:r>
          </w:p>
        </w:tc>
        <w:tc>
          <w:tcPr>
            <w:tcW w:w="1022" w:type="dxa"/>
            <w:tcBorders>
              <w:top w:val="single" w:sz="4" w:space="0" w:color="auto"/>
              <w:left w:val="single" w:sz="4" w:space="0" w:color="auto"/>
              <w:bottom w:val="single" w:sz="4" w:space="0" w:color="auto"/>
              <w:right w:val="single" w:sz="4" w:space="0" w:color="auto"/>
            </w:tcBorders>
            <w:noWrap/>
            <w:hideMark/>
          </w:tcPr>
          <w:p w14:paraId="3FC2C6E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2E5581A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215AE50B"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37118B86" w14:textId="77777777" w:rsidR="00374F70" w:rsidRDefault="00374F70">
            <w:pPr>
              <w:spacing w:before="0"/>
              <w:jc w:val="left"/>
              <w:rPr>
                <w:rFonts w:asciiTheme="minorHAnsi" w:hAnsiTheme="minorHAnsi"/>
                <w:lang w:val="en-GB"/>
              </w:rPr>
            </w:pPr>
          </w:p>
        </w:tc>
      </w:tr>
      <w:tr w:rsidR="00374F70" w14:paraId="00775542"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hideMark/>
          </w:tcPr>
          <w:p w14:paraId="3AF66559" w14:textId="77777777" w:rsidR="00374F70" w:rsidRDefault="00374F70" w:rsidP="001F0528">
            <w:pPr>
              <w:spacing w:before="0"/>
              <w:jc w:val="left"/>
              <w:rPr>
                <w:rFonts w:asciiTheme="minorHAnsi" w:hAnsiTheme="minorHAnsi"/>
                <w:lang w:val="en-GB"/>
              </w:rPr>
            </w:pPr>
            <w:r>
              <w:rPr>
                <w:rFonts w:asciiTheme="minorHAnsi" w:hAnsiTheme="minorHAnsi"/>
                <w:lang w:val="en-GB"/>
              </w:rPr>
              <w:t>9944</w:t>
            </w:r>
          </w:p>
        </w:tc>
        <w:tc>
          <w:tcPr>
            <w:tcW w:w="1022" w:type="dxa"/>
            <w:tcBorders>
              <w:top w:val="single" w:sz="4" w:space="0" w:color="auto"/>
              <w:left w:val="single" w:sz="4" w:space="0" w:color="auto"/>
              <w:bottom w:val="single" w:sz="4" w:space="0" w:color="auto"/>
              <w:right w:val="single" w:sz="4" w:space="0" w:color="auto"/>
            </w:tcBorders>
            <w:noWrap/>
            <w:hideMark/>
          </w:tcPr>
          <w:p w14:paraId="199ADACE"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hideMark/>
          </w:tcPr>
          <w:p w14:paraId="64C8D1A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hideMark/>
          </w:tcPr>
          <w:p w14:paraId="071FABB8"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tcPr>
          <w:p w14:paraId="650B6039" w14:textId="77777777" w:rsidR="00374F70" w:rsidRDefault="00374F70">
            <w:pPr>
              <w:spacing w:before="0"/>
              <w:jc w:val="left"/>
              <w:rPr>
                <w:rFonts w:asciiTheme="minorHAnsi" w:hAnsiTheme="minorHAnsi"/>
                <w:lang w:val="en-GB"/>
              </w:rPr>
            </w:pPr>
          </w:p>
        </w:tc>
      </w:tr>
      <w:tr w:rsidR="00374F70" w14:paraId="7EE21B95" w14:textId="77777777" w:rsidTr="00374F70">
        <w:trPr>
          <w:cantSplit/>
          <w:trHeight w:val="119"/>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7D0E83B0" w14:textId="77777777" w:rsidR="00374F70" w:rsidRDefault="00374F70" w:rsidP="001F0528">
            <w:pPr>
              <w:spacing w:before="0"/>
              <w:jc w:val="left"/>
              <w:rPr>
                <w:rFonts w:asciiTheme="minorHAnsi" w:hAnsiTheme="minorHAnsi"/>
                <w:lang w:val="en-GB"/>
              </w:rPr>
            </w:pPr>
            <w:r>
              <w:rPr>
                <w:rFonts w:asciiTheme="minorHAnsi" w:hAnsiTheme="minorHAnsi"/>
                <w:lang w:val="en-GB"/>
              </w:rPr>
              <w:t>9950</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30DEF86A" w14:textId="77777777" w:rsidR="00374F70" w:rsidRDefault="00374F70">
            <w:pPr>
              <w:spacing w:before="0"/>
              <w:jc w:val="center"/>
              <w:rPr>
                <w:rFonts w:asciiTheme="minorHAnsi" w:hAnsiTheme="minorHAnsi"/>
                <w:lang w:val="en-GB"/>
              </w:rPr>
            </w:pPr>
            <w:r>
              <w:rPr>
                <w:rFonts w:asciiTheme="minorHAnsi" w:hAnsiTheme="minorHAnsi"/>
                <w:lang w:val="en-GB"/>
              </w:rPr>
              <w:t>5</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74ECDB1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D9DE05D" w14:textId="77777777" w:rsidR="00374F70" w:rsidRDefault="00374F70">
            <w:pPr>
              <w:spacing w:before="0"/>
              <w:jc w:val="center"/>
              <w:rPr>
                <w:rFonts w:asciiTheme="minorHAnsi" w:hAnsiTheme="minorHAnsi"/>
                <w:lang w:val="en-GB"/>
              </w:rPr>
            </w:pPr>
            <w:r>
              <w:rPr>
                <w:rFonts w:asciiTheme="minorHAnsi" w:hAnsiTheme="minorHAnsi"/>
                <w:lang w:val="en-GB"/>
              </w:rPr>
              <w:t>Public Trunk</w:t>
            </w:r>
          </w:p>
        </w:tc>
        <w:tc>
          <w:tcPr>
            <w:tcW w:w="4649" w:type="dxa"/>
            <w:tcBorders>
              <w:top w:val="single" w:sz="4" w:space="0" w:color="auto"/>
              <w:left w:val="single" w:sz="4" w:space="0" w:color="auto"/>
              <w:bottom w:val="single" w:sz="4" w:space="0" w:color="auto"/>
              <w:right w:val="single" w:sz="4" w:space="0" w:color="auto"/>
            </w:tcBorders>
            <w:vAlign w:val="bottom"/>
          </w:tcPr>
          <w:p w14:paraId="6CB535E9" w14:textId="77777777" w:rsidR="00374F70" w:rsidRDefault="00374F70">
            <w:pPr>
              <w:spacing w:before="0"/>
              <w:jc w:val="left"/>
              <w:rPr>
                <w:rFonts w:asciiTheme="minorHAnsi" w:hAnsiTheme="minorHAnsi"/>
                <w:lang w:val="en-GB"/>
              </w:rPr>
            </w:pPr>
          </w:p>
        </w:tc>
      </w:tr>
      <w:tr w:rsidR="00374F70" w14:paraId="4A1D1C1A" w14:textId="77777777" w:rsidTr="00374F70">
        <w:trPr>
          <w:cantSplit/>
          <w:trHeight w:val="127"/>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434931B8" w14:textId="77777777" w:rsidR="00374F70" w:rsidRDefault="00374F70" w:rsidP="001F0528">
            <w:pPr>
              <w:spacing w:before="0"/>
              <w:jc w:val="left"/>
              <w:rPr>
                <w:rFonts w:asciiTheme="minorHAnsi" w:hAnsiTheme="minorHAnsi"/>
                <w:lang w:val="en-GB"/>
              </w:rPr>
            </w:pPr>
            <w:r>
              <w:rPr>
                <w:rFonts w:asciiTheme="minorHAnsi" w:hAnsiTheme="minorHAnsi"/>
                <w:lang w:val="en-GB"/>
              </w:rPr>
              <w:t>99510</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6A052CC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6394567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CC6E515"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054F3125" w14:textId="77777777" w:rsidR="00374F70" w:rsidRDefault="00374F70">
            <w:pPr>
              <w:spacing w:before="0"/>
              <w:jc w:val="left"/>
              <w:rPr>
                <w:rFonts w:asciiTheme="minorHAnsi" w:hAnsiTheme="minorHAnsi"/>
                <w:lang w:val="en-GB"/>
              </w:rPr>
            </w:pPr>
          </w:p>
        </w:tc>
      </w:tr>
      <w:tr w:rsidR="00374F70" w14:paraId="50F1438F"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59CBEC1B" w14:textId="77777777" w:rsidR="00374F70" w:rsidRDefault="00374F70" w:rsidP="001F0528">
            <w:pPr>
              <w:spacing w:before="0"/>
              <w:jc w:val="left"/>
              <w:rPr>
                <w:rFonts w:asciiTheme="minorHAnsi" w:hAnsiTheme="minorHAnsi"/>
                <w:lang w:val="en-GB"/>
              </w:rPr>
            </w:pPr>
            <w:r>
              <w:rPr>
                <w:rFonts w:asciiTheme="minorHAnsi" w:hAnsiTheme="minorHAnsi"/>
                <w:lang w:val="en-GB"/>
              </w:rPr>
              <w:t>992</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7F2DBFC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1922BAF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46C4E41"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2A03055B" w14:textId="77777777" w:rsidR="00374F70" w:rsidRDefault="00374F70">
            <w:pPr>
              <w:spacing w:before="0"/>
              <w:jc w:val="left"/>
              <w:rPr>
                <w:rFonts w:asciiTheme="minorHAnsi" w:hAnsiTheme="minorHAnsi"/>
                <w:lang w:val="en-GB"/>
              </w:rPr>
            </w:pPr>
          </w:p>
        </w:tc>
      </w:tr>
      <w:tr w:rsidR="00374F70" w14:paraId="09FCEE65" w14:textId="77777777" w:rsidTr="00374F70">
        <w:trPr>
          <w:cantSplit/>
          <w:trHeight w:val="220"/>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52B99413" w14:textId="77777777" w:rsidR="00374F70" w:rsidRDefault="00374F70" w:rsidP="001F0528">
            <w:pPr>
              <w:spacing w:before="0"/>
              <w:jc w:val="left"/>
              <w:rPr>
                <w:rFonts w:asciiTheme="minorHAnsi" w:hAnsiTheme="minorHAnsi"/>
                <w:lang w:val="en-GB"/>
              </w:rPr>
            </w:pPr>
            <w:r>
              <w:rPr>
                <w:rFonts w:asciiTheme="minorHAnsi" w:hAnsiTheme="minorHAnsi"/>
                <w:lang w:val="en-GB"/>
              </w:rPr>
              <w:t>993</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34726F8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252E351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8B8588C" w14:textId="77777777" w:rsidR="00374F70" w:rsidRDefault="00374F70">
            <w:pPr>
              <w:spacing w:before="0"/>
              <w:jc w:val="center"/>
              <w:rPr>
                <w:rFonts w:asciiTheme="minorHAnsi" w:hAnsiTheme="minorHAnsi"/>
                <w:lang w:val="en-GB"/>
              </w:rPr>
            </w:pPr>
            <w:r>
              <w:rPr>
                <w:rFonts w:asciiTheme="minorHAnsi" w:hAnsiTheme="minorHAnsi"/>
                <w:lang w:val="en-GB"/>
              </w:rPr>
              <w:t>Satellite Services</w:t>
            </w:r>
          </w:p>
        </w:tc>
        <w:tc>
          <w:tcPr>
            <w:tcW w:w="4649" w:type="dxa"/>
            <w:tcBorders>
              <w:top w:val="single" w:sz="4" w:space="0" w:color="auto"/>
              <w:left w:val="single" w:sz="4" w:space="0" w:color="auto"/>
              <w:bottom w:val="single" w:sz="4" w:space="0" w:color="auto"/>
              <w:right w:val="single" w:sz="4" w:space="0" w:color="auto"/>
            </w:tcBorders>
            <w:vAlign w:val="bottom"/>
          </w:tcPr>
          <w:p w14:paraId="5329E9D8" w14:textId="77777777" w:rsidR="00374F70" w:rsidRDefault="00374F70">
            <w:pPr>
              <w:spacing w:before="0"/>
              <w:jc w:val="left"/>
              <w:rPr>
                <w:rFonts w:asciiTheme="minorHAnsi" w:hAnsiTheme="minorHAnsi"/>
                <w:lang w:val="en-GB"/>
              </w:rPr>
            </w:pPr>
          </w:p>
        </w:tc>
      </w:tr>
      <w:tr w:rsidR="00374F70" w14:paraId="25DAF82E"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475253E2" w14:textId="77777777" w:rsidR="00374F70" w:rsidRDefault="00374F70" w:rsidP="001F0528">
            <w:pPr>
              <w:spacing w:before="0"/>
              <w:jc w:val="left"/>
              <w:rPr>
                <w:rFonts w:asciiTheme="minorHAnsi" w:hAnsiTheme="minorHAnsi"/>
                <w:lang w:val="en-GB"/>
              </w:rPr>
            </w:pPr>
            <w:r>
              <w:rPr>
                <w:rFonts w:asciiTheme="minorHAnsi" w:hAnsiTheme="minorHAnsi"/>
                <w:lang w:val="en-GB"/>
              </w:rPr>
              <w:t>99810</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3C68F1F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2117B46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256F9554"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44C071CF" w14:textId="77777777" w:rsidR="00374F70" w:rsidRDefault="00374F70">
            <w:pPr>
              <w:spacing w:before="0"/>
              <w:jc w:val="left"/>
              <w:rPr>
                <w:rFonts w:asciiTheme="minorHAnsi" w:hAnsiTheme="minorHAnsi"/>
                <w:lang w:val="en-GB"/>
              </w:rPr>
            </w:pPr>
          </w:p>
        </w:tc>
      </w:tr>
      <w:tr w:rsidR="00374F70" w14:paraId="3A4FCE3F"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5C6FB85A" w14:textId="77777777" w:rsidR="00374F70" w:rsidRDefault="00374F70" w:rsidP="001F0528">
            <w:pPr>
              <w:spacing w:before="0"/>
              <w:jc w:val="left"/>
              <w:rPr>
                <w:rFonts w:asciiTheme="minorHAnsi" w:hAnsiTheme="minorHAnsi"/>
                <w:lang w:val="en-GB"/>
              </w:rPr>
            </w:pPr>
            <w:r>
              <w:rPr>
                <w:rFonts w:asciiTheme="minorHAnsi" w:hAnsiTheme="minorHAnsi"/>
                <w:lang w:val="en-GB"/>
              </w:rPr>
              <w:t>99811</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45004503"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366468A5"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450F52A4"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77E2291A" w14:textId="77777777" w:rsidR="00374F70" w:rsidRDefault="00374F70">
            <w:pPr>
              <w:spacing w:before="0"/>
              <w:jc w:val="left"/>
              <w:rPr>
                <w:rFonts w:asciiTheme="minorHAnsi" w:hAnsiTheme="minorHAnsi"/>
                <w:lang w:val="en-GB"/>
              </w:rPr>
            </w:pPr>
          </w:p>
        </w:tc>
      </w:tr>
      <w:tr w:rsidR="00374F70" w14:paraId="1ECCFCC7"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22A80DD9" w14:textId="77777777" w:rsidR="00374F70" w:rsidRDefault="00374F70" w:rsidP="001F0528">
            <w:pPr>
              <w:spacing w:before="0"/>
              <w:jc w:val="left"/>
              <w:rPr>
                <w:rFonts w:asciiTheme="minorHAnsi" w:hAnsiTheme="minorHAnsi"/>
                <w:lang w:val="en-GB"/>
              </w:rPr>
            </w:pPr>
            <w:r>
              <w:rPr>
                <w:rFonts w:asciiTheme="minorHAnsi" w:hAnsiTheme="minorHAnsi"/>
                <w:lang w:val="en-GB"/>
              </w:rPr>
              <w:t>99812</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2427F1D6"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2B75547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4F363C23"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6EADDB8F" w14:textId="77777777" w:rsidR="00374F70" w:rsidRDefault="00374F70">
            <w:pPr>
              <w:spacing w:before="0"/>
              <w:jc w:val="left"/>
              <w:rPr>
                <w:rFonts w:asciiTheme="minorHAnsi" w:hAnsiTheme="minorHAnsi"/>
                <w:lang w:val="en-GB"/>
              </w:rPr>
            </w:pPr>
          </w:p>
        </w:tc>
      </w:tr>
      <w:tr w:rsidR="00374F70" w14:paraId="7E2F3617" w14:textId="77777777" w:rsidTr="00374F70">
        <w:trPr>
          <w:cantSplit/>
          <w:trHeight w:val="130"/>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390A33A3" w14:textId="77777777" w:rsidR="00374F70" w:rsidRDefault="00374F70" w:rsidP="001F0528">
            <w:pPr>
              <w:spacing w:before="0"/>
              <w:jc w:val="left"/>
              <w:rPr>
                <w:rFonts w:asciiTheme="minorHAnsi" w:hAnsiTheme="minorHAnsi"/>
                <w:lang w:val="en-GB"/>
              </w:rPr>
            </w:pPr>
            <w:r>
              <w:rPr>
                <w:rFonts w:asciiTheme="minorHAnsi" w:hAnsiTheme="minorHAnsi"/>
                <w:lang w:val="en-GB"/>
              </w:rPr>
              <w:t>99888</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576BC9C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5D28E821"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055E181A"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05CF5652" w14:textId="77777777" w:rsidR="00374F70" w:rsidRDefault="00374F70">
            <w:pPr>
              <w:spacing w:before="0"/>
              <w:jc w:val="left"/>
              <w:rPr>
                <w:rFonts w:asciiTheme="minorHAnsi" w:hAnsiTheme="minorHAnsi"/>
                <w:lang w:val="en-GB"/>
              </w:rPr>
            </w:pPr>
          </w:p>
        </w:tc>
      </w:tr>
      <w:tr w:rsidR="00374F70" w14:paraId="36406ECD" w14:textId="77777777" w:rsidTr="00374F70">
        <w:trPr>
          <w:cantSplit/>
          <w:trHeight w:val="203"/>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743B1A4C" w14:textId="77777777" w:rsidR="00374F70" w:rsidRDefault="00374F70" w:rsidP="001F0528">
            <w:pPr>
              <w:spacing w:before="0"/>
              <w:jc w:val="left"/>
              <w:rPr>
                <w:rFonts w:asciiTheme="minorHAnsi" w:hAnsiTheme="minorHAnsi"/>
                <w:lang w:val="en-GB"/>
              </w:rPr>
            </w:pPr>
            <w:r>
              <w:rPr>
                <w:rFonts w:asciiTheme="minorHAnsi" w:hAnsiTheme="minorHAnsi"/>
                <w:lang w:val="en-GB"/>
              </w:rPr>
              <w:t>99900</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1A6CBEE3"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58E3C5E2"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352B4A84"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58D67481" w14:textId="77777777" w:rsidR="00374F70" w:rsidRDefault="00374F70">
            <w:pPr>
              <w:spacing w:before="0"/>
              <w:jc w:val="left"/>
              <w:rPr>
                <w:rFonts w:asciiTheme="minorHAnsi" w:hAnsiTheme="minorHAnsi"/>
                <w:lang w:val="en-GB"/>
              </w:rPr>
            </w:pPr>
          </w:p>
        </w:tc>
      </w:tr>
      <w:tr w:rsidR="00374F70" w14:paraId="6E36D5BE" w14:textId="77777777" w:rsidTr="00374F70">
        <w:trPr>
          <w:cantSplit/>
          <w:trHeight w:val="164"/>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60E78490" w14:textId="77777777" w:rsidR="00374F70" w:rsidRDefault="00374F70" w:rsidP="001F0528">
            <w:pPr>
              <w:spacing w:before="0"/>
              <w:jc w:val="left"/>
              <w:rPr>
                <w:rFonts w:asciiTheme="minorHAnsi" w:hAnsiTheme="minorHAnsi"/>
                <w:lang w:val="en-GB"/>
              </w:rPr>
            </w:pPr>
            <w:r>
              <w:rPr>
                <w:rFonts w:asciiTheme="minorHAnsi" w:hAnsiTheme="minorHAnsi"/>
                <w:lang w:val="en-GB"/>
              </w:rPr>
              <w:t>99901</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2CD57D3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1530F52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1239BB07"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4BC8B78F" w14:textId="77777777" w:rsidR="00374F70" w:rsidRDefault="00374F70">
            <w:pPr>
              <w:spacing w:before="0"/>
              <w:jc w:val="left"/>
              <w:rPr>
                <w:rFonts w:asciiTheme="minorHAnsi" w:hAnsiTheme="minorHAnsi"/>
                <w:lang w:val="en-GB"/>
              </w:rPr>
            </w:pPr>
          </w:p>
        </w:tc>
      </w:tr>
      <w:tr w:rsidR="00374F70" w14:paraId="4284EC6B"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48B2D056" w14:textId="77777777" w:rsidR="00374F70" w:rsidRDefault="00374F70" w:rsidP="001F0528">
            <w:pPr>
              <w:spacing w:before="0"/>
              <w:jc w:val="left"/>
              <w:rPr>
                <w:rFonts w:asciiTheme="minorHAnsi" w:hAnsiTheme="minorHAnsi"/>
              </w:rPr>
            </w:pPr>
            <w:r>
              <w:rPr>
                <w:rFonts w:asciiTheme="minorHAnsi" w:hAnsiTheme="minorHAnsi"/>
                <w:lang w:val="en-GB"/>
              </w:rPr>
              <w:t>99903</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0EEF45E4"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0C58FCB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4CE3DDDC"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5CC3118B" w14:textId="77777777" w:rsidR="00374F70" w:rsidRDefault="00374F70">
            <w:pPr>
              <w:spacing w:before="0"/>
              <w:jc w:val="left"/>
              <w:rPr>
                <w:rFonts w:asciiTheme="minorHAnsi" w:hAnsiTheme="minorHAnsi"/>
                <w:lang w:val="en-GB"/>
              </w:rPr>
            </w:pPr>
          </w:p>
        </w:tc>
      </w:tr>
      <w:tr w:rsidR="00374F70" w14:paraId="5663F51D" w14:textId="77777777" w:rsidTr="00374F70">
        <w:trPr>
          <w:cantSplit/>
          <w:trHeight w:val="147"/>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006EA66F" w14:textId="77777777" w:rsidR="00374F70" w:rsidRDefault="00374F70" w:rsidP="001F0528">
            <w:pPr>
              <w:spacing w:before="0"/>
              <w:jc w:val="left"/>
              <w:rPr>
                <w:rFonts w:asciiTheme="minorHAnsi" w:hAnsiTheme="minorHAnsi"/>
                <w:lang w:val="en-GB"/>
              </w:rPr>
            </w:pPr>
            <w:r>
              <w:rPr>
                <w:rFonts w:asciiTheme="minorHAnsi" w:hAnsiTheme="minorHAnsi"/>
                <w:lang w:val="en-GB"/>
              </w:rPr>
              <w:t>99910</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2FF3907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2DFA2283"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700AD58A"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6AAEFE70" w14:textId="77777777" w:rsidR="00374F70" w:rsidRDefault="00374F70">
            <w:pPr>
              <w:spacing w:before="0"/>
              <w:jc w:val="left"/>
              <w:rPr>
                <w:rFonts w:asciiTheme="minorHAnsi" w:hAnsiTheme="minorHAnsi"/>
                <w:lang w:val="en-GB"/>
              </w:rPr>
            </w:pPr>
          </w:p>
        </w:tc>
      </w:tr>
      <w:tr w:rsidR="00374F70" w14:paraId="70438760"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14:paraId="53BF3EFD" w14:textId="77777777" w:rsidR="00374F70" w:rsidRDefault="00374F70" w:rsidP="001F0528">
            <w:pPr>
              <w:spacing w:before="0"/>
              <w:jc w:val="left"/>
              <w:rPr>
                <w:rFonts w:asciiTheme="minorHAnsi" w:hAnsiTheme="minorHAnsi"/>
                <w:lang w:val="en-GB"/>
              </w:rPr>
            </w:pPr>
            <w:r>
              <w:rPr>
                <w:rFonts w:asciiTheme="minorHAnsi" w:hAnsiTheme="minorHAnsi"/>
                <w:lang w:val="en-GB"/>
              </w:rPr>
              <w:t>99911</w:t>
            </w:r>
          </w:p>
        </w:tc>
        <w:tc>
          <w:tcPr>
            <w:tcW w:w="1022" w:type="dxa"/>
            <w:tcBorders>
              <w:top w:val="single" w:sz="4" w:space="0" w:color="auto"/>
              <w:left w:val="single" w:sz="4" w:space="0" w:color="auto"/>
              <w:bottom w:val="single" w:sz="4" w:space="0" w:color="auto"/>
              <w:right w:val="single" w:sz="4" w:space="0" w:color="auto"/>
            </w:tcBorders>
            <w:shd w:val="clear" w:color="auto" w:fill="FFFFFF"/>
            <w:noWrap/>
            <w:hideMark/>
          </w:tcPr>
          <w:p w14:paraId="6AE0478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shd w:val="clear" w:color="auto" w:fill="FFFFFF"/>
            <w:noWrap/>
            <w:hideMark/>
          </w:tcPr>
          <w:p w14:paraId="3923E04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hideMark/>
          </w:tcPr>
          <w:p w14:paraId="3060CBE8"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shd w:val="clear" w:color="auto" w:fill="FFFFFF"/>
          </w:tcPr>
          <w:p w14:paraId="0C7B4645" w14:textId="77777777" w:rsidR="00374F70" w:rsidRDefault="00374F70">
            <w:pPr>
              <w:spacing w:before="0"/>
              <w:jc w:val="left"/>
              <w:rPr>
                <w:rFonts w:asciiTheme="minorHAnsi" w:hAnsiTheme="minorHAnsi"/>
                <w:lang w:val="en-GB"/>
              </w:rPr>
            </w:pPr>
          </w:p>
        </w:tc>
      </w:tr>
      <w:tr w:rsidR="00374F70" w14:paraId="0A9E5C68" w14:textId="77777777" w:rsidTr="00374F70">
        <w:trPr>
          <w:cantSplit/>
          <w:trHeight w:val="186"/>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69AD648F" w14:textId="77777777" w:rsidR="00374F70" w:rsidRDefault="00374F70" w:rsidP="001F0528">
            <w:pPr>
              <w:spacing w:before="0"/>
              <w:jc w:val="left"/>
              <w:rPr>
                <w:rFonts w:asciiTheme="minorHAnsi" w:hAnsiTheme="minorHAnsi"/>
                <w:lang w:val="en-GB"/>
              </w:rPr>
            </w:pPr>
            <w:r>
              <w:rPr>
                <w:rFonts w:asciiTheme="minorHAnsi" w:hAnsiTheme="minorHAnsi"/>
                <w:lang w:val="en-GB"/>
              </w:rPr>
              <w:t>99913</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3BF7B75D"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29423677"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C30383D"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10EA612B" w14:textId="77777777" w:rsidR="00374F70" w:rsidRDefault="00374F70">
            <w:pPr>
              <w:spacing w:before="0"/>
              <w:jc w:val="left"/>
              <w:rPr>
                <w:rFonts w:asciiTheme="minorHAnsi" w:hAnsiTheme="minorHAnsi"/>
                <w:lang w:val="en-GB"/>
              </w:rPr>
            </w:pPr>
          </w:p>
        </w:tc>
      </w:tr>
      <w:tr w:rsidR="00374F70" w14:paraId="411F3127" w14:textId="77777777" w:rsidTr="00374F70">
        <w:trPr>
          <w:cantSplit/>
          <w:trHeight w:val="147"/>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784BB494" w14:textId="77777777" w:rsidR="00374F70" w:rsidRDefault="00374F70" w:rsidP="001F0528">
            <w:pPr>
              <w:spacing w:before="0"/>
              <w:jc w:val="left"/>
              <w:rPr>
                <w:rFonts w:asciiTheme="minorHAnsi" w:hAnsiTheme="minorHAnsi"/>
                <w:lang w:val="en-GB"/>
              </w:rPr>
            </w:pPr>
            <w:r>
              <w:rPr>
                <w:rFonts w:asciiTheme="minorHAnsi" w:hAnsiTheme="minorHAnsi"/>
                <w:lang w:val="en-GB"/>
              </w:rPr>
              <w:t>99914</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0B5B97D1"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53DBDEC1"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4FD63F0"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77EFAF26" w14:textId="77777777" w:rsidR="00374F70" w:rsidRDefault="00374F70">
            <w:pPr>
              <w:spacing w:before="0"/>
              <w:jc w:val="left"/>
              <w:rPr>
                <w:rFonts w:asciiTheme="minorHAnsi" w:hAnsiTheme="minorHAnsi"/>
                <w:lang w:val="en-GB"/>
              </w:rPr>
            </w:pPr>
          </w:p>
        </w:tc>
      </w:tr>
      <w:tr w:rsidR="00374F70" w14:paraId="78974C15" w14:textId="77777777" w:rsidTr="00374F70">
        <w:trPr>
          <w:cantSplit/>
          <w:trHeight w:val="254"/>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64AD71D1" w14:textId="77777777" w:rsidR="00374F70" w:rsidRDefault="00374F70" w:rsidP="001F0528">
            <w:pPr>
              <w:spacing w:before="0"/>
              <w:jc w:val="left"/>
              <w:rPr>
                <w:rFonts w:asciiTheme="minorHAnsi" w:hAnsiTheme="minorHAnsi"/>
                <w:lang w:val="en-GB"/>
              </w:rPr>
            </w:pPr>
            <w:r>
              <w:rPr>
                <w:rFonts w:asciiTheme="minorHAnsi" w:hAnsiTheme="minorHAnsi"/>
                <w:lang w:val="en-GB"/>
              </w:rPr>
              <w:t>99921</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6CF45828"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74E6F2A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AF92307"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22C19C56" w14:textId="77777777" w:rsidR="00374F70" w:rsidRDefault="00374F70">
            <w:pPr>
              <w:spacing w:before="0"/>
              <w:jc w:val="left"/>
              <w:rPr>
                <w:rFonts w:asciiTheme="minorHAnsi" w:hAnsiTheme="minorHAnsi"/>
                <w:lang w:val="en-GB"/>
              </w:rPr>
            </w:pPr>
          </w:p>
        </w:tc>
      </w:tr>
      <w:tr w:rsidR="00374F70" w14:paraId="4228B6E4" w14:textId="77777777" w:rsidTr="00374F70">
        <w:trPr>
          <w:cantSplit/>
          <w:trHeight w:val="254"/>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5F4EAE59" w14:textId="77777777" w:rsidR="00374F70" w:rsidRDefault="00374F70" w:rsidP="001F0528">
            <w:pPr>
              <w:spacing w:before="0"/>
              <w:jc w:val="left"/>
              <w:rPr>
                <w:rFonts w:asciiTheme="minorHAnsi" w:hAnsiTheme="minorHAnsi"/>
                <w:lang w:val="en-GB"/>
              </w:rPr>
            </w:pPr>
            <w:r>
              <w:rPr>
                <w:rFonts w:asciiTheme="minorHAnsi" w:hAnsiTheme="minorHAnsi"/>
                <w:lang w:val="en-GB"/>
              </w:rPr>
              <w:t>99977</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68837BC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172F526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7961EF"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04AED4DC" w14:textId="77777777" w:rsidR="00374F70" w:rsidRDefault="00374F70">
            <w:pPr>
              <w:spacing w:before="0"/>
              <w:jc w:val="left"/>
              <w:rPr>
                <w:rFonts w:asciiTheme="minorHAnsi" w:hAnsiTheme="minorHAnsi"/>
                <w:lang w:val="en-GB"/>
              </w:rPr>
            </w:pPr>
          </w:p>
        </w:tc>
      </w:tr>
      <w:tr w:rsidR="00374F70" w14:paraId="2C6818A7" w14:textId="77777777" w:rsidTr="00374F70">
        <w:trPr>
          <w:cantSplit/>
          <w:trHeight w:val="85"/>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2EFD20CC" w14:textId="77777777" w:rsidR="00374F70" w:rsidRDefault="00374F70" w:rsidP="001F0528">
            <w:pPr>
              <w:spacing w:before="0"/>
              <w:jc w:val="left"/>
              <w:rPr>
                <w:rFonts w:asciiTheme="minorHAnsi" w:hAnsiTheme="minorHAnsi"/>
                <w:lang w:val="en-GB"/>
              </w:rPr>
            </w:pPr>
            <w:r>
              <w:rPr>
                <w:rFonts w:asciiTheme="minorHAnsi" w:hAnsiTheme="minorHAnsi"/>
                <w:lang w:val="en-GB"/>
              </w:rPr>
              <w:t>99996</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3FDFEF07"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0CE1ACDF"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8B1ABDF"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631B6114" w14:textId="77777777" w:rsidR="00374F70" w:rsidRDefault="00374F70">
            <w:pPr>
              <w:spacing w:before="0"/>
              <w:jc w:val="left"/>
              <w:rPr>
                <w:rFonts w:asciiTheme="minorHAnsi" w:hAnsiTheme="minorHAnsi"/>
                <w:lang w:val="en-GB"/>
              </w:rPr>
            </w:pPr>
          </w:p>
        </w:tc>
      </w:tr>
      <w:tr w:rsidR="00374F70" w14:paraId="6CBE8614" w14:textId="77777777" w:rsidTr="00374F70">
        <w:trPr>
          <w:cantSplit/>
          <w:trHeight w:val="164"/>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30869716" w14:textId="77777777" w:rsidR="00374F70" w:rsidRDefault="00374F70" w:rsidP="001F0528">
            <w:pPr>
              <w:spacing w:before="0"/>
              <w:jc w:val="left"/>
              <w:rPr>
                <w:rFonts w:asciiTheme="minorHAnsi" w:hAnsiTheme="minorHAnsi"/>
                <w:lang w:val="en-GB"/>
              </w:rPr>
            </w:pPr>
            <w:r>
              <w:rPr>
                <w:rFonts w:asciiTheme="minorHAnsi" w:hAnsiTheme="minorHAnsi"/>
                <w:lang w:val="en-GB"/>
              </w:rPr>
              <w:t>99997</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365EE75B"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71DE6905"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C6FD249"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68E322E4" w14:textId="77777777" w:rsidR="00374F70" w:rsidRDefault="00374F70">
            <w:pPr>
              <w:spacing w:before="0"/>
              <w:jc w:val="left"/>
              <w:rPr>
                <w:rFonts w:asciiTheme="minorHAnsi" w:hAnsiTheme="minorHAnsi"/>
                <w:lang w:val="en-GB"/>
              </w:rPr>
            </w:pPr>
          </w:p>
        </w:tc>
      </w:tr>
      <w:tr w:rsidR="00374F70" w14:paraId="4ECF13A7" w14:textId="77777777" w:rsidTr="00374F70">
        <w:trPr>
          <w:cantSplit/>
          <w:trHeight w:val="169"/>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642A93C4" w14:textId="77777777" w:rsidR="00374F70" w:rsidRDefault="00374F70" w:rsidP="001F0528">
            <w:pPr>
              <w:spacing w:before="0"/>
              <w:jc w:val="left"/>
              <w:rPr>
                <w:rFonts w:asciiTheme="minorHAnsi" w:hAnsiTheme="minorHAnsi"/>
                <w:lang w:val="en-GB"/>
              </w:rPr>
            </w:pPr>
            <w:r>
              <w:rPr>
                <w:rFonts w:asciiTheme="minorHAnsi" w:hAnsiTheme="minorHAnsi"/>
                <w:lang w:val="en-GB"/>
              </w:rPr>
              <w:t>99998</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5073B2A0"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01987799"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130E965"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5C76A61A" w14:textId="77777777" w:rsidR="00374F70" w:rsidRDefault="00374F70">
            <w:pPr>
              <w:spacing w:before="0"/>
              <w:jc w:val="left"/>
              <w:rPr>
                <w:rFonts w:asciiTheme="minorHAnsi" w:hAnsiTheme="minorHAnsi"/>
                <w:lang w:val="en-GB"/>
              </w:rPr>
            </w:pPr>
          </w:p>
        </w:tc>
      </w:tr>
      <w:tr w:rsidR="00374F70" w14:paraId="104011E9" w14:textId="77777777" w:rsidTr="00374F70">
        <w:trPr>
          <w:cantSplit/>
          <w:trHeight w:val="20"/>
          <w:jc w:val="center"/>
        </w:trPr>
        <w:tc>
          <w:tcPr>
            <w:tcW w:w="851" w:type="dxa"/>
            <w:tcBorders>
              <w:top w:val="single" w:sz="4" w:space="0" w:color="auto"/>
              <w:left w:val="single" w:sz="4" w:space="0" w:color="auto"/>
              <w:bottom w:val="single" w:sz="4" w:space="0" w:color="auto"/>
              <w:right w:val="single" w:sz="4" w:space="0" w:color="auto"/>
            </w:tcBorders>
            <w:noWrap/>
            <w:vAlign w:val="bottom"/>
            <w:hideMark/>
          </w:tcPr>
          <w:p w14:paraId="7931D032" w14:textId="77777777" w:rsidR="00374F70" w:rsidRDefault="00374F70" w:rsidP="001F0528">
            <w:pPr>
              <w:spacing w:before="0"/>
              <w:jc w:val="left"/>
              <w:rPr>
                <w:rFonts w:asciiTheme="minorHAnsi" w:hAnsiTheme="minorHAnsi"/>
                <w:lang w:val="en-GB"/>
              </w:rPr>
            </w:pPr>
            <w:r>
              <w:rPr>
                <w:rFonts w:asciiTheme="minorHAnsi" w:hAnsiTheme="minorHAnsi"/>
                <w:lang w:val="en-GB"/>
              </w:rPr>
              <w:t>99999</w:t>
            </w:r>
          </w:p>
        </w:tc>
        <w:tc>
          <w:tcPr>
            <w:tcW w:w="1022" w:type="dxa"/>
            <w:tcBorders>
              <w:top w:val="single" w:sz="4" w:space="0" w:color="auto"/>
              <w:left w:val="single" w:sz="4" w:space="0" w:color="auto"/>
              <w:bottom w:val="single" w:sz="4" w:space="0" w:color="auto"/>
              <w:right w:val="single" w:sz="4" w:space="0" w:color="auto"/>
            </w:tcBorders>
            <w:noWrap/>
            <w:vAlign w:val="bottom"/>
            <w:hideMark/>
          </w:tcPr>
          <w:p w14:paraId="070D08E7"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1A1B276A" w14:textId="77777777" w:rsidR="00374F70" w:rsidRDefault="00374F70">
            <w:pPr>
              <w:spacing w:before="0"/>
              <w:jc w:val="center"/>
              <w:rPr>
                <w:rFonts w:asciiTheme="minorHAnsi" w:hAnsiTheme="minorHAnsi"/>
                <w:lang w:val="en-GB"/>
              </w:rPr>
            </w:pPr>
            <w:r>
              <w:rPr>
                <w:rFonts w:asciiTheme="minorHAnsi" w:hAnsiTheme="minorHAnsi"/>
                <w:lang w:val="en-GB"/>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EC3C867" w14:textId="77777777" w:rsidR="00374F70" w:rsidRDefault="00374F70">
            <w:pPr>
              <w:spacing w:before="0"/>
              <w:jc w:val="center"/>
              <w:rPr>
                <w:rFonts w:asciiTheme="minorHAnsi" w:hAnsiTheme="minorHAnsi"/>
                <w:lang w:val="en-GB"/>
              </w:rPr>
            </w:pPr>
            <w:r>
              <w:rPr>
                <w:rFonts w:asciiTheme="minorHAnsi" w:hAnsiTheme="minorHAnsi"/>
                <w:lang w:val="en-GB"/>
              </w:rPr>
              <w:t>Mobile services</w:t>
            </w:r>
          </w:p>
        </w:tc>
        <w:tc>
          <w:tcPr>
            <w:tcW w:w="4649" w:type="dxa"/>
            <w:tcBorders>
              <w:top w:val="single" w:sz="4" w:space="0" w:color="auto"/>
              <w:left w:val="single" w:sz="4" w:space="0" w:color="auto"/>
              <w:bottom w:val="single" w:sz="4" w:space="0" w:color="auto"/>
              <w:right w:val="single" w:sz="4" w:space="0" w:color="auto"/>
            </w:tcBorders>
            <w:vAlign w:val="bottom"/>
          </w:tcPr>
          <w:p w14:paraId="57EBE86A" w14:textId="77777777" w:rsidR="00374F70" w:rsidRDefault="00374F70">
            <w:pPr>
              <w:spacing w:before="0"/>
              <w:jc w:val="left"/>
              <w:rPr>
                <w:rFonts w:asciiTheme="minorHAnsi" w:hAnsiTheme="minorHAnsi"/>
                <w:lang w:val="en-GB"/>
              </w:rPr>
            </w:pPr>
          </w:p>
        </w:tc>
      </w:tr>
    </w:tbl>
    <w:p w14:paraId="04FBE49A" w14:textId="77777777" w:rsidR="00374F70" w:rsidRDefault="00374F70" w:rsidP="00374F70">
      <w:pPr>
        <w:spacing w:before="240"/>
        <w:rPr>
          <w:rFonts w:asciiTheme="minorHAnsi" w:hAnsiTheme="minorHAnsi" w:cs="Arial"/>
          <w:lang w:val="en-GB"/>
        </w:rPr>
      </w:pPr>
      <w:r>
        <w:rPr>
          <w:rFonts w:asciiTheme="minorHAnsi" w:hAnsiTheme="minorHAnsi" w:cs="Arial"/>
          <w:lang w:val="en-GB"/>
        </w:rPr>
        <w:t>Contact:</w:t>
      </w:r>
    </w:p>
    <w:p w14:paraId="4E7D89F6" w14:textId="77777777" w:rsidR="00374F70" w:rsidRDefault="00374F70" w:rsidP="00374F70">
      <w:pPr>
        <w:tabs>
          <w:tab w:val="left" w:pos="1428"/>
        </w:tabs>
        <w:ind w:left="720"/>
        <w:rPr>
          <w:rFonts w:asciiTheme="minorHAnsi" w:hAnsiTheme="minorHAnsi" w:cs="Arial"/>
          <w:lang w:val="en-GB"/>
        </w:rPr>
      </w:pPr>
      <w:r>
        <w:rPr>
          <w:rFonts w:asciiTheme="minorHAnsi" w:hAnsiTheme="minorHAnsi" w:cs="Arial"/>
          <w:lang w:val="en-GB"/>
        </w:rPr>
        <w:t>Alireza Darvishi</w:t>
      </w:r>
    </w:p>
    <w:p w14:paraId="41228E0A"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Director, International Specialized Organizations Bureau,</w:t>
      </w:r>
    </w:p>
    <w:p w14:paraId="65AFF025"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Communications Regulatory Authority (CRA)</w:t>
      </w:r>
    </w:p>
    <w:p w14:paraId="299CA577"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Ministry of Information and Communication Technology</w:t>
      </w:r>
    </w:p>
    <w:p w14:paraId="7984A0E4"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 xml:space="preserve">15598 TEHRAN </w:t>
      </w:r>
    </w:p>
    <w:p w14:paraId="701D42C9"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 xml:space="preserve">Iran (Islamic Republic of) </w:t>
      </w:r>
    </w:p>
    <w:p w14:paraId="2D9811E1"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Tel:</w:t>
      </w:r>
      <w:r>
        <w:rPr>
          <w:rFonts w:asciiTheme="minorHAnsi" w:hAnsiTheme="minorHAnsi" w:cs="Arial"/>
          <w:lang w:val="en-GB"/>
        </w:rPr>
        <w:tab/>
        <w:t>+98 21 89662201</w:t>
      </w:r>
    </w:p>
    <w:p w14:paraId="3DF2BE21"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 xml:space="preserve">Fax: </w:t>
      </w:r>
      <w:r>
        <w:rPr>
          <w:rFonts w:asciiTheme="minorHAnsi" w:hAnsiTheme="minorHAnsi" w:cs="Arial"/>
          <w:lang w:val="en-GB"/>
        </w:rPr>
        <w:tab/>
        <w:t>+98 21 88468999</w:t>
      </w:r>
    </w:p>
    <w:p w14:paraId="2474C637" w14:textId="77777777" w:rsidR="00374F70" w:rsidRDefault="00374F70" w:rsidP="00374F70">
      <w:pPr>
        <w:tabs>
          <w:tab w:val="left" w:pos="1428"/>
        </w:tabs>
        <w:spacing w:before="0"/>
        <w:ind w:left="720"/>
        <w:jc w:val="left"/>
        <w:rPr>
          <w:rFonts w:asciiTheme="minorHAnsi" w:hAnsiTheme="minorHAnsi" w:cs="Arial"/>
          <w:lang w:val="en-GB"/>
        </w:rPr>
      </w:pPr>
      <w:r>
        <w:rPr>
          <w:rFonts w:asciiTheme="minorHAnsi" w:hAnsiTheme="minorHAnsi" w:cs="Arial"/>
          <w:lang w:val="en-GB"/>
        </w:rPr>
        <w:t xml:space="preserve">URL: </w:t>
      </w:r>
      <w:r>
        <w:rPr>
          <w:rFonts w:asciiTheme="minorHAnsi" w:hAnsiTheme="minorHAnsi" w:cs="Arial"/>
          <w:lang w:val="en-GB"/>
        </w:rPr>
        <w:tab/>
        <w:t>www.cra.ir</w:t>
      </w:r>
    </w:p>
    <w:p w14:paraId="2EE4F7BC" w14:textId="77777777" w:rsidR="00374F70" w:rsidRDefault="00374F70" w:rsidP="00374F70">
      <w:pPr>
        <w:tabs>
          <w:tab w:val="clear" w:pos="567"/>
          <w:tab w:val="left" w:pos="720"/>
        </w:tabs>
        <w:overflowPunct/>
        <w:autoSpaceDE/>
        <w:adjustRightInd/>
        <w:spacing w:before="0"/>
        <w:jc w:val="left"/>
        <w:rPr>
          <w:rFonts w:cs="Arial"/>
          <w:b/>
          <w:lang w:val="en-GB"/>
        </w:rPr>
      </w:pPr>
      <w:r>
        <w:rPr>
          <w:rFonts w:cs="Arial"/>
          <w:b/>
          <w:lang w:val="en-GB"/>
        </w:rPr>
        <w:br w:type="page"/>
      </w:r>
    </w:p>
    <w:p w14:paraId="2100B347" w14:textId="77777777" w:rsidR="00374F70" w:rsidRDefault="00374F70" w:rsidP="00374F70">
      <w:pPr>
        <w:pStyle w:val="Country"/>
        <w:rPr>
          <w:lang w:val="en-GB"/>
        </w:rPr>
      </w:pPr>
      <w:bookmarkStart w:id="1082" w:name="_Toc8296064"/>
      <w:bookmarkStart w:id="1083" w:name="_Toc8300191"/>
      <w:r>
        <w:rPr>
          <w:lang w:val="en-GB"/>
        </w:rPr>
        <w:lastRenderedPageBreak/>
        <w:t>Morocco (country code +212)</w:t>
      </w:r>
      <w:bookmarkEnd w:id="1082"/>
      <w:bookmarkEnd w:id="1083"/>
    </w:p>
    <w:p w14:paraId="32EA6550" w14:textId="77777777" w:rsidR="00374F70" w:rsidRDefault="00374F70" w:rsidP="00374F70">
      <w:pPr>
        <w:tabs>
          <w:tab w:val="left" w:pos="1560"/>
          <w:tab w:val="left" w:pos="2127"/>
        </w:tabs>
        <w:outlineLvl w:val="4"/>
        <w:rPr>
          <w:rFonts w:cs="Arial"/>
          <w:lang w:val="en-GB"/>
        </w:rPr>
      </w:pPr>
      <w:r>
        <w:rPr>
          <w:rFonts w:cs="Arial"/>
          <w:lang w:val="en-GB"/>
        </w:rPr>
        <w:t>Communication of 17.IV.2019:</w:t>
      </w:r>
    </w:p>
    <w:p w14:paraId="653D8294" w14:textId="77777777" w:rsidR="00374F70" w:rsidRDefault="00374F70" w:rsidP="00374F70">
      <w:pPr>
        <w:rPr>
          <w:rFonts w:asciiTheme="minorHAnsi" w:hAnsiTheme="minorHAnsi"/>
          <w:lang w:val="en-GB"/>
        </w:rPr>
      </w:pPr>
      <w:r>
        <w:rPr>
          <w:rFonts w:asciiTheme="minorHAnsi" w:hAnsiTheme="minorHAnsi"/>
          <w:lang w:val="en-GB"/>
        </w:rPr>
        <w:t xml:space="preserve">The </w:t>
      </w:r>
      <w:r>
        <w:rPr>
          <w:rFonts w:asciiTheme="minorHAnsi" w:hAnsiTheme="minorHAnsi"/>
          <w:i/>
          <w:iCs/>
          <w:lang w:val="en-GB"/>
        </w:rPr>
        <w:t>Agence Nationale de Réglementation des Télécommunications (ANRT)</w:t>
      </w:r>
      <w:r>
        <w:rPr>
          <w:rFonts w:asciiTheme="minorHAnsi" w:hAnsiTheme="minorHAnsi"/>
          <w:lang w:val="en-GB"/>
        </w:rPr>
        <w:t xml:space="preserve">, Rabat, announces the following update of the national telephone-numbering plan of Morocco. </w:t>
      </w:r>
    </w:p>
    <w:p w14:paraId="03C763C7" w14:textId="77777777" w:rsidR="00374F70" w:rsidRDefault="00374F70" w:rsidP="00374F70">
      <w:pPr>
        <w:tabs>
          <w:tab w:val="left" w:pos="794"/>
          <w:tab w:val="left" w:pos="1191"/>
          <w:tab w:val="left" w:pos="1588"/>
          <w:tab w:val="left" w:pos="1985"/>
        </w:tabs>
        <w:rPr>
          <w:rFonts w:asciiTheme="minorHAnsi" w:hAnsiTheme="minorHAnsi"/>
          <w:bCs/>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8"/>
        <w:gridCol w:w="1576"/>
        <w:gridCol w:w="1446"/>
        <w:gridCol w:w="2098"/>
        <w:gridCol w:w="1967"/>
      </w:tblGrid>
      <w:tr w:rsidR="00374F70" w14:paraId="1982B2D7" w14:textId="77777777" w:rsidTr="00374F70">
        <w:trPr>
          <w:cantSplit/>
          <w:trHeight w:val="41"/>
          <w:tblHeader/>
          <w:jc w:val="center"/>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B6E03"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NDC (national destination code) or leading digits of N(S)N (national (significant) number)</w:t>
            </w:r>
          </w:p>
        </w:tc>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FC81CB7"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N(S)N number length</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4B027817"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 xml:space="preserve">Usage of </w:t>
            </w:r>
            <w:r>
              <w:rPr>
                <w:rFonts w:asciiTheme="minorHAnsi" w:hAnsiTheme="minorHAnsi"/>
                <w:b/>
                <w:bCs/>
                <w:color w:val="000000"/>
                <w:lang w:val="en-GB" w:eastAsia="fr-FR"/>
              </w:rPr>
              <w:br/>
              <w:t>ITU-T E.164 number</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38C5DB81"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Additional information</w:t>
            </w:r>
          </w:p>
        </w:tc>
      </w:tr>
      <w:tr w:rsidR="00374F70" w14:paraId="19C36252" w14:textId="77777777" w:rsidTr="00374F70">
        <w:trPr>
          <w:cantSplit/>
          <w:trHeight w:val="841"/>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13A6D1"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color w:val="000000"/>
                <w:lang w:val="en-GB" w:eastAsia="fr-FR"/>
              </w:rPr>
            </w:pP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AF3690D"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Maximum length</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71222B6" w14:textId="77777777" w:rsidR="00374F70" w:rsidRDefault="00374F70">
            <w:pPr>
              <w:jc w:val="center"/>
              <w:rPr>
                <w:rFonts w:asciiTheme="minorHAnsi" w:hAnsiTheme="minorHAnsi"/>
                <w:b/>
                <w:bCs/>
                <w:color w:val="000000"/>
                <w:lang w:val="en-GB" w:eastAsia="fr-FR"/>
              </w:rPr>
            </w:pPr>
            <w:r>
              <w:rPr>
                <w:rFonts w:asciiTheme="minorHAnsi" w:hAnsiTheme="minorHAnsi"/>
                <w:b/>
                <w:bCs/>
                <w:color w:val="000000"/>
                <w:lang w:val="en-GB" w:eastAsia="fr-FR"/>
              </w:rPr>
              <w:t>Minimum length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CA9E39"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color w:val="000000"/>
                <w:lang w:val="en-GB" w:eastAsia="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24BF16"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b/>
                <w:bCs/>
                <w:color w:val="000000"/>
                <w:lang w:val="en-GB" w:eastAsia="fr-FR"/>
              </w:rPr>
            </w:pPr>
          </w:p>
        </w:tc>
      </w:tr>
      <w:tr w:rsidR="00374F70" w14:paraId="4563F5DC" w14:textId="77777777" w:rsidTr="00374F70">
        <w:trPr>
          <w:cantSplit/>
          <w:trHeight w:val="300"/>
          <w:jc w:val="center"/>
        </w:trPr>
        <w:tc>
          <w:tcPr>
            <w:tcW w:w="2127" w:type="dxa"/>
            <w:tcBorders>
              <w:top w:val="single" w:sz="4" w:space="0" w:color="auto"/>
              <w:left w:val="single" w:sz="4" w:space="0" w:color="auto"/>
              <w:bottom w:val="single" w:sz="4" w:space="0" w:color="auto"/>
              <w:right w:val="single" w:sz="4" w:space="0" w:color="auto"/>
            </w:tcBorders>
            <w:noWrap/>
            <w:vAlign w:val="center"/>
            <w:hideMark/>
          </w:tcPr>
          <w:p w14:paraId="779FA785" w14:textId="77777777" w:rsidR="00374F70" w:rsidRDefault="00374F70">
            <w:pPr>
              <w:spacing w:after="120"/>
              <w:jc w:val="center"/>
              <w:rPr>
                <w:rFonts w:asciiTheme="minorHAnsi" w:hAnsiTheme="minorHAnsi"/>
                <w:color w:val="000000"/>
                <w:lang w:val="en-GB" w:eastAsia="fr-FR"/>
              </w:rPr>
            </w:pPr>
            <w:r>
              <w:rPr>
                <w:rFonts w:asciiTheme="minorHAnsi" w:hAnsiTheme="minorHAnsi"/>
                <w:color w:val="000000"/>
                <w:lang w:val="en-GB" w:eastAsia="fr-FR"/>
              </w:rPr>
              <w:t>531</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2EAA150" w14:textId="77777777" w:rsidR="00374F70" w:rsidRDefault="00374F70">
            <w:pPr>
              <w:spacing w:after="120"/>
              <w:jc w:val="center"/>
              <w:rPr>
                <w:rFonts w:asciiTheme="minorHAnsi" w:hAnsiTheme="minorHAnsi"/>
                <w:color w:val="000000"/>
                <w:lang w:val="en-GB" w:eastAsia="fr-FR"/>
              </w:rPr>
            </w:pPr>
            <w:r>
              <w:rPr>
                <w:rFonts w:asciiTheme="minorHAnsi" w:hAnsiTheme="minorHAnsi"/>
                <w:color w:val="000000"/>
                <w:lang w:val="en-GB" w:eastAsia="fr-FR"/>
              </w:rPr>
              <w:t>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E3B479D" w14:textId="77777777" w:rsidR="00374F70" w:rsidRDefault="00374F70">
            <w:pPr>
              <w:spacing w:after="120"/>
              <w:jc w:val="center"/>
              <w:rPr>
                <w:rFonts w:asciiTheme="minorHAnsi" w:hAnsiTheme="minorHAnsi"/>
                <w:color w:val="000000"/>
                <w:lang w:val="en-GB" w:eastAsia="fr-FR"/>
              </w:rPr>
            </w:pPr>
            <w:r>
              <w:rPr>
                <w:rFonts w:asciiTheme="minorHAnsi" w:hAnsiTheme="minorHAnsi"/>
                <w:color w:val="000000"/>
                <w:lang w:val="en-GB" w:eastAsia="fr-FR"/>
              </w:rPr>
              <w:t>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3372BCE" w14:textId="77777777" w:rsidR="00374F70" w:rsidRDefault="00374F70">
            <w:pPr>
              <w:spacing w:after="120"/>
              <w:jc w:val="center"/>
              <w:rPr>
                <w:rFonts w:asciiTheme="minorHAnsi" w:hAnsiTheme="minorHAnsi"/>
                <w:color w:val="000000"/>
                <w:lang w:val="en-GB" w:eastAsia="fr-FR"/>
              </w:rPr>
            </w:pPr>
            <w:r>
              <w:rPr>
                <w:rFonts w:asciiTheme="minorHAnsi" w:hAnsiTheme="minorHAnsi"/>
                <w:color w:val="000000"/>
                <w:lang w:val="en-GB" w:eastAsia="fr-FR"/>
              </w:rPr>
              <w:t>Fixed telephone networks</w:t>
            </w:r>
          </w:p>
        </w:tc>
        <w:tc>
          <w:tcPr>
            <w:tcW w:w="2126" w:type="dxa"/>
            <w:tcBorders>
              <w:top w:val="single" w:sz="4" w:space="0" w:color="auto"/>
              <w:left w:val="single" w:sz="4" w:space="0" w:color="auto"/>
              <w:bottom w:val="single" w:sz="4" w:space="0" w:color="auto"/>
              <w:right w:val="single" w:sz="4" w:space="0" w:color="auto"/>
            </w:tcBorders>
            <w:noWrap/>
            <w:vAlign w:val="center"/>
            <w:hideMark/>
          </w:tcPr>
          <w:p w14:paraId="7698222C" w14:textId="77777777" w:rsidR="00374F70" w:rsidRDefault="00374F70">
            <w:pPr>
              <w:spacing w:after="120"/>
              <w:jc w:val="center"/>
              <w:rPr>
                <w:rFonts w:asciiTheme="minorHAnsi" w:hAnsiTheme="minorHAnsi"/>
                <w:color w:val="000000"/>
                <w:lang w:val="en-GB" w:eastAsia="fr-FR"/>
              </w:rPr>
            </w:pPr>
            <w:r>
              <w:rPr>
                <w:rFonts w:asciiTheme="minorHAnsi" w:hAnsiTheme="minorHAnsi"/>
                <w:color w:val="000000"/>
                <w:lang w:val="en-GB" w:eastAsia="fr-FR"/>
              </w:rPr>
              <w:t>Médi Telecom¹</w:t>
            </w:r>
          </w:p>
        </w:tc>
      </w:tr>
    </w:tbl>
    <w:p w14:paraId="26DBDDDA" w14:textId="77777777" w:rsidR="00374F70" w:rsidRDefault="00374F70" w:rsidP="00374F70">
      <w:pPr>
        <w:rPr>
          <w:rFonts w:asciiTheme="minorHAnsi" w:eastAsiaTheme="minorEastAsia" w:hAnsiTheme="minorHAnsi"/>
          <w:sz w:val="18"/>
          <w:szCs w:val="18"/>
          <w:lang w:val="fr-CH" w:eastAsia="zh-CN"/>
        </w:rPr>
      </w:pPr>
      <w:r>
        <w:rPr>
          <w:rFonts w:asciiTheme="minorHAnsi" w:eastAsiaTheme="minorEastAsia" w:hAnsiTheme="minorHAnsi"/>
          <w:sz w:val="16"/>
          <w:szCs w:val="16"/>
          <w:lang w:val="fr-CH" w:eastAsia="zh-CN"/>
        </w:rPr>
        <w:t>1</w:t>
      </w:r>
      <w:r>
        <w:rPr>
          <w:rFonts w:asciiTheme="minorHAnsi" w:eastAsiaTheme="minorEastAsia" w:hAnsiTheme="minorHAnsi"/>
          <w:sz w:val="18"/>
          <w:szCs w:val="18"/>
          <w:lang w:val="fr-CH" w:eastAsia="zh-CN"/>
        </w:rPr>
        <w:t>: ORANGE</w:t>
      </w:r>
    </w:p>
    <w:p w14:paraId="5BDAC15F" w14:textId="77777777" w:rsidR="00374F70" w:rsidRDefault="00374F70" w:rsidP="00374F70">
      <w:pPr>
        <w:spacing w:before="0"/>
        <w:rPr>
          <w:rFonts w:asciiTheme="minorHAnsi" w:eastAsiaTheme="minorEastAsia" w:hAnsiTheme="minorHAnsi"/>
          <w:lang w:val="fr-CH" w:eastAsia="zh-CN"/>
        </w:rPr>
      </w:pPr>
    </w:p>
    <w:p w14:paraId="723936CB" w14:textId="77777777" w:rsidR="00374F70" w:rsidRDefault="00374F70" w:rsidP="00374F70">
      <w:pPr>
        <w:spacing w:before="0"/>
        <w:rPr>
          <w:rFonts w:asciiTheme="minorHAnsi" w:eastAsiaTheme="minorEastAsia" w:hAnsiTheme="minorHAnsi"/>
          <w:lang w:val="fr-CH" w:eastAsia="zh-CN"/>
        </w:rPr>
      </w:pPr>
      <w:r>
        <w:rPr>
          <w:rFonts w:asciiTheme="minorHAnsi" w:eastAsiaTheme="minorEastAsia" w:hAnsiTheme="minorHAnsi"/>
          <w:lang w:val="fr-CH" w:eastAsia="zh-CN"/>
        </w:rPr>
        <w:t>Contact:</w:t>
      </w:r>
    </w:p>
    <w:p w14:paraId="17F80F6C" w14:textId="77777777" w:rsidR="00374F70" w:rsidRDefault="00374F70" w:rsidP="00374F70">
      <w:pPr>
        <w:ind w:left="720"/>
        <w:rPr>
          <w:rFonts w:asciiTheme="minorHAnsi" w:hAnsiTheme="minorHAnsi"/>
          <w:lang w:val="fr-CH"/>
        </w:rPr>
      </w:pPr>
      <w:r>
        <w:rPr>
          <w:rFonts w:asciiTheme="minorHAnsi" w:hAnsiTheme="minorHAnsi"/>
          <w:lang w:val="fr-CH"/>
        </w:rPr>
        <w:t>Motiaa Abdelhay</w:t>
      </w:r>
    </w:p>
    <w:p w14:paraId="22745783" w14:textId="77777777" w:rsidR="00374F70" w:rsidRDefault="00374F70" w:rsidP="00374F70">
      <w:pPr>
        <w:spacing w:before="0"/>
        <w:ind w:left="720"/>
        <w:rPr>
          <w:rFonts w:asciiTheme="minorHAnsi" w:hAnsiTheme="minorHAnsi"/>
          <w:lang w:val="fr-CH"/>
        </w:rPr>
      </w:pPr>
      <w:r>
        <w:rPr>
          <w:rFonts w:asciiTheme="minorHAnsi" w:hAnsiTheme="minorHAnsi"/>
          <w:lang w:val="fr-CH"/>
        </w:rPr>
        <w:t>Agence Nationale de Réglementation des Télécommunications (ANRT)</w:t>
      </w:r>
    </w:p>
    <w:p w14:paraId="644DF5AF" w14:textId="77777777" w:rsidR="00374F70" w:rsidRDefault="00374F70" w:rsidP="00374F70">
      <w:pPr>
        <w:spacing w:before="0"/>
        <w:ind w:left="720"/>
        <w:rPr>
          <w:rFonts w:asciiTheme="minorHAnsi" w:eastAsiaTheme="minorEastAsia" w:hAnsiTheme="minorHAnsi"/>
          <w:lang w:val="fr-CH" w:eastAsia="zh-CN"/>
        </w:rPr>
      </w:pPr>
      <w:r>
        <w:rPr>
          <w:rFonts w:asciiTheme="minorHAnsi" w:hAnsiTheme="minorHAnsi"/>
          <w:lang w:val="fr-CH"/>
        </w:rPr>
        <w:t>Centre d'affaires</w:t>
      </w:r>
    </w:p>
    <w:p w14:paraId="1DD72427" w14:textId="77777777" w:rsidR="00374F70" w:rsidRDefault="00374F70" w:rsidP="00374F70">
      <w:pPr>
        <w:spacing w:before="0"/>
        <w:ind w:left="720"/>
        <w:rPr>
          <w:rFonts w:asciiTheme="minorHAnsi" w:eastAsiaTheme="minorEastAsia" w:hAnsiTheme="minorHAnsi"/>
          <w:lang w:val="fr-CH" w:eastAsia="zh-CN"/>
        </w:rPr>
      </w:pPr>
      <w:r>
        <w:rPr>
          <w:rFonts w:asciiTheme="minorHAnsi" w:eastAsiaTheme="minorEastAsia" w:hAnsiTheme="minorHAnsi"/>
          <w:lang w:val="fr-CH" w:eastAsia="zh-CN"/>
        </w:rPr>
        <w:t>Address:</w:t>
      </w:r>
      <w:r>
        <w:rPr>
          <w:rFonts w:asciiTheme="minorHAnsi" w:hAnsiTheme="minorHAnsi"/>
          <w:lang w:val="fr-CH"/>
        </w:rPr>
        <w:t xml:space="preserve"> </w:t>
      </w:r>
      <w:r>
        <w:rPr>
          <w:rFonts w:asciiTheme="minorHAnsi" w:eastAsiaTheme="minorEastAsia" w:hAnsiTheme="minorHAnsi"/>
          <w:lang w:val="fr-CH" w:eastAsia="zh-CN"/>
        </w:rPr>
        <w:t xml:space="preserve">Boulevard Ar-Riad, Hay Riad </w:t>
      </w:r>
    </w:p>
    <w:p w14:paraId="61929D05" w14:textId="77777777" w:rsidR="00374F70" w:rsidRDefault="00374F70" w:rsidP="00374F70">
      <w:pPr>
        <w:spacing w:before="0"/>
        <w:ind w:left="720"/>
        <w:rPr>
          <w:rFonts w:asciiTheme="minorHAnsi" w:eastAsiaTheme="minorEastAsia" w:hAnsiTheme="minorHAnsi"/>
          <w:lang w:eastAsia="zh-CN"/>
        </w:rPr>
      </w:pPr>
      <w:r>
        <w:rPr>
          <w:rFonts w:asciiTheme="minorHAnsi" w:eastAsiaTheme="minorEastAsia" w:hAnsiTheme="minorHAnsi"/>
          <w:lang w:eastAsia="zh-CN"/>
        </w:rPr>
        <w:t>B.P. 2939</w:t>
      </w:r>
    </w:p>
    <w:p w14:paraId="509EB324" w14:textId="77777777" w:rsidR="00374F70" w:rsidRDefault="00374F70" w:rsidP="00374F70">
      <w:pPr>
        <w:spacing w:before="0"/>
        <w:ind w:left="720"/>
        <w:rPr>
          <w:rFonts w:asciiTheme="minorHAnsi" w:eastAsiaTheme="minorEastAsia" w:hAnsiTheme="minorHAnsi"/>
          <w:lang w:eastAsia="zh-CN"/>
        </w:rPr>
      </w:pPr>
      <w:r>
        <w:rPr>
          <w:rFonts w:asciiTheme="minorHAnsi" w:eastAsiaTheme="minorEastAsia" w:hAnsiTheme="minorHAnsi"/>
          <w:lang w:eastAsia="zh-CN"/>
        </w:rPr>
        <w:t>RABAT 10100</w:t>
      </w:r>
    </w:p>
    <w:p w14:paraId="734B3C40" w14:textId="77777777" w:rsidR="00374F70" w:rsidRDefault="00374F70" w:rsidP="00374F70">
      <w:pPr>
        <w:spacing w:before="0"/>
        <w:ind w:left="720"/>
        <w:rPr>
          <w:rFonts w:asciiTheme="minorHAnsi" w:eastAsiaTheme="minorEastAsia" w:hAnsiTheme="minorHAnsi"/>
          <w:lang w:eastAsia="zh-CN"/>
        </w:rPr>
      </w:pPr>
      <w:r>
        <w:rPr>
          <w:rFonts w:asciiTheme="minorHAnsi" w:eastAsiaTheme="minorEastAsia" w:hAnsiTheme="minorHAnsi"/>
          <w:lang w:eastAsia="zh-CN"/>
        </w:rPr>
        <w:t>Morocco</w:t>
      </w:r>
    </w:p>
    <w:p w14:paraId="28534ABA" w14:textId="77777777" w:rsidR="00374F70" w:rsidRDefault="00374F70" w:rsidP="00374F70">
      <w:pPr>
        <w:tabs>
          <w:tab w:val="clear" w:pos="1843"/>
          <w:tab w:val="left" w:pos="1560"/>
        </w:tabs>
        <w:spacing w:before="0"/>
        <w:ind w:left="720"/>
        <w:rPr>
          <w:rFonts w:asciiTheme="minorHAnsi" w:eastAsiaTheme="minorEastAsia" w:hAnsiTheme="minorHAnsi"/>
          <w:lang w:eastAsia="zh-CN"/>
        </w:rPr>
      </w:pPr>
      <w:r>
        <w:rPr>
          <w:rFonts w:asciiTheme="minorHAnsi" w:eastAsiaTheme="minorEastAsia" w:hAnsiTheme="minorHAnsi"/>
          <w:lang w:eastAsia="zh-CN"/>
        </w:rPr>
        <w:t xml:space="preserve">Tel:  </w:t>
      </w:r>
      <w:r>
        <w:rPr>
          <w:rFonts w:asciiTheme="minorHAnsi" w:eastAsiaTheme="minorEastAsia" w:hAnsiTheme="minorHAnsi"/>
          <w:lang w:eastAsia="zh-CN"/>
        </w:rPr>
        <w:tab/>
      </w:r>
      <w:r>
        <w:rPr>
          <w:rFonts w:asciiTheme="minorHAnsi" w:eastAsiaTheme="minorEastAsia" w:hAnsiTheme="minorHAnsi"/>
          <w:lang w:eastAsia="zh-CN"/>
        </w:rPr>
        <w:tab/>
        <w:t>+212 5 37 71 85 64</w:t>
      </w:r>
    </w:p>
    <w:p w14:paraId="1E669591" w14:textId="77777777" w:rsidR="00374F70" w:rsidRDefault="00374F70" w:rsidP="00374F70">
      <w:pPr>
        <w:tabs>
          <w:tab w:val="clear" w:pos="1843"/>
          <w:tab w:val="left" w:pos="1560"/>
        </w:tabs>
        <w:spacing w:before="0"/>
        <w:ind w:left="720"/>
        <w:rPr>
          <w:rFonts w:asciiTheme="minorHAnsi" w:eastAsiaTheme="minorEastAsia" w:hAnsiTheme="minorHAnsi"/>
          <w:lang w:eastAsia="zh-CN"/>
        </w:rPr>
      </w:pPr>
      <w:r>
        <w:rPr>
          <w:rFonts w:asciiTheme="minorHAnsi" w:eastAsiaTheme="minorEastAsia" w:hAnsiTheme="minorHAnsi"/>
          <w:lang w:eastAsia="zh-CN"/>
        </w:rPr>
        <w:t xml:space="preserve">E-mail: </w:t>
      </w:r>
      <w:r>
        <w:rPr>
          <w:rFonts w:asciiTheme="minorHAnsi" w:eastAsiaTheme="minorEastAsia" w:hAnsiTheme="minorHAnsi"/>
          <w:lang w:eastAsia="zh-CN"/>
        </w:rPr>
        <w:tab/>
        <w:t xml:space="preserve">numerotation@anrt.ma </w:t>
      </w:r>
    </w:p>
    <w:p w14:paraId="6084A6E7" w14:textId="77777777" w:rsidR="00374F70" w:rsidRDefault="00374F70" w:rsidP="00374F70">
      <w:pPr>
        <w:tabs>
          <w:tab w:val="clear" w:pos="1843"/>
          <w:tab w:val="left" w:pos="1560"/>
        </w:tabs>
        <w:spacing w:before="0"/>
        <w:ind w:left="720"/>
        <w:rPr>
          <w:lang w:val="en-GB"/>
        </w:rPr>
      </w:pPr>
      <w:r>
        <w:rPr>
          <w:rFonts w:asciiTheme="minorHAnsi" w:eastAsiaTheme="minorEastAsia" w:hAnsiTheme="minorHAnsi"/>
          <w:lang w:eastAsia="zh-CN"/>
        </w:rPr>
        <w:t xml:space="preserve">URL: </w:t>
      </w:r>
      <w:r>
        <w:rPr>
          <w:rFonts w:asciiTheme="minorHAnsi" w:eastAsiaTheme="minorEastAsia" w:hAnsiTheme="minorHAnsi"/>
          <w:lang w:eastAsia="zh-CN"/>
        </w:rPr>
        <w:tab/>
      </w:r>
      <w:r>
        <w:rPr>
          <w:rFonts w:asciiTheme="minorHAnsi" w:eastAsiaTheme="minorEastAsia" w:hAnsiTheme="minorHAnsi"/>
          <w:lang w:eastAsia="zh-CN"/>
        </w:rPr>
        <w:tab/>
        <w:t>www.anrt.ma</w:t>
      </w:r>
    </w:p>
    <w:p w14:paraId="5C03D3D8" w14:textId="77777777" w:rsidR="00374F70" w:rsidRDefault="00374F70" w:rsidP="00374F70">
      <w:pPr>
        <w:tabs>
          <w:tab w:val="clear" w:pos="567"/>
          <w:tab w:val="left" w:pos="720"/>
        </w:tabs>
        <w:overflowPunct/>
        <w:autoSpaceDE/>
        <w:adjustRightInd/>
        <w:spacing w:before="0"/>
        <w:jc w:val="left"/>
        <w:rPr>
          <w:lang w:val="fr-CH"/>
        </w:rPr>
      </w:pPr>
    </w:p>
    <w:p w14:paraId="19E2DCD6" w14:textId="77777777" w:rsidR="00374F70" w:rsidRDefault="00374F70" w:rsidP="00374F70">
      <w:pPr>
        <w:tabs>
          <w:tab w:val="clear" w:pos="567"/>
          <w:tab w:val="left" w:pos="720"/>
        </w:tabs>
        <w:overflowPunct/>
        <w:autoSpaceDE/>
        <w:adjustRightInd/>
        <w:spacing w:before="0"/>
        <w:jc w:val="left"/>
        <w:rPr>
          <w:lang w:val="fr-CH"/>
        </w:rPr>
      </w:pPr>
      <w:r>
        <w:rPr>
          <w:lang w:val="fr-CH"/>
        </w:rPr>
        <w:br w:type="page"/>
      </w:r>
    </w:p>
    <w:p w14:paraId="2F3ECFA4" w14:textId="77777777" w:rsidR="00374F70" w:rsidRDefault="00374F70" w:rsidP="00374F70">
      <w:pPr>
        <w:pStyle w:val="Heading20"/>
        <w:rPr>
          <w:rFonts w:ascii="Arial" w:hAnsi="Arial" w:cs="Arial"/>
          <w:b w:val="0"/>
          <w:bCs w:val="0"/>
          <w:sz w:val="26"/>
        </w:rPr>
      </w:pPr>
      <w:bookmarkStart w:id="1084" w:name="_Toc8296065"/>
      <w:bookmarkStart w:id="1085" w:name="_Toc8300192"/>
      <w:r>
        <w:rPr>
          <w:lang w:val="en-GB"/>
        </w:rPr>
        <w:lastRenderedPageBreak/>
        <w:t>Changes in Administrations/ROAs and other entities</w:t>
      </w:r>
      <w:r>
        <w:rPr>
          <w:lang w:val="en-GB"/>
        </w:rPr>
        <w:br/>
        <w:t>or Organizations</w:t>
      </w:r>
      <w:bookmarkEnd w:id="1084"/>
      <w:bookmarkEnd w:id="1085"/>
    </w:p>
    <w:p w14:paraId="17B08E83" w14:textId="77777777" w:rsidR="00374F70" w:rsidRDefault="00374F70" w:rsidP="00374F70">
      <w:pPr>
        <w:pStyle w:val="Country"/>
        <w:rPr>
          <w:lang w:eastAsia="el-GR"/>
        </w:rPr>
      </w:pPr>
      <w:bookmarkStart w:id="1086" w:name="_Toc8296066"/>
      <w:bookmarkStart w:id="1087" w:name="_Toc8300193"/>
      <w:r>
        <w:t>Lithuania</w:t>
      </w:r>
      <w:bookmarkEnd w:id="1086"/>
      <w:bookmarkEnd w:id="1087"/>
    </w:p>
    <w:p w14:paraId="6B57F973" w14:textId="77777777" w:rsidR="00374F70" w:rsidRDefault="00374F70" w:rsidP="00374F70">
      <w:pPr>
        <w:rPr>
          <w:rFonts w:cs="Arial"/>
        </w:rPr>
      </w:pPr>
      <w:r>
        <w:rPr>
          <w:rFonts w:cs="Arial"/>
        </w:rPr>
        <w:t>Communication of 18.IV.2019:</w:t>
      </w:r>
    </w:p>
    <w:p w14:paraId="2909A405" w14:textId="77777777" w:rsidR="00374F70" w:rsidRDefault="00374F70" w:rsidP="00374F70">
      <w:pPr>
        <w:tabs>
          <w:tab w:val="left" w:pos="1560"/>
          <w:tab w:val="left" w:pos="2127"/>
        </w:tabs>
        <w:spacing w:before="0" w:after="120"/>
        <w:jc w:val="center"/>
        <w:outlineLvl w:val="4"/>
        <w:rPr>
          <w:rFonts w:cs="Arial"/>
          <w:i/>
          <w:iCs/>
        </w:rPr>
      </w:pPr>
      <w:r>
        <w:rPr>
          <w:rFonts w:cs="Arial"/>
          <w:i/>
          <w:iCs/>
        </w:rPr>
        <w:t>Granting of Recognized Operating Agency (ROA) status</w:t>
      </w:r>
    </w:p>
    <w:p w14:paraId="71E61560" w14:textId="77777777" w:rsidR="00374F70" w:rsidRDefault="00374F70" w:rsidP="00374F70">
      <w:pPr>
        <w:overflowPunct/>
        <w:autoSpaceDE/>
        <w:adjustRightInd/>
        <w:spacing w:before="0" w:after="120"/>
        <w:rPr>
          <w:lang w:bidi="he-IL"/>
        </w:rPr>
      </w:pPr>
      <w:r>
        <w:rPr>
          <w:lang w:bidi="he-IL"/>
        </w:rPr>
        <w:t xml:space="preserve">The </w:t>
      </w:r>
      <w:r>
        <w:rPr>
          <w:i/>
          <w:iCs/>
          <w:lang w:bidi="he-IL"/>
        </w:rPr>
        <w:t>Communications Regulatory Authority</w:t>
      </w:r>
      <w:r>
        <w:rPr>
          <w:lang w:bidi="he-IL"/>
        </w:rPr>
        <w:t xml:space="preserve">, </w:t>
      </w:r>
      <w:r>
        <w:rPr>
          <w:rFonts w:cs="Arial"/>
          <w:bCs/>
        </w:rPr>
        <w:t>Vilnius,</w:t>
      </w:r>
      <w:r>
        <w:rPr>
          <w:lang w:bidi="he-IL"/>
        </w:rPr>
        <w:t xml:space="preserve"> announces that the following telecommunication operators and service providers have been granted the status of Recognized Operating Agency (ROA), in accordance with Article 6 of, and Nos. 1007 and 1008 of the Annex to, the Constitution of ITU.</w:t>
      </w:r>
    </w:p>
    <w:tbl>
      <w:tblPr>
        <w:tblStyle w:val="TableGrid3"/>
        <w:tblW w:w="0" w:type="auto"/>
        <w:tblLook w:val="04A0" w:firstRow="1" w:lastRow="0" w:firstColumn="1" w:lastColumn="0" w:noHBand="0" w:noVBand="1"/>
      </w:tblPr>
      <w:tblGrid>
        <w:gridCol w:w="4248"/>
        <w:gridCol w:w="3402"/>
      </w:tblGrid>
      <w:tr w:rsidR="00374F70" w14:paraId="383F9DED" w14:textId="77777777" w:rsidTr="00374F70">
        <w:trPr>
          <w:cantSplit/>
          <w:tblHeader/>
        </w:trPr>
        <w:tc>
          <w:tcPr>
            <w:tcW w:w="4248" w:type="dxa"/>
            <w:tcBorders>
              <w:top w:val="single" w:sz="4" w:space="0" w:color="auto"/>
              <w:left w:val="single" w:sz="4" w:space="0" w:color="auto"/>
              <w:bottom w:val="single" w:sz="4" w:space="0" w:color="auto"/>
              <w:right w:val="single" w:sz="4" w:space="0" w:color="auto"/>
            </w:tcBorders>
            <w:hideMark/>
          </w:tcPr>
          <w:p w14:paraId="22CF019B" w14:textId="77777777" w:rsidR="00374F70" w:rsidRDefault="00374F70">
            <w:pPr>
              <w:overflowPunct/>
              <w:autoSpaceDE/>
              <w:adjustRightInd/>
              <w:spacing w:before="0"/>
              <w:jc w:val="left"/>
              <w:rPr>
                <w:rFonts w:eastAsiaTheme="minorEastAsia" w:cstheme="minorBidi"/>
                <w:i/>
                <w:iCs/>
                <w:lang w:eastAsia="zh-CN"/>
              </w:rPr>
            </w:pPr>
            <w:r>
              <w:rPr>
                <w:rFonts w:eastAsiaTheme="minorEastAsia" w:cstheme="minorBidi"/>
                <w:i/>
                <w:iCs/>
                <w:lang w:eastAsia="zh-CN"/>
              </w:rPr>
              <w:t>Company’s (ROA) name and address</w:t>
            </w:r>
          </w:p>
        </w:tc>
        <w:tc>
          <w:tcPr>
            <w:tcW w:w="3402" w:type="dxa"/>
            <w:tcBorders>
              <w:top w:val="single" w:sz="4" w:space="0" w:color="auto"/>
              <w:left w:val="single" w:sz="4" w:space="0" w:color="auto"/>
              <w:bottom w:val="single" w:sz="4" w:space="0" w:color="auto"/>
              <w:right w:val="single" w:sz="4" w:space="0" w:color="auto"/>
            </w:tcBorders>
            <w:hideMark/>
          </w:tcPr>
          <w:p w14:paraId="7A7D695A" w14:textId="77777777" w:rsidR="00374F70" w:rsidRDefault="00374F70">
            <w:pPr>
              <w:overflowPunct/>
              <w:autoSpaceDE/>
              <w:adjustRightInd/>
              <w:spacing w:before="0"/>
              <w:jc w:val="left"/>
              <w:rPr>
                <w:rFonts w:eastAsiaTheme="minorEastAsia" w:cstheme="minorBidi"/>
                <w:i/>
                <w:iCs/>
                <w:lang w:eastAsia="zh-CN"/>
              </w:rPr>
            </w:pPr>
            <w:r>
              <w:rPr>
                <w:rFonts w:eastAsiaTheme="minorEastAsia" w:cstheme="minorBidi"/>
                <w:i/>
                <w:iCs/>
                <w:lang w:eastAsia="zh-CN"/>
              </w:rPr>
              <w:t>Contact</w:t>
            </w:r>
          </w:p>
        </w:tc>
      </w:tr>
      <w:tr w:rsidR="00374F70" w14:paraId="08234749"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7B9A6D3A"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Telia Lietuva, AB</w:t>
            </w:r>
          </w:p>
          <w:p w14:paraId="6E5D4BFE"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Vilnius, Lvovo g. 25</w:t>
            </w:r>
          </w:p>
        </w:tc>
        <w:tc>
          <w:tcPr>
            <w:tcW w:w="3402" w:type="dxa"/>
            <w:tcBorders>
              <w:top w:val="single" w:sz="4" w:space="0" w:color="auto"/>
              <w:left w:val="single" w:sz="4" w:space="0" w:color="auto"/>
              <w:bottom w:val="single" w:sz="4" w:space="0" w:color="auto"/>
              <w:right w:val="single" w:sz="4" w:space="0" w:color="auto"/>
            </w:tcBorders>
            <w:hideMark/>
          </w:tcPr>
          <w:p w14:paraId="0C394E48" w14:textId="77777777" w:rsidR="00374F70" w:rsidRDefault="00374F70">
            <w:pPr>
              <w:tabs>
                <w:tab w:val="clear" w:pos="567"/>
                <w:tab w:val="left" w:pos="662"/>
              </w:tabs>
              <w:overflowPunct/>
              <w:autoSpaceDE/>
              <w:adjustRightInd/>
              <w:spacing w:before="60"/>
              <w:jc w:val="left"/>
              <w:rPr>
                <w:rFonts w:eastAsiaTheme="minorEastAsia" w:cstheme="minorBidi"/>
                <w:sz w:val="18"/>
                <w:szCs w:val="18"/>
                <w:lang w:eastAsia="zh-CN"/>
              </w:rPr>
            </w:pPr>
            <w:r>
              <w:rPr>
                <w:rFonts w:eastAsiaTheme="minorEastAsia" w:cstheme="minorBidi"/>
                <w:sz w:val="18"/>
                <w:szCs w:val="18"/>
                <w:lang w:eastAsia="zh-CN"/>
              </w:rPr>
              <w:t xml:space="preserve">Tel: </w:t>
            </w:r>
            <w:r>
              <w:rPr>
                <w:rFonts w:eastAsiaTheme="minorEastAsia" w:cstheme="minorBidi"/>
                <w:sz w:val="18"/>
                <w:szCs w:val="18"/>
                <w:lang w:eastAsia="zh-CN"/>
              </w:rPr>
              <w:tab/>
              <w:t>+370 5264 1817</w:t>
            </w:r>
          </w:p>
          <w:p w14:paraId="0D7CCF24"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 xml:space="preserve">E-mail: </w:t>
            </w:r>
            <w:r>
              <w:rPr>
                <w:rFonts w:eastAsiaTheme="minorEastAsia" w:cstheme="minorBidi"/>
                <w:sz w:val="18"/>
                <w:szCs w:val="18"/>
                <w:lang w:eastAsia="zh-CN"/>
              </w:rPr>
              <w:tab/>
              <w:t>info@telia.lt</w:t>
            </w:r>
          </w:p>
        </w:tc>
      </w:tr>
      <w:tr w:rsidR="00374F70" w14:paraId="25D00050"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4C727FA1"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AB Lietuvos radijo ir televizijos centras</w:t>
            </w:r>
          </w:p>
          <w:p w14:paraId="5F972199"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Sausio 13-osios g. 10</w:t>
            </w:r>
          </w:p>
        </w:tc>
        <w:tc>
          <w:tcPr>
            <w:tcW w:w="3402" w:type="dxa"/>
            <w:tcBorders>
              <w:top w:val="single" w:sz="4" w:space="0" w:color="auto"/>
              <w:left w:val="single" w:sz="4" w:space="0" w:color="auto"/>
              <w:bottom w:val="single" w:sz="4" w:space="0" w:color="auto"/>
              <w:right w:val="single" w:sz="4" w:space="0" w:color="auto"/>
            </w:tcBorders>
            <w:hideMark/>
          </w:tcPr>
          <w:p w14:paraId="43F0C9D1"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+370 5204 03 00</w:t>
            </w:r>
          </w:p>
          <w:p w14:paraId="077B2B99"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+370 5204 03 25</w:t>
            </w:r>
          </w:p>
          <w:p w14:paraId="1B4449CD"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info@telecentras.lt</w:t>
            </w:r>
          </w:p>
        </w:tc>
      </w:tr>
      <w:tr w:rsidR="00374F70" w14:paraId="05DE0DCB"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37A8B170"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"CSC TELECOM"</w:t>
            </w:r>
          </w:p>
          <w:p w14:paraId="5DABEE40"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Perkūnkiemio g. 7</w:t>
            </w:r>
          </w:p>
        </w:tc>
        <w:tc>
          <w:tcPr>
            <w:tcW w:w="3402" w:type="dxa"/>
            <w:tcBorders>
              <w:top w:val="single" w:sz="4" w:space="0" w:color="auto"/>
              <w:left w:val="single" w:sz="4" w:space="0" w:color="auto"/>
              <w:bottom w:val="single" w:sz="4" w:space="0" w:color="auto"/>
              <w:right w:val="single" w:sz="4" w:space="0" w:color="auto"/>
            </w:tcBorders>
            <w:hideMark/>
          </w:tcPr>
          <w:p w14:paraId="27E001EA"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Tel.:</w:t>
            </w:r>
            <w:r>
              <w:rPr>
                <w:rFonts w:eastAsiaTheme="minorEastAsia" w:cstheme="minorBidi"/>
                <w:sz w:val="18"/>
                <w:szCs w:val="18"/>
                <w:lang w:eastAsia="zh-CN"/>
              </w:rPr>
              <w:t xml:space="preserve"> </w:t>
            </w:r>
            <w:r>
              <w:rPr>
                <w:rFonts w:eastAsiaTheme="minorEastAsia" w:cstheme="minorBidi"/>
                <w:sz w:val="18"/>
                <w:szCs w:val="18"/>
                <w:lang w:eastAsia="zh-CN"/>
              </w:rPr>
              <w:tab/>
            </w:r>
            <w:r>
              <w:rPr>
                <w:rFonts w:eastAsiaTheme="minorEastAsia"/>
                <w:sz w:val="18"/>
                <w:szCs w:val="18"/>
                <w:lang w:eastAsia="zh-CN" w:bidi="he-IL"/>
              </w:rPr>
              <w:t>+370 52101790</w:t>
            </w:r>
          </w:p>
          <w:p w14:paraId="57B640BA"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E-mail:</w:t>
            </w:r>
            <w:r>
              <w:rPr>
                <w:rFonts w:eastAsiaTheme="minorEastAsia"/>
                <w:sz w:val="18"/>
                <w:szCs w:val="18"/>
                <w:lang w:eastAsia="zh-CN" w:bidi="he-IL"/>
              </w:rPr>
              <w:tab/>
              <w:t>info@csc.lt</w:t>
            </w:r>
          </w:p>
        </w:tc>
      </w:tr>
      <w:tr w:rsidR="00374F70" w14:paraId="1EBEDDAA"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32C3DFA4"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UAB "Digitela"</w:t>
            </w:r>
          </w:p>
          <w:p w14:paraId="1F676794"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Vilnius, Vytenio g. 6</w:t>
            </w:r>
          </w:p>
        </w:tc>
        <w:tc>
          <w:tcPr>
            <w:tcW w:w="3402" w:type="dxa"/>
            <w:tcBorders>
              <w:top w:val="single" w:sz="4" w:space="0" w:color="auto"/>
              <w:left w:val="single" w:sz="4" w:space="0" w:color="auto"/>
              <w:bottom w:val="single" w:sz="4" w:space="0" w:color="auto"/>
              <w:right w:val="single" w:sz="4" w:space="0" w:color="auto"/>
            </w:tcBorders>
            <w:hideMark/>
          </w:tcPr>
          <w:p w14:paraId="5CFD59CD"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+370 52104156</w:t>
            </w:r>
          </w:p>
          <w:p w14:paraId="7E6B00C9"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+370 52104155</w:t>
            </w:r>
          </w:p>
          <w:p w14:paraId="6A0A0DC3"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info@digitela.lt</w:t>
            </w:r>
          </w:p>
        </w:tc>
      </w:tr>
      <w:tr w:rsidR="00374F70" w14:paraId="0ECC7150"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1B4A84D9"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"Bitė Lietuva"</w:t>
            </w:r>
          </w:p>
          <w:p w14:paraId="14D73441"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Žemaitės g. 15</w:t>
            </w:r>
          </w:p>
        </w:tc>
        <w:tc>
          <w:tcPr>
            <w:tcW w:w="3402" w:type="dxa"/>
            <w:tcBorders>
              <w:top w:val="single" w:sz="4" w:space="0" w:color="auto"/>
              <w:left w:val="single" w:sz="4" w:space="0" w:color="auto"/>
              <w:bottom w:val="single" w:sz="4" w:space="0" w:color="auto"/>
              <w:right w:val="single" w:sz="4" w:space="0" w:color="auto"/>
            </w:tcBorders>
            <w:hideMark/>
          </w:tcPr>
          <w:p w14:paraId="1EFC56AA"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+370 656 00656</w:t>
            </w:r>
          </w:p>
          <w:p w14:paraId="51958250"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+370 699 00111</w:t>
            </w:r>
          </w:p>
          <w:p w14:paraId="6FB506A2"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bendraukime@bite.lt</w:t>
            </w:r>
          </w:p>
        </w:tc>
      </w:tr>
      <w:tr w:rsidR="00374F70" w14:paraId="61CAFBAF"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5423B24C"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UAB "Nacionalinis telekomunikacijų tinklas"</w:t>
            </w:r>
          </w:p>
          <w:p w14:paraId="787BFC33"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Vilnius, Naugarduko g. 102</w:t>
            </w:r>
          </w:p>
        </w:tc>
        <w:tc>
          <w:tcPr>
            <w:tcW w:w="3402" w:type="dxa"/>
            <w:tcBorders>
              <w:top w:val="single" w:sz="4" w:space="0" w:color="auto"/>
              <w:left w:val="single" w:sz="4" w:space="0" w:color="auto"/>
              <w:bottom w:val="single" w:sz="4" w:space="0" w:color="auto"/>
              <w:right w:val="single" w:sz="4" w:space="0" w:color="auto"/>
            </w:tcBorders>
            <w:hideMark/>
          </w:tcPr>
          <w:p w14:paraId="478734A0"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+370 5 205 6000</w:t>
            </w:r>
          </w:p>
          <w:p w14:paraId="28FAC0F5"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+370 700 00034</w:t>
            </w:r>
          </w:p>
          <w:p w14:paraId="36C940E2"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info@ntt.lt</w:t>
            </w:r>
          </w:p>
        </w:tc>
      </w:tr>
      <w:tr w:rsidR="00374F70" w14:paraId="4F1F8C70"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432663C2"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Mediafon Carrier Services, UAB</w:t>
            </w:r>
          </w:p>
          <w:p w14:paraId="32CDD4A1"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Vilnius, m. Olimpiečių g. 1-33</w:t>
            </w:r>
          </w:p>
        </w:tc>
        <w:tc>
          <w:tcPr>
            <w:tcW w:w="3402" w:type="dxa"/>
            <w:tcBorders>
              <w:top w:val="single" w:sz="4" w:space="0" w:color="auto"/>
              <w:left w:val="single" w:sz="4" w:space="0" w:color="auto"/>
              <w:bottom w:val="single" w:sz="4" w:space="0" w:color="auto"/>
              <w:right w:val="single" w:sz="4" w:space="0" w:color="auto"/>
            </w:tcBorders>
            <w:hideMark/>
          </w:tcPr>
          <w:p w14:paraId="1D630573"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+370 5 239 0901</w:t>
            </w:r>
          </w:p>
          <w:p w14:paraId="7AD4C1E6"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info@mediafoncs.lt</w:t>
            </w:r>
          </w:p>
        </w:tc>
      </w:tr>
      <w:tr w:rsidR="00374F70" w14:paraId="485C21FE"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085B9682"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"Penkių kontinentų komunikacijų centras"</w:t>
            </w:r>
          </w:p>
          <w:p w14:paraId="3CA9A955"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Kareivių g. 2</w:t>
            </w:r>
          </w:p>
        </w:tc>
        <w:tc>
          <w:tcPr>
            <w:tcW w:w="3402" w:type="dxa"/>
            <w:tcBorders>
              <w:top w:val="single" w:sz="4" w:space="0" w:color="auto"/>
              <w:left w:val="single" w:sz="4" w:space="0" w:color="auto"/>
              <w:bottom w:val="single" w:sz="4" w:space="0" w:color="auto"/>
              <w:right w:val="single" w:sz="4" w:space="0" w:color="auto"/>
            </w:tcBorders>
            <w:hideMark/>
          </w:tcPr>
          <w:p w14:paraId="53D1ECE2"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+370 5 266 4555</w:t>
            </w:r>
          </w:p>
          <w:p w14:paraId="37796D1F"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info@penki.lt</w:t>
            </w:r>
          </w:p>
        </w:tc>
      </w:tr>
      <w:tr w:rsidR="00374F70" w14:paraId="449E770B"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1190DE0D"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"TELE2"</w:t>
            </w:r>
          </w:p>
          <w:p w14:paraId="7DA344DA"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Upės g. 23</w:t>
            </w:r>
          </w:p>
        </w:tc>
        <w:tc>
          <w:tcPr>
            <w:tcW w:w="3402" w:type="dxa"/>
            <w:tcBorders>
              <w:top w:val="single" w:sz="4" w:space="0" w:color="auto"/>
              <w:left w:val="single" w:sz="4" w:space="0" w:color="auto"/>
              <w:bottom w:val="single" w:sz="4" w:space="0" w:color="auto"/>
              <w:right w:val="single" w:sz="4" w:space="0" w:color="auto"/>
            </w:tcBorders>
            <w:hideMark/>
          </w:tcPr>
          <w:p w14:paraId="7B955EDF"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+370 684 00 117</w:t>
            </w:r>
          </w:p>
          <w:p w14:paraId="2C657EA2"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+370 5 236 6455</w:t>
            </w:r>
          </w:p>
          <w:p w14:paraId="4CB7DCCD"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tele2.lt@tele2.com</w:t>
            </w:r>
          </w:p>
        </w:tc>
      </w:tr>
      <w:tr w:rsidR="00374F70" w14:paraId="047A4B25"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0E49C148"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UAB "Teledema"</w:t>
            </w:r>
          </w:p>
          <w:p w14:paraId="3E88AA4B"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Kauno m. Vytauto pr. 32</w:t>
            </w:r>
          </w:p>
        </w:tc>
        <w:tc>
          <w:tcPr>
            <w:tcW w:w="3402" w:type="dxa"/>
            <w:tcBorders>
              <w:top w:val="single" w:sz="4" w:space="0" w:color="auto"/>
              <w:left w:val="single" w:sz="4" w:space="0" w:color="auto"/>
              <w:bottom w:val="single" w:sz="4" w:space="0" w:color="auto"/>
              <w:right w:val="single" w:sz="4" w:space="0" w:color="auto"/>
            </w:tcBorders>
            <w:hideMark/>
          </w:tcPr>
          <w:p w14:paraId="1BF9CF7F"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+370 657 82117</w:t>
            </w:r>
          </w:p>
          <w:p w14:paraId="599A0337"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info@teledema.lt</w:t>
            </w:r>
          </w:p>
        </w:tc>
      </w:tr>
      <w:tr w:rsidR="00374F70" w14:paraId="2616C8EC"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62A18F13"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"ECOFON"</w:t>
            </w:r>
          </w:p>
          <w:p w14:paraId="6AFAB46D"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Lvovo g. 89A-2</w:t>
            </w:r>
          </w:p>
        </w:tc>
        <w:tc>
          <w:tcPr>
            <w:tcW w:w="3402" w:type="dxa"/>
            <w:tcBorders>
              <w:top w:val="single" w:sz="4" w:space="0" w:color="auto"/>
              <w:left w:val="single" w:sz="4" w:space="0" w:color="auto"/>
              <w:bottom w:val="single" w:sz="4" w:space="0" w:color="auto"/>
              <w:right w:val="single" w:sz="4" w:space="0" w:color="auto"/>
            </w:tcBorders>
            <w:hideMark/>
          </w:tcPr>
          <w:p w14:paraId="2EE8A259"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+370 5 255 5050</w:t>
            </w:r>
          </w:p>
          <w:p w14:paraId="2DA907C6"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+370 5 255 5001</w:t>
            </w:r>
          </w:p>
          <w:p w14:paraId="489C0FCB"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office@ekofon.lt</w:t>
            </w:r>
          </w:p>
        </w:tc>
      </w:tr>
      <w:tr w:rsidR="00374F70" w14:paraId="02FBF97B"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5326C7F8" w14:textId="77777777" w:rsidR="00374F70" w:rsidRDefault="00374F70">
            <w:pPr>
              <w:overflowPunct/>
              <w:autoSpaceDE/>
              <w:adjustRightInd/>
              <w:spacing w:before="60"/>
              <w:jc w:val="left"/>
              <w:rPr>
                <w:rFonts w:eastAsiaTheme="minorEastAsia" w:cstheme="minorBidi"/>
                <w:b/>
                <w:bCs/>
                <w:sz w:val="18"/>
                <w:szCs w:val="18"/>
                <w:lang w:val="es-ES_tradnl" w:eastAsia="zh-CN"/>
              </w:rPr>
            </w:pPr>
            <w:r>
              <w:rPr>
                <w:rFonts w:eastAsiaTheme="minorEastAsia" w:cstheme="minorBidi"/>
                <w:b/>
                <w:bCs/>
                <w:sz w:val="18"/>
                <w:szCs w:val="18"/>
                <w:lang w:val="es-ES_tradnl" w:eastAsia="zh-CN"/>
              </w:rPr>
              <w:t>UAB "Teletel"</w:t>
            </w:r>
          </w:p>
          <w:p w14:paraId="11D264D1" w14:textId="77777777" w:rsidR="00374F70" w:rsidRDefault="00374F70">
            <w:pPr>
              <w:overflowPunct/>
              <w:autoSpaceDE/>
              <w:adjustRightInd/>
              <w:spacing w:before="0"/>
              <w:jc w:val="left"/>
              <w:rPr>
                <w:rFonts w:eastAsiaTheme="minorEastAsia" w:cstheme="minorBidi"/>
                <w:sz w:val="18"/>
                <w:szCs w:val="18"/>
                <w:lang w:val="es-ES_tradnl" w:eastAsia="zh-CN"/>
              </w:rPr>
            </w:pPr>
            <w:r>
              <w:rPr>
                <w:rFonts w:eastAsiaTheme="minorEastAsia" w:cstheme="minorBidi"/>
                <w:sz w:val="18"/>
                <w:szCs w:val="18"/>
                <w:lang w:val="es-ES_tradnl" w:eastAsia="zh-CN"/>
              </w:rPr>
              <w:t>Klaipėda, Debreceno g. 11-52</w:t>
            </w:r>
          </w:p>
        </w:tc>
        <w:tc>
          <w:tcPr>
            <w:tcW w:w="3402" w:type="dxa"/>
            <w:tcBorders>
              <w:top w:val="single" w:sz="4" w:space="0" w:color="auto"/>
              <w:left w:val="single" w:sz="4" w:space="0" w:color="auto"/>
              <w:bottom w:val="single" w:sz="4" w:space="0" w:color="auto"/>
              <w:right w:val="single" w:sz="4" w:space="0" w:color="auto"/>
            </w:tcBorders>
            <w:hideMark/>
          </w:tcPr>
          <w:p w14:paraId="4F7252BB"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+370 68784263</w:t>
            </w:r>
          </w:p>
          <w:p w14:paraId="6FDCC199"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info@teletel.lt</w:t>
            </w:r>
          </w:p>
        </w:tc>
      </w:tr>
      <w:tr w:rsidR="00374F70" w14:paraId="6A6B3071" w14:textId="77777777" w:rsidTr="00374F70">
        <w:trPr>
          <w:cantSplit/>
        </w:trPr>
        <w:tc>
          <w:tcPr>
            <w:tcW w:w="4248" w:type="dxa"/>
            <w:tcBorders>
              <w:top w:val="single" w:sz="4" w:space="0" w:color="auto"/>
              <w:left w:val="single" w:sz="4" w:space="0" w:color="auto"/>
              <w:bottom w:val="single" w:sz="4" w:space="0" w:color="auto"/>
              <w:right w:val="single" w:sz="4" w:space="0" w:color="auto"/>
            </w:tcBorders>
            <w:hideMark/>
          </w:tcPr>
          <w:p w14:paraId="179E9092" w14:textId="77777777" w:rsidR="00374F70" w:rsidRDefault="00374F70">
            <w:pPr>
              <w:overflowPunct/>
              <w:autoSpaceDE/>
              <w:adjustRightInd/>
              <w:spacing w:before="60"/>
              <w:jc w:val="left"/>
              <w:rPr>
                <w:rFonts w:eastAsiaTheme="minorEastAsia" w:cstheme="minorBidi"/>
                <w:b/>
                <w:bCs/>
                <w:sz w:val="18"/>
                <w:szCs w:val="18"/>
                <w:lang w:eastAsia="zh-CN"/>
              </w:rPr>
            </w:pPr>
            <w:r>
              <w:rPr>
                <w:rFonts w:eastAsiaTheme="minorEastAsia" w:cstheme="minorBidi"/>
                <w:b/>
                <w:bCs/>
                <w:sz w:val="18"/>
                <w:szCs w:val="18"/>
                <w:lang w:eastAsia="zh-CN"/>
              </w:rPr>
              <w:t>UAB "EUROCOM"</w:t>
            </w:r>
          </w:p>
          <w:p w14:paraId="391CDCF3" w14:textId="77777777" w:rsidR="00374F70" w:rsidRDefault="00374F70">
            <w:pPr>
              <w:overflowPunct/>
              <w:autoSpaceDE/>
              <w:adjustRightInd/>
              <w:spacing w:before="0"/>
              <w:jc w:val="left"/>
              <w:rPr>
                <w:rFonts w:eastAsiaTheme="minorEastAsia" w:cstheme="minorBidi"/>
                <w:sz w:val="18"/>
                <w:szCs w:val="18"/>
                <w:lang w:eastAsia="zh-CN"/>
              </w:rPr>
            </w:pPr>
            <w:r>
              <w:rPr>
                <w:rFonts w:eastAsiaTheme="minorEastAsia" w:cstheme="minorBidi"/>
                <w:sz w:val="18"/>
                <w:szCs w:val="18"/>
                <w:lang w:eastAsia="zh-CN"/>
              </w:rPr>
              <w:t>Vilnius, Žemaitės g. 15</w:t>
            </w:r>
          </w:p>
        </w:tc>
        <w:tc>
          <w:tcPr>
            <w:tcW w:w="3402" w:type="dxa"/>
            <w:tcBorders>
              <w:top w:val="single" w:sz="4" w:space="0" w:color="auto"/>
              <w:left w:val="single" w:sz="4" w:space="0" w:color="auto"/>
              <w:bottom w:val="single" w:sz="4" w:space="0" w:color="auto"/>
              <w:right w:val="single" w:sz="4" w:space="0" w:color="auto"/>
            </w:tcBorders>
            <w:hideMark/>
          </w:tcPr>
          <w:p w14:paraId="235531B1" w14:textId="77777777" w:rsidR="00374F70" w:rsidRDefault="00374F70">
            <w:pPr>
              <w:tabs>
                <w:tab w:val="clear" w:pos="567"/>
                <w:tab w:val="left" w:pos="662"/>
              </w:tabs>
              <w:overflowPunct/>
              <w:autoSpaceDE/>
              <w:adjustRightInd/>
              <w:spacing w:before="60"/>
              <w:jc w:val="left"/>
              <w:rPr>
                <w:rFonts w:eastAsiaTheme="minorEastAsia"/>
                <w:sz w:val="18"/>
                <w:szCs w:val="18"/>
                <w:lang w:eastAsia="zh-CN" w:bidi="he-IL"/>
              </w:rPr>
            </w:pPr>
            <w:r>
              <w:rPr>
                <w:rFonts w:eastAsiaTheme="minorEastAsia"/>
                <w:sz w:val="18"/>
                <w:szCs w:val="18"/>
                <w:lang w:eastAsia="zh-CN" w:bidi="he-IL"/>
              </w:rPr>
              <w:t xml:space="preserve">Tel.: </w:t>
            </w:r>
            <w:r>
              <w:rPr>
                <w:rFonts w:eastAsiaTheme="minorEastAsia"/>
                <w:sz w:val="18"/>
                <w:szCs w:val="18"/>
                <w:lang w:eastAsia="zh-CN" w:bidi="he-IL"/>
              </w:rPr>
              <w:tab/>
              <w:t>+370 659 11 700</w:t>
            </w:r>
          </w:p>
          <w:p w14:paraId="16601DDB" w14:textId="77777777" w:rsidR="00374F70" w:rsidRDefault="00374F70">
            <w:pPr>
              <w:tabs>
                <w:tab w:val="clear" w:pos="567"/>
                <w:tab w:val="left" w:pos="662"/>
              </w:tabs>
              <w:overflowPunct/>
              <w:autoSpaceDE/>
              <w:adjustRightInd/>
              <w:spacing w:before="0"/>
              <w:jc w:val="left"/>
              <w:rPr>
                <w:rFonts w:eastAsiaTheme="minorEastAsia"/>
                <w:sz w:val="18"/>
                <w:szCs w:val="18"/>
                <w:lang w:eastAsia="zh-CN" w:bidi="he-IL"/>
              </w:rPr>
            </w:pPr>
            <w:r>
              <w:rPr>
                <w:rFonts w:eastAsiaTheme="minorEastAsia"/>
                <w:sz w:val="18"/>
                <w:szCs w:val="18"/>
                <w:lang w:eastAsia="zh-CN" w:bidi="he-IL"/>
              </w:rPr>
              <w:t>Fax:</w:t>
            </w:r>
            <w:r>
              <w:rPr>
                <w:rFonts w:eastAsiaTheme="minorEastAsia"/>
                <w:sz w:val="18"/>
                <w:szCs w:val="18"/>
                <w:lang w:eastAsia="zh-CN" w:bidi="he-IL"/>
              </w:rPr>
              <w:tab/>
              <w:t>+370 5 274 4612</w:t>
            </w:r>
          </w:p>
          <w:p w14:paraId="00662A23" w14:textId="77777777" w:rsidR="00374F70" w:rsidRDefault="00374F70">
            <w:pPr>
              <w:tabs>
                <w:tab w:val="clear" w:pos="567"/>
                <w:tab w:val="left" w:pos="662"/>
              </w:tabs>
              <w:overflowPunct/>
              <w:autoSpaceDE/>
              <w:adjustRightInd/>
              <w:spacing w:before="0"/>
              <w:jc w:val="left"/>
              <w:rPr>
                <w:rFonts w:eastAsiaTheme="minorEastAsia" w:cstheme="minorBidi"/>
                <w:sz w:val="18"/>
                <w:szCs w:val="18"/>
                <w:lang w:eastAsia="zh-CN"/>
              </w:rPr>
            </w:pPr>
            <w:r>
              <w:rPr>
                <w:rFonts w:eastAsiaTheme="minorEastAsia"/>
                <w:sz w:val="18"/>
                <w:szCs w:val="18"/>
                <w:lang w:eastAsia="zh-CN" w:bidi="he-IL"/>
              </w:rPr>
              <w:t>E-</w:t>
            </w:r>
            <w:r>
              <w:rPr>
                <w:rFonts w:eastAsiaTheme="minorEastAsia" w:cstheme="minorBidi"/>
                <w:sz w:val="18"/>
                <w:szCs w:val="18"/>
                <w:lang w:eastAsia="zh-CN"/>
              </w:rPr>
              <w:t>mail</w:t>
            </w:r>
            <w:r>
              <w:rPr>
                <w:rFonts w:eastAsiaTheme="minorEastAsia"/>
                <w:sz w:val="18"/>
                <w:szCs w:val="18"/>
                <w:lang w:eastAsia="zh-CN" w:bidi="he-IL"/>
              </w:rPr>
              <w:t>:</w:t>
            </w:r>
            <w:r>
              <w:rPr>
                <w:rFonts w:eastAsiaTheme="minorEastAsia"/>
                <w:sz w:val="18"/>
                <w:szCs w:val="18"/>
                <w:lang w:eastAsia="zh-CN" w:bidi="he-IL"/>
              </w:rPr>
              <w:tab/>
              <w:t>eurocom@eurocom.lt</w:t>
            </w:r>
          </w:p>
        </w:tc>
      </w:tr>
    </w:tbl>
    <w:p w14:paraId="2D2E53F1" w14:textId="77777777" w:rsidR="00374F70" w:rsidRDefault="00374F70" w:rsidP="00374F70">
      <w:pPr>
        <w:overflowPunct/>
        <w:autoSpaceDE/>
        <w:adjustRightInd/>
        <w:spacing w:before="80"/>
        <w:ind w:right="794"/>
        <w:rPr>
          <w:lang w:bidi="he-IL"/>
        </w:rPr>
      </w:pPr>
      <w:r>
        <w:rPr>
          <w:lang w:bidi="he-IL"/>
        </w:rPr>
        <w:t>For further information, please contact:</w:t>
      </w:r>
    </w:p>
    <w:p w14:paraId="65571433" w14:textId="77777777" w:rsidR="00374F70" w:rsidRDefault="00374F70" w:rsidP="00374F70">
      <w:pPr>
        <w:spacing w:before="60"/>
        <w:ind w:left="720"/>
        <w:rPr>
          <w:rFonts w:cs="Arial"/>
          <w:bCs/>
        </w:rPr>
      </w:pPr>
      <w:r>
        <w:rPr>
          <w:rFonts w:cs="Arial"/>
          <w:bCs/>
        </w:rPr>
        <w:t>Communications Regulatory Authority</w:t>
      </w:r>
    </w:p>
    <w:p w14:paraId="58AEC596" w14:textId="77777777" w:rsidR="00374F70" w:rsidRDefault="00374F70" w:rsidP="00374F70">
      <w:pPr>
        <w:spacing w:before="0"/>
        <w:ind w:left="720"/>
        <w:rPr>
          <w:rFonts w:cs="Arial"/>
          <w:bCs/>
        </w:rPr>
      </w:pPr>
      <w:r>
        <w:rPr>
          <w:rFonts w:cs="Arial"/>
          <w:bCs/>
        </w:rPr>
        <w:t>Mortos Str. 14</w:t>
      </w:r>
    </w:p>
    <w:p w14:paraId="43DEFC42" w14:textId="77777777" w:rsidR="00374F70" w:rsidRDefault="00374F70" w:rsidP="00374F70">
      <w:pPr>
        <w:spacing w:before="0"/>
        <w:ind w:left="720"/>
        <w:rPr>
          <w:rFonts w:cs="Arial"/>
          <w:bCs/>
        </w:rPr>
      </w:pPr>
      <w:r>
        <w:rPr>
          <w:rFonts w:cs="Arial"/>
          <w:bCs/>
        </w:rPr>
        <w:t>03219 VILNIUS</w:t>
      </w:r>
    </w:p>
    <w:p w14:paraId="5C8057FA" w14:textId="77777777" w:rsidR="00374F70" w:rsidRDefault="00374F70" w:rsidP="00374F70">
      <w:pPr>
        <w:spacing w:before="0"/>
        <w:ind w:left="720"/>
        <w:jc w:val="left"/>
        <w:rPr>
          <w:rFonts w:cs="Arial"/>
          <w:bCs/>
        </w:rPr>
      </w:pPr>
      <w:r>
        <w:rPr>
          <w:rFonts w:cs="Arial"/>
          <w:bCs/>
        </w:rPr>
        <w:t>Lithuania</w:t>
      </w:r>
    </w:p>
    <w:p w14:paraId="42BBF028" w14:textId="77777777" w:rsidR="00374F70" w:rsidRDefault="00374F70" w:rsidP="00374F70">
      <w:pPr>
        <w:tabs>
          <w:tab w:val="clear" w:pos="1276"/>
          <w:tab w:val="clear" w:pos="1843"/>
          <w:tab w:val="left" w:pos="1560"/>
        </w:tabs>
        <w:spacing w:before="0"/>
        <w:ind w:left="720"/>
        <w:jc w:val="left"/>
        <w:rPr>
          <w:rFonts w:cs="Arial"/>
          <w:bCs/>
        </w:rPr>
      </w:pPr>
      <w:r>
        <w:rPr>
          <w:rFonts w:cs="Arial"/>
          <w:bCs/>
        </w:rPr>
        <w:t xml:space="preserve">Tel: </w:t>
      </w:r>
      <w:r>
        <w:rPr>
          <w:rFonts w:cs="Arial"/>
          <w:bCs/>
        </w:rPr>
        <w:tab/>
        <w:t>+370 52105633</w:t>
      </w:r>
    </w:p>
    <w:p w14:paraId="3EF8FC4F" w14:textId="77777777" w:rsidR="00374F70" w:rsidRDefault="00374F70" w:rsidP="00374F70">
      <w:pPr>
        <w:tabs>
          <w:tab w:val="clear" w:pos="1276"/>
          <w:tab w:val="clear" w:pos="1843"/>
          <w:tab w:val="left" w:pos="1560"/>
        </w:tabs>
        <w:spacing w:before="0"/>
        <w:ind w:left="720"/>
        <w:jc w:val="left"/>
        <w:rPr>
          <w:rFonts w:cs="Arial"/>
          <w:bCs/>
          <w:lang w:val="es-ES_tradnl"/>
        </w:rPr>
      </w:pPr>
      <w:r>
        <w:rPr>
          <w:rFonts w:cs="Arial"/>
          <w:bCs/>
          <w:lang w:val="es-ES_tradnl"/>
        </w:rPr>
        <w:t>Fax:</w:t>
      </w:r>
      <w:r>
        <w:rPr>
          <w:rFonts w:cs="Arial"/>
          <w:bCs/>
          <w:lang w:val="es-ES_tradnl"/>
        </w:rPr>
        <w:tab/>
        <w:t>+370 52161564</w:t>
      </w:r>
    </w:p>
    <w:p w14:paraId="70F42B01" w14:textId="77777777" w:rsidR="00374F70" w:rsidRDefault="00374F70" w:rsidP="00374F70">
      <w:pPr>
        <w:tabs>
          <w:tab w:val="clear" w:pos="1276"/>
          <w:tab w:val="clear" w:pos="1843"/>
          <w:tab w:val="left" w:pos="1560"/>
        </w:tabs>
        <w:spacing w:before="0"/>
        <w:ind w:left="720"/>
        <w:jc w:val="left"/>
        <w:rPr>
          <w:rFonts w:cs="Arial"/>
          <w:bCs/>
          <w:lang w:val="es-ES_tradnl"/>
        </w:rPr>
      </w:pPr>
      <w:r>
        <w:rPr>
          <w:rFonts w:cs="Arial"/>
          <w:bCs/>
          <w:lang w:val="es-ES_tradnl"/>
        </w:rPr>
        <w:t>E-mail:</w:t>
      </w:r>
      <w:r>
        <w:rPr>
          <w:rFonts w:cs="Arial"/>
          <w:bCs/>
          <w:lang w:val="es-ES_tradnl"/>
        </w:rPr>
        <w:tab/>
        <w:t>rrt@rrt.lt</w:t>
      </w:r>
    </w:p>
    <w:p w14:paraId="6222AA11" w14:textId="77777777" w:rsidR="00374F70" w:rsidRDefault="00374F70" w:rsidP="00374F70">
      <w:pPr>
        <w:tabs>
          <w:tab w:val="clear" w:pos="1276"/>
          <w:tab w:val="left" w:pos="1560"/>
        </w:tabs>
        <w:spacing w:before="0"/>
        <w:ind w:left="720"/>
        <w:jc w:val="left"/>
        <w:rPr>
          <w:rFonts w:cs="Arial"/>
          <w:lang w:val="de-CH"/>
        </w:rPr>
      </w:pPr>
      <w:r>
        <w:rPr>
          <w:rFonts w:cs="Arial"/>
          <w:bCs/>
          <w:lang w:val="es-ES_tradnl"/>
        </w:rPr>
        <w:t xml:space="preserve">URL: </w:t>
      </w:r>
      <w:r>
        <w:rPr>
          <w:rFonts w:cs="Arial"/>
          <w:bCs/>
          <w:lang w:val="es-ES_tradnl"/>
        </w:rPr>
        <w:tab/>
        <w:t>www.rrt.lt</w:t>
      </w:r>
    </w:p>
    <w:p w14:paraId="66E32CCF" w14:textId="77777777" w:rsidR="00374F70" w:rsidRDefault="00374F70" w:rsidP="00374F70">
      <w:pPr>
        <w:tabs>
          <w:tab w:val="clear" w:pos="567"/>
          <w:tab w:val="left" w:pos="720"/>
        </w:tabs>
        <w:overflowPunct/>
        <w:autoSpaceDE/>
        <w:adjustRightInd/>
        <w:spacing w:before="0"/>
        <w:jc w:val="left"/>
        <w:rPr>
          <w:lang w:val="fr-CH"/>
        </w:rPr>
      </w:pPr>
    </w:p>
    <w:p w14:paraId="343AEAD9" w14:textId="77777777" w:rsidR="00374F70" w:rsidRDefault="00374F70" w:rsidP="00374F70">
      <w:pPr>
        <w:tabs>
          <w:tab w:val="clear" w:pos="567"/>
          <w:tab w:val="left" w:pos="720"/>
        </w:tabs>
        <w:overflowPunct/>
        <w:autoSpaceDE/>
        <w:adjustRightInd/>
        <w:spacing w:before="0"/>
        <w:jc w:val="left"/>
        <w:rPr>
          <w:lang w:val="fr-CH"/>
        </w:rPr>
      </w:pPr>
    </w:p>
    <w:p w14:paraId="53506504" w14:textId="77777777" w:rsidR="00374F70" w:rsidRDefault="00374F70" w:rsidP="00374F70">
      <w:pPr>
        <w:tabs>
          <w:tab w:val="clear" w:pos="567"/>
          <w:tab w:val="clear" w:pos="1276"/>
          <w:tab w:val="clear" w:pos="1843"/>
          <w:tab w:val="clear" w:pos="5387"/>
          <w:tab w:val="clear" w:pos="5954"/>
        </w:tabs>
        <w:overflowPunct/>
        <w:autoSpaceDE/>
        <w:autoSpaceDN/>
        <w:adjustRightInd/>
        <w:spacing w:before="0"/>
        <w:jc w:val="left"/>
        <w:rPr>
          <w:lang w:val="fr-CH"/>
        </w:rPr>
        <w:sectPr w:rsidR="00374F70" w:rsidSect="00374F70">
          <w:type w:val="continuous"/>
          <w:pgSz w:w="11901" w:h="16840"/>
          <w:pgMar w:top="1361" w:right="1418" w:bottom="1361" w:left="1418" w:header="720" w:footer="720" w:gutter="0"/>
          <w:paperSrc w:first="15" w:other="15"/>
          <w:cols w:space="720"/>
        </w:sectPr>
      </w:pPr>
    </w:p>
    <w:p w14:paraId="4E4030A8" w14:textId="77777777" w:rsidR="00374F70" w:rsidRDefault="00374F70" w:rsidP="00374F70">
      <w:pPr>
        <w:pStyle w:val="Heading20"/>
        <w:rPr>
          <w:lang w:val="fr-CH"/>
        </w:rPr>
      </w:pPr>
      <w:bookmarkStart w:id="1088" w:name="_Toc6411909"/>
      <w:bookmarkStart w:id="1089" w:name="_Toc6215744"/>
      <w:bookmarkStart w:id="1090" w:name="_Toc4420932"/>
      <w:bookmarkStart w:id="1091" w:name="_Toc1570044"/>
      <w:bookmarkStart w:id="1092" w:name="_Toc340536"/>
      <w:bookmarkStart w:id="1093" w:name="_Toc536101952"/>
      <w:bookmarkStart w:id="1094" w:name="_Toc531960787"/>
      <w:bookmarkStart w:id="1095" w:name="_Toc531094570"/>
      <w:bookmarkStart w:id="1096" w:name="_Toc526431483"/>
      <w:bookmarkStart w:id="1097" w:name="_Toc525638295"/>
      <w:bookmarkStart w:id="1098" w:name="_Toc524430964"/>
      <w:bookmarkStart w:id="1099" w:name="_Toc520709570"/>
      <w:bookmarkStart w:id="1100" w:name="_Toc518981888"/>
      <w:bookmarkStart w:id="1101" w:name="_Toc517792335"/>
      <w:bookmarkStart w:id="1102" w:name="_Toc514850724"/>
      <w:bookmarkStart w:id="1103" w:name="_Toc513645657"/>
      <w:bookmarkStart w:id="1104" w:name="_Toc510775355"/>
      <w:bookmarkStart w:id="1105" w:name="_Toc509838134"/>
      <w:bookmarkStart w:id="1106" w:name="_Toc507510721"/>
      <w:bookmarkStart w:id="1107" w:name="_Toc505005338"/>
      <w:bookmarkStart w:id="1108" w:name="_Toc503439022"/>
      <w:bookmarkStart w:id="1109" w:name="_Toc500842108"/>
      <w:bookmarkStart w:id="1110" w:name="_Toc500841784"/>
      <w:bookmarkStart w:id="1111" w:name="_Toc499624466"/>
      <w:bookmarkStart w:id="1112" w:name="_Toc497988320"/>
      <w:bookmarkStart w:id="1113" w:name="_Toc497986899"/>
      <w:bookmarkStart w:id="1114" w:name="_Toc496537203"/>
      <w:bookmarkStart w:id="1115" w:name="_Toc495499935"/>
      <w:bookmarkStart w:id="1116" w:name="_Toc493685649"/>
      <w:bookmarkStart w:id="1117" w:name="_Toc488848859"/>
      <w:bookmarkStart w:id="1118" w:name="_Toc487466269"/>
      <w:bookmarkStart w:id="1119" w:name="_Toc486323174"/>
      <w:bookmarkStart w:id="1120" w:name="_Toc485117070"/>
      <w:bookmarkStart w:id="1121" w:name="_Toc483388291"/>
      <w:bookmarkStart w:id="1122" w:name="_Toc482280104"/>
      <w:bookmarkStart w:id="1123" w:name="_Toc479671309"/>
      <w:bookmarkStart w:id="1124" w:name="_Toc478464764"/>
      <w:bookmarkStart w:id="1125" w:name="_Toc477169054"/>
      <w:bookmarkStart w:id="1126" w:name="_Toc474504483"/>
      <w:bookmarkStart w:id="1127" w:name="_Toc473209550"/>
      <w:bookmarkStart w:id="1128" w:name="_Toc471824667"/>
      <w:bookmarkStart w:id="1129" w:name="_Toc469924991"/>
      <w:bookmarkStart w:id="1130" w:name="_Toc469048950"/>
      <w:bookmarkStart w:id="1131" w:name="_Toc466367272"/>
      <w:bookmarkStart w:id="1132" w:name="_Toc456103335"/>
      <w:bookmarkStart w:id="1133" w:name="_Toc456103219"/>
      <w:bookmarkStart w:id="1134" w:name="_Toc454789159"/>
      <w:bookmarkStart w:id="1135" w:name="_Toc453320524"/>
      <w:bookmarkStart w:id="1136" w:name="_Toc451863143"/>
      <w:bookmarkStart w:id="1137" w:name="_Toc450747475"/>
      <w:bookmarkStart w:id="1138" w:name="_Toc449442775"/>
      <w:bookmarkStart w:id="1139" w:name="_Toc446578881"/>
      <w:bookmarkStart w:id="1140" w:name="_Toc445368596"/>
      <w:bookmarkStart w:id="1141" w:name="_Toc442711620"/>
      <w:bookmarkStart w:id="1142" w:name="_Toc441671603"/>
      <w:bookmarkStart w:id="1143" w:name="_Toc440443796"/>
      <w:bookmarkStart w:id="1144" w:name="_Toc438219174"/>
      <w:bookmarkStart w:id="1145" w:name="_Toc437264287"/>
      <w:bookmarkStart w:id="1146" w:name="_Toc436383069"/>
      <w:bookmarkStart w:id="1147" w:name="_Toc434843834"/>
      <w:bookmarkStart w:id="1148" w:name="_Toc433358220"/>
      <w:bookmarkStart w:id="1149" w:name="_Toc432498840"/>
      <w:bookmarkStart w:id="1150" w:name="_Toc429469054"/>
      <w:bookmarkStart w:id="1151" w:name="_Toc428372303"/>
      <w:bookmarkStart w:id="1152" w:name="_Toc428193356"/>
      <w:bookmarkStart w:id="1153" w:name="_Toc424300248"/>
      <w:bookmarkStart w:id="1154" w:name="_Toc423078775"/>
      <w:bookmarkStart w:id="1155" w:name="_Toc421783562"/>
      <w:bookmarkStart w:id="1156" w:name="_Toc420414839"/>
      <w:bookmarkStart w:id="1157" w:name="_Toc417984361"/>
      <w:bookmarkStart w:id="1158" w:name="_Toc416360078"/>
      <w:bookmarkStart w:id="1159" w:name="_Toc414884968"/>
      <w:bookmarkStart w:id="1160" w:name="_Toc410904539"/>
      <w:bookmarkStart w:id="1161" w:name="_Toc409708236"/>
      <w:bookmarkStart w:id="1162" w:name="_Toc408576641"/>
      <w:bookmarkStart w:id="1163" w:name="_Toc406508020"/>
      <w:bookmarkStart w:id="1164" w:name="_Toc405386782"/>
      <w:bookmarkStart w:id="1165" w:name="_Toc404332316"/>
      <w:bookmarkStart w:id="1166" w:name="_Toc402967104"/>
      <w:bookmarkStart w:id="1167" w:name="_Toc401757924"/>
      <w:bookmarkStart w:id="1168" w:name="_Toc400374878"/>
      <w:bookmarkStart w:id="1169" w:name="_Toc399160640"/>
      <w:bookmarkStart w:id="1170" w:name="_Toc397517657"/>
      <w:bookmarkStart w:id="1171" w:name="_Toc396212812"/>
      <w:bookmarkStart w:id="1172" w:name="_Toc395100465"/>
      <w:bookmarkStart w:id="1173" w:name="_Toc393715490"/>
      <w:bookmarkStart w:id="1174" w:name="_Toc393714486"/>
      <w:bookmarkStart w:id="1175" w:name="_Toc393713419"/>
      <w:bookmarkStart w:id="1176" w:name="_Toc392235888"/>
      <w:bookmarkStart w:id="1177" w:name="_Toc391386074"/>
      <w:bookmarkStart w:id="1178" w:name="_Toc389730886"/>
      <w:bookmarkStart w:id="1179" w:name="_Toc388947562"/>
      <w:bookmarkStart w:id="1180" w:name="_Toc388946329"/>
      <w:bookmarkStart w:id="1181" w:name="_Toc385496801"/>
      <w:bookmarkStart w:id="1182" w:name="_Toc384625709"/>
      <w:bookmarkStart w:id="1183" w:name="_Toc383182315"/>
      <w:bookmarkStart w:id="1184" w:name="_Toc381784232"/>
      <w:bookmarkStart w:id="1185" w:name="_Toc380582899"/>
      <w:bookmarkStart w:id="1186" w:name="_Toc379440374"/>
      <w:bookmarkStart w:id="1187" w:name="_Toc378322721"/>
      <w:bookmarkStart w:id="1188" w:name="_Toc377026500"/>
      <w:bookmarkStart w:id="1189" w:name="_Toc374692771"/>
      <w:bookmarkStart w:id="1190" w:name="_Toc374692694"/>
      <w:bookmarkStart w:id="1191" w:name="_Toc374006640"/>
      <w:bookmarkStart w:id="1192" w:name="_Toc373157832"/>
      <w:bookmarkStart w:id="1193" w:name="_Toc371588866"/>
      <w:bookmarkStart w:id="1194" w:name="_Toc370373498"/>
      <w:bookmarkStart w:id="1195" w:name="_Toc369007891"/>
      <w:bookmarkStart w:id="1196" w:name="_Toc369007687"/>
      <w:bookmarkStart w:id="1197" w:name="_Toc367715553"/>
      <w:bookmarkStart w:id="1198" w:name="_Toc366157714"/>
      <w:bookmarkStart w:id="1199" w:name="_Toc364672357"/>
      <w:bookmarkStart w:id="1200" w:name="_Toc363741408"/>
      <w:bookmarkStart w:id="1201" w:name="_Toc361921568"/>
      <w:bookmarkStart w:id="1202" w:name="_Toc360696837"/>
      <w:bookmarkStart w:id="1203" w:name="_Toc359489437"/>
      <w:bookmarkStart w:id="1204" w:name="_Toc358192588"/>
      <w:bookmarkStart w:id="1205" w:name="_Toc357001961"/>
      <w:bookmarkStart w:id="1206" w:name="_Toc355708878"/>
      <w:bookmarkStart w:id="1207" w:name="_Toc354053852"/>
      <w:bookmarkStart w:id="1208" w:name="_Toc352940515"/>
      <w:bookmarkStart w:id="1209" w:name="_Toc351549910"/>
      <w:bookmarkStart w:id="1210" w:name="_Toc350415589"/>
      <w:bookmarkStart w:id="1211" w:name="_Toc349288271"/>
      <w:bookmarkStart w:id="1212" w:name="_Toc347929610"/>
      <w:bookmarkStart w:id="1213" w:name="_Toc346885965"/>
      <w:bookmarkStart w:id="1214" w:name="_Toc345579843"/>
      <w:bookmarkStart w:id="1215" w:name="_Toc343262688"/>
      <w:bookmarkStart w:id="1216" w:name="_Toc342912868"/>
      <w:bookmarkStart w:id="1217" w:name="_Toc341451237"/>
      <w:bookmarkStart w:id="1218" w:name="_Toc340225539"/>
      <w:bookmarkStart w:id="1219" w:name="_Toc338779392"/>
      <w:bookmarkStart w:id="1220" w:name="_Toc337110351"/>
      <w:bookmarkStart w:id="1221" w:name="_Toc335901525"/>
      <w:bookmarkStart w:id="1222" w:name="_Toc334776206"/>
      <w:bookmarkStart w:id="1223" w:name="_Toc332272671"/>
      <w:bookmarkStart w:id="1224" w:name="_Toc323904393"/>
      <w:bookmarkStart w:id="1225" w:name="_Toc323035740"/>
      <w:bookmarkStart w:id="1226" w:name="_Toc320536977"/>
      <w:bookmarkStart w:id="1227" w:name="_Toc318965020"/>
      <w:bookmarkStart w:id="1228" w:name="_Toc316479982"/>
      <w:bookmarkStart w:id="1229" w:name="_Toc313973326"/>
      <w:bookmarkStart w:id="1230" w:name="_Toc311103661"/>
      <w:bookmarkStart w:id="1231" w:name="_Toc308530349"/>
      <w:bookmarkStart w:id="1232" w:name="_Toc304892184"/>
      <w:bookmarkStart w:id="1233" w:name="_Toc303344266"/>
      <w:bookmarkStart w:id="1234" w:name="_Toc301945311"/>
      <w:bookmarkStart w:id="1235" w:name="_Toc297804737"/>
      <w:bookmarkStart w:id="1236" w:name="_Toc296675486"/>
      <w:bookmarkStart w:id="1237" w:name="_Toc295387916"/>
      <w:bookmarkStart w:id="1238" w:name="_Toc292704991"/>
      <w:bookmarkStart w:id="1239" w:name="_Toc291005407"/>
      <w:bookmarkStart w:id="1240" w:name="_Toc288660298"/>
      <w:bookmarkStart w:id="1241" w:name="_Toc286218733"/>
      <w:bookmarkStart w:id="1242" w:name="_Toc283737222"/>
      <w:bookmarkStart w:id="1243" w:name="_Toc282526056"/>
      <w:bookmarkStart w:id="1244" w:name="_Toc280349224"/>
      <w:bookmarkStart w:id="1245" w:name="_Toc279669168"/>
      <w:bookmarkStart w:id="1246" w:name="_Toc276717182"/>
      <w:bookmarkStart w:id="1247" w:name="_Toc274223846"/>
      <w:bookmarkStart w:id="1248" w:name="_Toc273023372"/>
      <w:bookmarkStart w:id="1249" w:name="_Toc271700511"/>
      <w:bookmarkStart w:id="1250" w:name="_Toc268774042"/>
      <w:bookmarkStart w:id="1251" w:name="_Toc266181257"/>
      <w:bookmarkStart w:id="1252" w:name="_Toc265056510"/>
      <w:bookmarkStart w:id="1253" w:name="_Toc262631831"/>
      <w:bookmarkStart w:id="1254" w:name="_Toc259783160"/>
      <w:bookmarkStart w:id="1255" w:name="_Toc253407165"/>
      <w:bookmarkStart w:id="1256" w:name="_Toc251059439"/>
      <w:bookmarkStart w:id="1257" w:name="_Toc248829285"/>
      <w:bookmarkStart w:id="1258" w:name="_Toc8296067"/>
      <w:bookmarkStart w:id="1259" w:name="_Toc8300194"/>
      <w:bookmarkEnd w:id="791"/>
      <w:bookmarkEnd w:id="792"/>
      <w:r>
        <w:rPr>
          <w:lang w:val="fr-CH"/>
        </w:rPr>
        <w:lastRenderedPageBreak/>
        <w:t>Service Restrictions</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p>
    <w:p w14:paraId="0F976D95" w14:textId="77777777" w:rsidR="00374F70" w:rsidRDefault="00374F70" w:rsidP="00374F70">
      <w:pPr>
        <w:jc w:val="center"/>
        <w:rPr>
          <w:lang w:val="en-GB"/>
        </w:rPr>
      </w:pPr>
      <w:bookmarkStart w:id="1260" w:name="_Toc251059440"/>
      <w:bookmarkStart w:id="1261" w:name="_Toc248829287"/>
      <w:r>
        <w:rPr>
          <w:lang w:val="en-GB"/>
        </w:rPr>
        <w:t>See URL: www.itu.int/pub/T-SP-SR.1-2012</w:t>
      </w:r>
    </w:p>
    <w:p w14:paraId="3F53AAB8" w14:textId="77777777" w:rsidR="00374F70" w:rsidRDefault="00374F70" w:rsidP="00374F70">
      <w:pPr>
        <w:rPr>
          <w:lang w:val="en-GB"/>
        </w:rPr>
      </w:pPr>
    </w:p>
    <w:tbl>
      <w:tblPr>
        <w:tblW w:w="0" w:type="auto"/>
        <w:tblLayout w:type="fixed"/>
        <w:tblLook w:val="04A0" w:firstRow="1" w:lastRow="0" w:firstColumn="1" w:lastColumn="0" w:noHBand="0" w:noVBand="1"/>
      </w:tblPr>
      <w:tblGrid>
        <w:gridCol w:w="2620"/>
        <w:gridCol w:w="1985"/>
      </w:tblGrid>
      <w:tr w:rsidR="00374F70" w14:paraId="4947C200" w14:textId="77777777" w:rsidTr="00374F70">
        <w:tc>
          <w:tcPr>
            <w:tcW w:w="2620" w:type="dxa"/>
            <w:vAlign w:val="center"/>
            <w:hideMark/>
          </w:tcPr>
          <w:p w14:paraId="07C93A86" w14:textId="77777777" w:rsidR="00374F70" w:rsidRDefault="00374F70">
            <w:pPr>
              <w:pStyle w:val="Tablehead"/>
              <w:framePr w:hSpace="181" w:wrap="around" w:vAnchor="text" w:hAnchor="page" w:x="1589" w:y="283"/>
              <w:jc w:val="left"/>
              <w:rPr>
                <w:sz w:val="20"/>
                <w:szCs w:val="20"/>
                <w:lang w:val="en-GB"/>
              </w:rPr>
            </w:pPr>
            <w:r>
              <w:rPr>
                <w:sz w:val="20"/>
                <w:szCs w:val="20"/>
                <w:lang w:val="en-US"/>
              </w:rPr>
              <w:t>Cou</w:t>
            </w:r>
            <w:r>
              <w:rPr>
                <w:sz w:val="20"/>
                <w:szCs w:val="20"/>
                <w:lang w:val="en-GB"/>
              </w:rPr>
              <w:t>ntry</w:t>
            </w:r>
            <w:r>
              <w:rPr>
                <w:i w:val="0"/>
                <w:sz w:val="20"/>
                <w:szCs w:val="20"/>
                <w:lang w:val="en-GB"/>
              </w:rPr>
              <w:t>/</w:t>
            </w:r>
            <w:r>
              <w:rPr>
                <w:sz w:val="20"/>
                <w:szCs w:val="20"/>
                <w:lang w:val="en-GB"/>
              </w:rPr>
              <w:t>geographical area</w:t>
            </w:r>
          </w:p>
        </w:tc>
        <w:tc>
          <w:tcPr>
            <w:tcW w:w="1985" w:type="dxa"/>
            <w:vAlign w:val="center"/>
            <w:hideMark/>
          </w:tcPr>
          <w:p w14:paraId="4DD6ECD0" w14:textId="77777777" w:rsidR="00374F70" w:rsidRDefault="00374F70">
            <w:pPr>
              <w:pStyle w:val="Tablehead"/>
              <w:framePr w:hSpace="181" w:wrap="around" w:vAnchor="text" w:hAnchor="page" w:x="1589" w:y="283"/>
              <w:jc w:val="left"/>
              <w:rPr>
                <w:sz w:val="20"/>
                <w:szCs w:val="20"/>
                <w:lang w:val="en-GB"/>
              </w:rPr>
            </w:pPr>
            <w:r>
              <w:rPr>
                <w:sz w:val="20"/>
                <w:szCs w:val="20"/>
                <w:lang w:val="en-GB"/>
              </w:rPr>
              <w:t>OB</w:t>
            </w:r>
          </w:p>
        </w:tc>
      </w:tr>
    </w:tbl>
    <w:p w14:paraId="60EA5D0E" w14:textId="77777777" w:rsidR="00374F70" w:rsidRDefault="00374F70" w:rsidP="00374F70">
      <w:pPr>
        <w:rPr>
          <w:lang w:val="en-GB"/>
        </w:rPr>
      </w:pPr>
    </w:p>
    <w:p w14:paraId="1A00C0DF" w14:textId="77777777" w:rsidR="00374F70" w:rsidRDefault="00374F70" w:rsidP="00374F70">
      <w:pPr>
        <w:rPr>
          <w:rFonts w:asciiTheme="minorHAnsi" w:hAnsiTheme="minorHAnsi"/>
          <w:lang w:val="en-GB"/>
        </w:rPr>
      </w:pPr>
    </w:p>
    <w:tbl>
      <w:tblPr>
        <w:tblW w:w="0" w:type="auto"/>
        <w:tblInd w:w="108" w:type="dxa"/>
        <w:tblLayout w:type="fixed"/>
        <w:tblLook w:val="04A0" w:firstRow="1" w:lastRow="0" w:firstColumn="1" w:lastColumn="0" w:noHBand="0" w:noVBand="1"/>
      </w:tblPr>
      <w:tblGrid>
        <w:gridCol w:w="2160"/>
        <w:gridCol w:w="1985"/>
        <w:gridCol w:w="2268"/>
        <w:gridCol w:w="1985"/>
      </w:tblGrid>
      <w:tr w:rsidR="00374F70" w14:paraId="0C7F3B3E" w14:textId="77777777" w:rsidTr="00374F70">
        <w:tc>
          <w:tcPr>
            <w:tcW w:w="2160" w:type="dxa"/>
            <w:hideMark/>
          </w:tcPr>
          <w:p w14:paraId="29F3FC3C" w14:textId="77777777" w:rsidR="00374F70" w:rsidRDefault="00374F70">
            <w:pPr>
              <w:pStyle w:val="Tabletext"/>
              <w:rPr>
                <w:b/>
                <w:bCs/>
                <w:sz w:val="20"/>
                <w:szCs w:val="20"/>
                <w:lang w:val="en-GB"/>
              </w:rPr>
            </w:pPr>
            <w:r>
              <w:rPr>
                <w:b/>
                <w:bCs/>
                <w:sz w:val="20"/>
                <w:szCs w:val="20"/>
                <w:lang w:val="en-GB"/>
              </w:rPr>
              <w:t>Seychelles</w:t>
            </w:r>
          </w:p>
        </w:tc>
        <w:tc>
          <w:tcPr>
            <w:tcW w:w="1985" w:type="dxa"/>
            <w:hideMark/>
          </w:tcPr>
          <w:p w14:paraId="10205FBE" w14:textId="77777777" w:rsidR="00374F70" w:rsidRDefault="00374F70">
            <w:pPr>
              <w:pStyle w:val="Tabletext"/>
              <w:rPr>
                <w:b/>
                <w:bCs/>
                <w:sz w:val="20"/>
                <w:szCs w:val="20"/>
                <w:lang w:val="fr-CH"/>
              </w:rPr>
            </w:pPr>
            <w:r>
              <w:rPr>
                <w:b/>
                <w:bCs/>
                <w:sz w:val="20"/>
                <w:szCs w:val="20"/>
                <w:lang w:val="en-GB"/>
              </w:rPr>
              <w:t>10</w:t>
            </w:r>
            <w:r>
              <w:rPr>
                <w:b/>
                <w:bCs/>
                <w:sz w:val="20"/>
                <w:szCs w:val="20"/>
                <w:lang w:val="fr-CH"/>
              </w:rPr>
              <w:t>06 (p.13)</w:t>
            </w:r>
          </w:p>
        </w:tc>
        <w:tc>
          <w:tcPr>
            <w:tcW w:w="2268" w:type="dxa"/>
          </w:tcPr>
          <w:p w14:paraId="4505BC9D" w14:textId="77777777" w:rsidR="00374F70" w:rsidRDefault="00374F70">
            <w:pPr>
              <w:pStyle w:val="Tabletext"/>
              <w:rPr>
                <w:sz w:val="20"/>
                <w:szCs w:val="20"/>
                <w:lang w:val="fr-CH"/>
              </w:rPr>
            </w:pPr>
          </w:p>
        </w:tc>
        <w:tc>
          <w:tcPr>
            <w:tcW w:w="1985" w:type="dxa"/>
          </w:tcPr>
          <w:p w14:paraId="08219C8B" w14:textId="77777777" w:rsidR="00374F70" w:rsidRDefault="00374F70">
            <w:pPr>
              <w:pStyle w:val="Tabletext"/>
              <w:rPr>
                <w:sz w:val="20"/>
                <w:szCs w:val="20"/>
                <w:lang w:val="fr-CH"/>
              </w:rPr>
            </w:pPr>
          </w:p>
        </w:tc>
      </w:tr>
      <w:tr w:rsidR="00374F70" w14:paraId="544A2852" w14:textId="77777777" w:rsidTr="00374F70">
        <w:tc>
          <w:tcPr>
            <w:tcW w:w="2160" w:type="dxa"/>
            <w:hideMark/>
          </w:tcPr>
          <w:p w14:paraId="08107C97" w14:textId="77777777" w:rsidR="00374F70" w:rsidRDefault="00374F70">
            <w:pPr>
              <w:pStyle w:val="Tabletext"/>
              <w:rPr>
                <w:b/>
                <w:bCs/>
                <w:sz w:val="20"/>
                <w:szCs w:val="20"/>
                <w:lang w:val="en-US"/>
              </w:rPr>
            </w:pPr>
            <w:r>
              <w:rPr>
                <w:b/>
                <w:bCs/>
                <w:sz w:val="20"/>
                <w:szCs w:val="20"/>
                <w:lang w:val="fr-CH"/>
              </w:rPr>
              <w:t>Slo</w:t>
            </w:r>
            <w:r>
              <w:rPr>
                <w:b/>
                <w:bCs/>
                <w:sz w:val="20"/>
                <w:szCs w:val="20"/>
                <w:lang w:val="en-US"/>
              </w:rPr>
              <w:t>vakia</w:t>
            </w:r>
          </w:p>
        </w:tc>
        <w:tc>
          <w:tcPr>
            <w:tcW w:w="1985" w:type="dxa"/>
            <w:hideMark/>
          </w:tcPr>
          <w:p w14:paraId="7B884FC5" w14:textId="77777777" w:rsidR="00374F70" w:rsidRDefault="00374F70">
            <w:pPr>
              <w:pStyle w:val="Tabletext"/>
              <w:rPr>
                <w:b/>
                <w:bCs/>
                <w:sz w:val="20"/>
                <w:szCs w:val="20"/>
                <w:lang w:val="en-US"/>
              </w:rPr>
            </w:pPr>
            <w:r>
              <w:rPr>
                <w:b/>
                <w:bCs/>
                <w:sz w:val="20"/>
                <w:szCs w:val="20"/>
                <w:lang w:val="en-US"/>
              </w:rPr>
              <w:t>1007 (p.12)</w:t>
            </w:r>
          </w:p>
        </w:tc>
        <w:tc>
          <w:tcPr>
            <w:tcW w:w="2268" w:type="dxa"/>
          </w:tcPr>
          <w:p w14:paraId="37692B22" w14:textId="77777777" w:rsidR="00374F70" w:rsidRDefault="00374F70">
            <w:pPr>
              <w:pStyle w:val="Tabletext"/>
              <w:rPr>
                <w:sz w:val="20"/>
                <w:szCs w:val="20"/>
                <w:lang w:val="en-US"/>
              </w:rPr>
            </w:pPr>
          </w:p>
        </w:tc>
        <w:tc>
          <w:tcPr>
            <w:tcW w:w="1985" w:type="dxa"/>
          </w:tcPr>
          <w:p w14:paraId="58A886D9" w14:textId="77777777" w:rsidR="00374F70" w:rsidRDefault="00374F70">
            <w:pPr>
              <w:pStyle w:val="Tabletext"/>
              <w:rPr>
                <w:sz w:val="20"/>
                <w:szCs w:val="20"/>
                <w:lang w:val="en-US"/>
              </w:rPr>
            </w:pPr>
          </w:p>
        </w:tc>
      </w:tr>
      <w:tr w:rsidR="00374F70" w14:paraId="6B895095" w14:textId="77777777" w:rsidTr="00374F70">
        <w:tc>
          <w:tcPr>
            <w:tcW w:w="2160" w:type="dxa"/>
            <w:hideMark/>
          </w:tcPr>
          <w:p w14:paraId="3BF9A46F" w14:textId="77777777" w:rsidR="00374F70" w:rsidRDefault="00374F70">
            <w:pPr>
              <w:pStyle w:val="Tabletext"/>
              <w:rPr>
                <w:b/>
                <w:bCs/>
                <w:sz w:val="20"/>
                <w:szCs w:val="20"/>
                <w:lang w:val="en-US"/>
              </w:rPr>
            </w:pPr>
            <w:r>
              <w:rPr>
                <w:b/>
                <w:bCs/>
                <w:sz w:val="20"/>
                <w:szCs w:val="20"/>
                <w:lang w:val="en-US"/>
              </w:rPr>
              <w:t>Malaysia</w:t>
            </w:r>
          </w:p>
        </w:tc>
        <w:tc>
          <w:tcPr>
            <w:tcW w:w="1985" w:type="dxa"/>
            <w:hideMark/>
          </w:tcPr>
          <w:p w14:paraId="73261D93" w14:textId="77777777" w:rsidR="00374F70" w:rsidRDefault="00374F70">
            <w:pPr>
              <w:pStyle w:val="Tabletext"/>
              <w:rPr>
                <w:b/>
                <w:bCs/>
                <w:sz w:val="20"/>
                <w:szCs w:val="20"/>
                <w:lang w:val="en-US"/>
              </w:rPr>
            </w:pPr>
            <w:r>
              <w:rPr>
                <w:b/>
                <w:bCs/>
                <w:sz w:val="20"/>
                <w:szCs w:val="20"/>
                <w:lang w:val="en-US"/>
              </w:rPr>
              <w:t>1013 (p.5)</w:t>
            </w:r>
          </w:p>
        </w:tc>
        <w:tc>
          <w:tcPr>
            <w:tcW w:w="2268" w:type="dxa"/>
          </w:tcPr>
          <w:p w14:paraId="184975C8" w14:textId="77777777" w:rsidR="00374F70" w:rsidRDefault="00374F70">
            <w:pPr>
              <w:pStyle w:val="Tabletext"/>
              <w:rPr>
                <w:sz w:val="20"/>
                <w:szCs w:val="20"/>
                <w:lang w:val="en-US"/>
              </w:rPr>
            </w:pPr>
          </w:p>
        </w:tc>
        <w:tc>
          <w:tcPr>
            <w:tcW w:w="1985" w:type="dxa"/>
          </w:tcPr>
          <w:p w14:paraId="55384A5A" w14:textId="77777777" w:rsidR="00374F70" w:rsidRDefault="00374F70">
            <w:pPr>
              <w:pStyle w:val="Tabletext"/>
              <w:rPr>
                <w:sz w:val="20"/>
                <w:szCs w:val="20"/>
                <w:lang w:val="en-US"/>
              </w:rPr>
            </w:pPr>
          </w:p>
        </w:tc>
      </w:tr>
      <w:tr w:rsidR="00374F70" w14:paraId="328E1D02" w14:textId="77777777" w:rsidTr="00374F70">
        <w:tc>
          <w:tcPr>
            <w:tcW w:w="2160" w:type="dxa"/>
            <w:hideMark/>
          </w:tcPr>
          <w:p w14:paraId="0DE567EE" w14:textId="77777777" w:rsidR="00374F70" w:rsidRDefault="00374F70">
            <w:pPr>
              <w:pStyle w:val="Tabletext"/>
              <w:rPr>
                <w:b/>
                <w:bCs/>
                <w:sz w:val="20"/>
                <w:szCs w:val="20"/>
                <w:lang w:val="en-US"/>
              </w:rPr>
            </w:pPr>
            <w:r>
              <w:rPr>
                <w:b/>
                <w:bCs/>
                <w:sz w:val="20"/>
                <w:szCs w:val="20"/>
                <w:lang w:val="en-US"/>
              </w:rPr>
              <w:t>Thailand</w:t>
            </w:r>
          </w:p>
        </w:tc>
        <w:tc>
          <w:tcPr>
            <w:tcW w:w="1985" w:type="dxa"/>
            <w:hideMark/>
          </w:tcPr>
          <w:p w14:paraId="34D0DC6B" w14:textId="77777777" w:rsidR="00374F70" w:rsidRDefault="00374F70">
            <w:pPr>
              <w:pStyle w:val="Tabletext"/>
              <w:rPr>
                <w:b/>
                <w:bCs/>
                <w:sz w:val="20"/>
                <w:szCs w:val="20"/>
                <w:lang w:val="en-US"/>
              </w:rPr>
            </w:pPr>
            <w:r>
              <w:rPr>
                <w:b/>
                <w:bCs/>
                <w:sz w:val="20"/>
                <w:szCs w:val="20"/>
                <w:lang w:val="en-US"/>
              </w:rPr>
              <w:t>1034 (p.5)</w:t>
            </w:r>
          </w:p>
        </w:tc>
        <w:tc>
          <w:tcPr>
            <w:tcW w:w="2268" w:type="dxa"/>
          </w:tcPr>
          <w:p w14:paraId="4BA4CF3C" w14:textId="77777777" w:rsidR="00374F70" w:rsidRDefault="00374F70">
            <w:pPr>
              <w:pStyle w:val="Tabletext"/>
              <w:rPr>
                <w:sz w:val="20"/>
                <w:szCs w:val="20"/>
                <w:lang w:val="en-US"/>
              </w:rPr>
            </w:pPr>
          </w:p>
        </w:tc>
        <w:tc>
          <w:tcPr>
            <w:tcW w:w="1985" w:type="dxa"/>
          </w:tcPr>
          <w:p w14:paraId="0CAF0CE3" w14:textId="77777777" w:rsidR="00374F70" w:rsidRDefault="00374F70">
            <w:pPr>
              <w:pStyle w:val="Tabletext"/>
              <w:rPr>
                <w:sz w:val="20"/>
                <w:szCs w:val="20"/>
                <w:lang w:val="en-US"/>
              </w:rPr>
            </w:pPr>
          </w:p>
        </w:tc>
      </w:tr>
      <w:tr w:rsidR="00374F70" w14:paraId="78AD06CB" w14:textId="77777777" w:rsidTr="00374F70">
        <w:tc>
          <w:tcPr>
            <w:tcW w:w="2160" w:type="dxa"/>
            <w:hideMark/>
          </w:tcPr>
          <w:p w14:paraId="10FBA694" w14:textId="77777777" w:rsidR="00374F70" w:rsidRDefault="00374F70">
            <w:pPr>
              <w:pStyle w:val="Tabletext"/>
              <w:rPr>
                <w:b/>
                <w:bCs/>
                <w:sz w:val="20"/>
                <w:szCs w:val="20"/>
                <w:lang w:val="en-US"/>
              </w:rPr>
            </w:pPr>
            <w:r>
              <w:rPr>
                <w:b/>
                <w:bCs/>
                <w:sz w:val="20"/>
                <w:szCs w:val="20"/>
                <w:lang w:val="en-US"/>
              </w:rPr>
              <w:t>São Tomé and Principe</w:t>
            </w:r>
          </w:p>
        </w:tc>
        <w:tc>
          <w:tcPr>
            <w:tcW w:w="1985" w:type="dxa"/>
            <w:hideMark/>
          </w:tcPr>
          <w:p w14:paraId="21322EDE" w14:textId="77777777" w:rsidR="00374F70" w:rsidRDefault="00374F70">
            <w:pPr>
              <w:pStyle w:val="Tabletext"/>
              <w:rPr>
                <w:b/>
                <w:bCs/>
                <w:sz w:val="20"/>
                <w:szCs w:val="20"/>
                <w:lang w:val="en-US"/>
              </w:rPr>
            </w:pPr>
            <w:r>
              <w:rPr>
                <w:b/>
                <w:bCs/>
                <w:sz w:val="20"/>
                <w:szCs w:val="20"/>
                <w:lang w:val="en-US"/>
              </w:rPr>
              <w:t>1039 (p.14)</w:t>
            </w:r>
          </w:p>
        </w:tc>
        <w:tc>
          <w:tcPr>
            <w:tcW w:w="2268" w:type="dxa"/>
          </w:tcPr>
          <w:p w14:paraId="1D3CCFD8" w14:textId="77777777" w:rsidR="00374F70" w:rsidRDefault="00374F70">
            <w:pPr>
              <w:pStyle w:val="Tabletext"/>
              <w:rPr>
                <w:sz w:val="20"/>
                <w:szCs w:val="20"/>
                <w:lang w:val="en-US"/>
              </w:rPr>
            </w:pPr>
          </w:p>
        </w:tc>
        <w:tc>
          <w:tcPr>
            <w:tcW w:w="1985" w:type="dxa"/>
          </w:tcPr>
          <w:p w14:paraId="40FE591A" w14:textId="77777777" w:rsidR="00374F70" w:rsidRDefault="00374F70">
            <w:pPr>
              <w:pStyle w:val="Tabletext"/>
              <w:rPr>
                <w:sz w:val="20"/>
                <w:szCs w:val="20"/>
                <w:lang w:val="en-US"/>
              </w:rPr>
            </w:pPr>
          </w:p>
        </w:tc>
      </w:tr>
      <w:tr w:rsidR="00374F70" w14:paraId="21CCEDD6" w14:textId="77777777" w:rsidTr="00374F70">
        <w:tc>
          <w:tcPr>
            <w:tcW w:w="2160" w:type="dxa"/>
            <w:hideMark/>
          </w:tcPr>
          <w:p w14:paraId="20EA9D79" w14:textId="77777777" w:rsidR="00374F70" w:rsidRDefault="00374F70">
            <w:pPr>
              <w:pStyle w:val="Tabletext"/>
              <w:rPr>
                <w:b/>
                <w:bCs/>
                <w:sz w:val="20"/>
                <w:szCs w:val="20"/>
                <w:lang w:val="en-US"/>
              </w:rPr>
            </w:pPr>
            <w:r>
              <w:rPr>
                <w:b/>
                <w:bCs/>
                <w:sz w:val="20"/>
                <w:szCs w:val="20"/>
                <w:lang w:val="en-US"/>
              </w:rPr>
              <w:t>Uruguay</w:t>
            </w:r>
          </w:p>
        </w:tc>
        <w:tc>
          <w:tcPr>
            <w:tcW w:w="1985" w:type="dxa"/>
            <w:hideMark/>
          </w:tcPr>
          <w:p w14:paraId="63A7EB05" w14:textId="77777777" w:rsidR="00374F70" w:rsidRDefault="00374F70">
            <w:pPr>
              <w:pStyle w:val="Tabletext"/>
              <w:rPr>
                <w:b/>
                <w:bCs/>
                <w:sz w:val="20"/>
                <w:szCs w:val="20"/>
                <w:lang w:val="en-US"/>
              </w:rPr>
            </w:pPr>
            <w:r>
              <w:rPr>
                <w:b/>
                <w:bCs/>
                <w:sz w:val="20"/>
                <w:szCs w:val="20"/>
                <w:lang w:val="en-US"/>
              </w:rPr>
              <w:t>1039 (p.14)</w:t>
            </w:r>
          </w:p>
        </w:tc>
        <w:tc>
          <w:tcPr>
            <w:tcW w:w="2268" w:type="dxa"/>
          </w:tcPr>
          <w:p w14:paraId="3BF00445" w14:textId="77777777" w:rsidR="00374F70" w:rsidRDefault="00374F70">
            <w:pPr>
              <w:pStyle w:val="Tabletext"/>
              <w:rPr>
                <w:sz w:val="20"/>
                <w:szCs w:val="20"/>
                <w:lang w:val="en-US"/>
              </w:rPr>
            </w:pPr>
          </w:p>
        </w:tc>
        <w:tc>
          <w:tcPr>
            <w:tcW w:w="1985" w:type="dxa"/>
          </w:tcPr>
          <w:p w14:paraId="01E0A2A9" w14:textId="77777777" w:rsidR="00374F70" w:rsidRDefault="00374F70">
            <w:pPr>
              <w:pStyle w:val="Tabletext"/>
              <w:rPr>
                <w:sz w:val="20"/>
                <w:szCs w:val="20"/>
                <w:lang w:val="en-US"/>
              </w:rPr>
            </w:pPr>
          </w:p>
        </w:tc>
      </w:tr>
      <w:tr w:rsidR="00374F70" w14:paraId="755D4C84" w14:textId="77777777" w:rsidTr="00374F70">
        <w:tc>
          <w:tcPr>
            <w:tcW w:w="2160" w:type="dxa"/>
            <w:hideMark/>
          </w:tcPr>
          <w:p w14:paraId="4DCCE650" w14:textId="77777777" w:rsidR="00374F70" w:rsidRDefault="00374F70">
            <w:pPr>
              <w:pStyle w:val="Tabletext"/>
              <w:rPr>
                <w:b/>
                <w:bCs/>
                <w:sz w:val="20"/>
                <w:szCs w:val="20"/>
                <w:lang w:val="en-US"/>
              </w:rPr>
            </w:pPr>
            <w:r>
              <w:rPr>
                <w:b/>
                <w:bCs/>
                <w:sz w:val="20"/>
                <w:szCs w:val="20"/>
                <w:lang w:val="en-US"/>
              </w:rPr>
              <w:t>Hong Kong, China</w:t>
            </w:r>
          </w:p>
        </w:tc>
        <w:tc>
          <w:tcPr>
            <w:tcW w:w="1985" w:type="dxa"/>
            <w:hideMark/>
          </w:tcPr>
          <w:p w14:paraId="48AC650D" w14:textId="77777777" w:rsidR="00374F70" w:rsidRDefault="00374F70">
            <w:pPr>
              <w:pStyle w:val="Tabletext"/>
              <w:rPr>
                <w:b/>
                <w:bCs/>
                <w:sz w:val="20"/>
                <w:szCs w:val="20"/>
                <w:lang w:val="en-US"/>
              </w:rPr>
            </w:pPr>
            <w:r>
              <w:rPr>
                <w:b/>
                <w:bCs/>
                <w:sz w:val="20"/>
                <w:szCs w:val="20"/>
                <w:lang w:val="en-US"/>
              </w:rPr>
              <w:t>1068 (p.4)</w:t>
            </w:r>
          </w:p>
        </w:tc>
        <w:tc>
          <w:tcPr>
            <w:tcW w:w="2268" w:type="dxa"/>
          </w:tcPr>
          <w:p w14:paraId="18AD8355" w14:textId="77777777" w:rsidR="00374F70" w:rsidRDefault="00374F70">
            <w:pPr>
              <w:pStyle w:val="Tabletext"/>
              <w:rPr>
                <w:sz w:val="20"/>
                <w:szCs w:val="20"/>
                <w:lang w:val="en-US"/>
              </w:rPr>
            </w:pPr>
          </w:p>
        </w:tc>
        <w:tc>
          <w:tcPr>
            <w:tcW w:w="1985" w:type="dxa"/>
          </w:tcPr>
          <w:p w14:paraId="53942506" w14:textId="77777777" w:rsidR="00374F70" w:rsidRDefault="00374F70">
            <w:pPr>
              <w:pStyle w:val="Tabletext"/>
              <w:rPr>
                <w:sz w:val="20"/>
                <w:szCs w:val="20"/>
                <w:lang w:val="en-US"/>
              </w:rPr>
            </w:pPr>
          </w:p>
        </w:tc>
      </w:tr>
      <w:tr w:rsidR="00374F70" w14:paraId="58EE3D80" w14:textId="77777777" w:rsidTr="00374F70">
        <w:tc>
          <w:tcPr>
            <w:tcW w:w="2160" w:type="dxa"/>
            <w:hideMark/>
          </w:tcPr>
          <w:p w14:paraId="174D4F07" w14:textId="77777777" w:rsidR="00374F70" w:rsidRDefault="00374F70">
            <w:pPr>
              <w:pStyle w:val="Tabletext"/>
              <w:rPr>
                <w:b/>
                <w:bCs/>
                <w:sz w:val="20"/>
                <w:szCs w:val="20"/>
                <w:lang w:val="en-US"/>
              </w:rPr>
            </w:pPr>
            <w:r>
              <w:rPr>
                <w:b/>
                <w:bCs/>
                <w:sz w:val="20"/>
                <w:szCs w:val="20"/>
                <w:lang w:val="en-US"/>
              </w:rPr>
              <w:t>Ukraine</w:t>
            </w:r>
          </w:p>
        </w:tc>
        <w:tc>
          <w:tcPr>
            <w:tcW w:w="1985" w:type="dxa"/>
            <w:hideMark/>
          </w:tcPr>
          <w:p w14:paraId="0BDD88C0" w14:textId="77777777" w:rsidR="00374F70" w:rsidRDefault="00374F70">
            <w:pPr>
              <w:pStyle w:val="Tabletext"/>
              <w:rPr>
                <w:b/>
                <w:bCs/>
                <w:sz w:val="20"/>
                <w:szCs w:val="20"/>
                <w:lang w:val="en-US"/>
              </w:rPr>
            </w:pPr>
            <w:r>
              <w:rPr>
                <w:b/>
                <w:bCs/>
                <w:sz w:val="20"/>
                <w:szCs w:val="20"/>
                <w:lang w:val="en-US"/>
              </w:rPr>
              <w:t>1148 (p.5)</w:t>
            </w:r>
          </w:p>
        </w:tc>
        <w:tc>
          <w:tcPr>
            <w:tcW w:w="2268" w:type="dxa"/>
          </w:tcPr>
          <w:p w14:paraId="4CD3F2FC" w14:textId="77777777" w:rsidR="00374F70" w:rsidRDefault="00374F70">
            <w:pPr>
              <w:pStyle w:val="Tabletext"/>
              <w:rPr>
                <w:sz w:val="20"/>
                <w:szCs w:val="20"/>
                <w:lang w:val="en-US"/>
              </w:rPr>
            </w:pPr>
          </w:p>
        </w:tc>
        <w:tc>
          <w:tcPr>
            <w:tcW w:w="1985" w:type="dxa"/>
          </w:tcPr>
          <w:p w14:paraId="7A1D8117" w14:textId="77777777" w:rsidR="00374F70" w:rsidRDefault="00374F70">
            <w:pPr>
              <w:pStyle w:val="Tabletext"/>
              <w:rPr>
                <w:sz w:val="20"/>
                <w:szCs w:val="20"/>
                <w:lang w:val="en-US"/>
              </w:rPr>
            </w:pPr>
          </w:p>
        </w:tc>
      </w:tr>
    </w:tbl>
    <w:p w14:paraId="46BA31F0" w14:textId="77777777" w:rsidR="00374F70" w:rsidRDefault="00374F70" w:rsidP="00374F70">
      <w:pPr>
        <w:rPr>
          <w:rFonts w:asciiTheme="minorHAnsi" w:hAnsiTheme="minorHAnsi"/>
          <w:lang w:val="pt-BR"/>
        </w:rPr>
      </w:pPr>
    </w:p>
    <w:p w14:paraId="701AA73D" w14:textId="77777777" w:rsidR="00374F70" w:rsidRDefault="00374F70" w:rsidP="00374F70">
      <w:pPr>
        <w:rPr>
          <w:rFonts w:asciiTheme="minorHAnsi" w:hAnsiTheme="minorHAnsi"/>
          <w:lang w:val="pt-BR"/>
        </w:rPr>
      </w:pPr>
    </w:p>
    <w:p w14:paraId="498ED44F" w14:textId="77777777" w:rsidR="00374F70" w:rsidRDefault="00374F70" w:rsidP="00374F70">
      <w:pPr>
        <w:pStyle w:val="Heading20"/>
        <w:rPr>
          <w:lang w:val="en-US"/>
        </w:rPr>
      </w:pPr>
      <w:bookmarkStart w:id="1262" w:name="_Toc6411910"/>
      <w:bookmarkStart w:id="1263" w:name="_Toc6215745"/>
      <w:bookmarkStart w:id="1264" w:name="_Toc4420933"/>
      <w:bookmarkStart w:id="1265" w:name="_Toc1570045"/>
      <w:bookmarkStart w:id="1266" w:name="_Toc340537"/>
      <w:bookmarkStart w:id="1267" w:name="_Toc536101953"/>
      <w:bookmarkStart w:id="1268" w:name="_Toc531960788"/>
      <w:bookmarkStart w:id="1269" w:name="_Toc531094571"/>
      <w:bookmarkStart w:id="1270" w:name="_Toc526431484"/>
      <w:bookmarkStart w:id="1271" w:name="_Toc525638296"/>
      <w:bookmarkStart w:id="1272" w:name="_Toc524430965"/>
      <w:bookmarkStart w:id="1273" w:name="_Toc520709571"/>
      <w:bookmarkStart w:id="1274" w:name="_Toc518981889"/>
      <w:bookmarkStart w:id="1275" w:name="_Toc517792336"/>
      <w:bookmarkStart w:id="1276" w:name="_Toc514850725"/>
      <w:bookmarkStart w:id="1277" w:name="_Toc513645658"/>
      <w:bookmarkStart w:id="1278" w:name="_Toc510775356"/>
      <w:bookmarkStart w:id="1279" w:name="_Toc509838135"/>
      <w:bookmarkStart w:id="1280" w:name="_Toc507510722"/>
      <w:bookmarkStart w:id="1281" w:name="_Toc505005339"/>
      <w:bookmarkStart w:id="1282" w:name="_Toc503439023"/>
      <w:bookmarkStart w:id="1283" w:name="_Toc500842109"/>
      <w:bookmarkStart w:id="1284" w:name="_Toc500841785"/>
      <w:bookmarkStart w:id="1285" w:name="_Toc499624467"/>
      <w:bookmarkStart w:id="1286" w:name="_Toc497988321"/>
      <w:bookmarkStart w:id="1287" w:name="_Toc497986900"/>
      <w:bookmarkStart w:id="1288" w:name="_Toc496537204"/>
      <w:bookmarkStart w:id="1289" w:name="_Toc495499936"/>
      <w:bookmarkStart w:id="1290" w:name="_Toc493685650"/>
      <w:bookmarkStart w:id="1291" w:name="_Toc488848860"/>
      <w:bookmarkStart w:id="1292" w:name="_Toc487466270"/>
      <w:bookmarkStart w:id="1293" w:name="_Toc486323175"/>
      <w:bookmarkStart w:id="1294" w:name="_Toc485117071"/>
      <w:bookmarkStart w:id="1295" w:name="_Toc483388292"/>
      <w:bookmarkStart w:id="1296" w:name="_Toc482280105"/>
      <w:bookmarkStart w:id="1297" w:name="_Toc479671310"/>
      <w:bookmarkStart w:id="1298" w:name="_Toc478464765"/>
      <w:bookmarkStart w:id="1299" w:name="_Toc477169055"/>
      <w:bookmarkStart w:id="1300" w:name="_Toc474504484"/>
      <w:bookmarkStart w:id="1301" w:name="_Toc473209551"/>
      <w:bookmarkStart w:id="1302" w:name="_Toc471824668"/>
      <w:bookmarkStart w:id="1303" w:name="_Toc469924992"/>
      <w:bookmarkStart w:id="1304" w:name="_Toc469048951"/>
      <w:bookmarkStart w:id="1305" w:name="_Toc466367273"/>
      <w:bookmarkStart w:id="1306" w:name="_Toc456103336"/>
      <w:bookmarkStart w:id="1307" w:name="_Toc456103220"/>
      <w:bookmarkStart w:id="1308" w:name="_Toc454789160"/>
      <w:bookmarkStart w:id="1309" w:name="_Toc453320525"/>
      <w:bookmarkStart w:id="1310" w:name="_Toc451863144"/>
      <w:bookmarkStart w:id="1311" w:name="_Toc450747476"/>
      <w:bookmarkStart w:id="1312" w:name="_Toc449442776"/>
      <w:bookmarkStart w:id="1313" w:name="_Toc446578882"/>
      <w:bookmarkStart w:id="1314" w:name="_Toc445368597"/>
      <w:bookmarkStart w:id="1315" w:name="_Toc442711621"/>
      <w:bookmarkStart w:id="1316" w:name="_Toc441671604"/>
      <w:bookmarkStart w:id="1317" w:name="_Toc440443797"/>
      <w:bookmarkStart w:id="1318" w:name="_Toc438219175"/>
      <w:bookmarkStart w:id="1319" w:name="_Toc437264288"/>
      <w:bookmarkStart w:id="1320" w:name="_Toc436383070"/>
      <w:bookmarkStart w:id="1321" w:name="_Toc434843835"/>
      <w:bookmarkStart w:id="1322" w:name="_Toc433358221"/>
      <w:bookmarkStart w:id="1323" w:name="_Toc432498841"/>
      <w:bookmarkStart w:id="1324" w:name="_Toc429469055"/>
      <w:bookmarkStart w:id="1325" w:name="_Toc428372304"/>
      <w:bookmarkStart w:id="1326" w:name="_Toc428193357"/>
      <w:bookmarkStart w:id="1327" w:name="_Toc424300249"/>
      <w:bookmarkStart w:id="1328" w:name="_Toc423078776"/>
      <w:bookmarkStart w:id="1329" w:name="_Toc421783563"/>
      <w:bookmarkStart w:id="1330" w:name="_Toc420414840"/>
      <w:bookmarkStart w:id="1331" w:name="_Toc417984362"/>
      <w:bookmarkStart w:id="1332" w:name="_Toc416360079"/>
      <w:bookmarkStart w:id="1333" w:name="_Toc414884969"/>
      <w:bookmarkStart w:id="1334" w:name="_Toc410904540"/>
      <w:bookmarkStart w:id="1335" w:name="_Toc409708237"/>
      <w:bookmarkStart w:id="1336" w:name="_Toc408576642"/>
      <w:bookmarkStart w:id="1337" w:name="_Toc406508021"/>
      <w:bookmarkStart w:id="1338" w:name="_Toc405386783"/>
      <w:bookmarkStart w:id="1339" w:name="_Toc404332317"/>
      <w:bookmarkStart w:id="1340" w:name="_Toc402967105"/>
      <w:bookmarkStart w:id="1341" w:name="_Toc401757925"/>
      <w:bookmarkStart w:id="1342" w:name="_Toc400374879"/>
      <w:bookmarkStart w:id="1343" w:name="_Toc399160641"/>
      <w:bookmarkStart w:id="1344" w:name="_Toc397517658"/>
      <w:bookmarkStart w:id="1345" w:name="_Toc396212813"/>
      <w:bookmarkStart w:id="1346" w:name="_Toc395100466"/>
      <w:bookmarkStart w:id="1347" w:name="_Toc393715491"/>
      <w:bookmarkStart w:id="1348" w:name="_Toc393714487"/>
      <w:bookmarkStart w:id="1349" w:name="_Toc393713420"/>
      <w:bookmarkStart w:id="1350" w:name="_Toc392235889"/>
      <w:bookmarkStart w:id="1351" w:name="_Toc391386075"/>
      <w:bookmarkStart w:id="1352" w:name="_Toc389730887"/>
      <w:bookmarkStart w:id="1353" w:name="_Toc388947563"/>
      <w:bookmarkStart w:id="1354" w:name="_Toc388946330"/>
      <w:bookmarkStart w:id="1355" w:name="_Toc385496802"/>
      <w:bookmarkStart w:id="1356" w:name="_Toc384625710"/>
      <w:bookmarkStart w:id="1357" w:name="_Toc383182316"/>
      <w:bookmarkStart w:id="1358" w:name="_Toc381784233"/>
      <w:bookmarkStart w:id="1359" w:name="_Toc380582900"/>
      <w:bookmarkStart w:id="1360" w:name="_Toc379440375"/>
      <w:bookmarkStart w:id="1361" w:name="_Toc378322722"/>
      <w:bookmarkStart w:id="1362" w:name="_Toc377026501"/>
      <w:bookmarkStart w:id="1363" w:name="_Toc374692772"/>
      <w:bookmarkStart w:id="1364" w:name="_Toc374692695"/>
      <w:bookmarkStart w:id="1365" w:name="_Toc374006641"/>
      <w:bookmarkStart w:id="1366" w:name="_Toc373157833"/>
      <w:bookmarkStart w:id="1367" w:name="_Toc371588867"/>
      <w:bookmarkStart w:id="1368" w:name="_Toc370373501"/>
      <w:bookmarkStart w:id="1369" w:name="_Toc369007892"/>
      <w:bookmarkStart w:id="1370" w:name="_Toc369007688"/>
      <w:bookmarkStart w:id="1371" w:name="_Toc367715554"/>
      <w:bookmarkStart w:id="1372" w:name="_Toc366157715"/>
      <w:bookmarkStart w:id="1373" w:name="_Toc364672358"/>
      <w:bookmarkStart w:id="1374" w:name="_Toc363741409"/>
      <w:bookmarkStart w:id="1375" w:name="_Toc361921569"/>
      <w:bookmarkStart w:id="1376" w:name="_Toc360696838"/>
      <w:bookmarkStart w:id="1377" w:name="_Toc359489438"/>
      <w:bookmarkStart w:id="1378" w:name="_Toc358192589"/>
      <w:bookmarkStart w:id="1379" w:name="_Toc357001962"/>
      <w:bookmarkStart w:id="1380" w:name="_Toc355708879"/>
      <w:bookmarkStart w:id="1381" w:name="_Toc354053853"/>
      <w:bookmarkStart w:id="1382" w:name="_Toc352940516"/>
      <w:bookmarkStart w:id="1383" w:name="_Toc351549911"/>
      <w:bookmarkStart w:id="1384" w:name="_Toc350415590"/>
      <w:bookmarkStart w:id="1385" w:name="_Toc349288272"/>
      <w:bookmarkStart w:id="1386" w:name="_Toc347929611"/>
      <w:bookmarkStart w:id="1387" w:name="_Toc346885966"/>
      <w:bookmarkStart w:id="1388" w:name="_Toc345579844"/>
      <w:bookmarkStart w:id="1389" w:name="_Toc343262689"/>
      <w:bookmarkStart w:id="1390" w:name="_Toc342912869"/>
      <w:bookmarkStart w:id="1391" w:name="_Toc341451238"/>
      <w:bookmarkStart w:id="1392" w:name="_Toc340225540"/>
      <w:bookmarkStart w:id="1393" w:name="_Toc338779393"/>
      <w:bookmarkStart w:id="1394" w:name="_Toc337110352"/>
      <w:bookmarkStart w:id="1395" w:name="_Toc335901526"/>
      <w:bookmarkStart w:id="1396" w:name="_Toc334776207"/>
      <w:bookmarkStart w:id="1397" w:name="_Toc332272672"/>
      <w:bookmarkStart w:id="1398" w:name="_Toc323904394"/>
      <w:bookmarkStart w:id="1399" w:name="_Toc323035741"/>
      <w:bookmarkStart w:id="1400" w:name="_Toc320536978"/>
      <w:bookmarkStart w:id="1401" w:name="_Toc318965022"/>
      <w:bookmarkStart w:id="1402" w:name="_Toc316479984"/>
      <w:bookmarkStart w:id="1403" w:name="_Toc313973328"/>
      <w:bookmarkStart w:id="1404" w:name="_Toc311103663"/>
      <w:bookmarkStart w:id="1405" w:name="_Toc308530351"/>
      <w:bookmarkStart w:id="1406" w:name="_Toc304892186"/>
      <w:bookmarkStart w:id="1407" w:name="_Toc303344268"/>
      <w:bookmarkStart w:id="1408" w:name="_Toc301945313"/>
      <w:bookmarkStart w:id="1409" w:name="_Toc297804739"/>
      <w:bookmarkStart w:id="1410" w:name="_Toc296675488"/>
      <w:bookmarkStart w:id="1411" w:name="_Toc295387918"/>
      <w:bookmarkStart w:id="1412" w:name="_Toc292704993"/>
      <w:bookmarkStart w:id="1413" w:name="_Toc291005409"/>
      <w:bookmarkStart w:id="1414" w:name="_Toc288660300"/>
      <w:bookmarkStart w:id="1415" w:name="_Toc286218735"/>
      <w:bookmarkStart w:id="1416" w:name="_Toc283737224"/>
      <w:bookmarkStart w:id="1417" w:name="_Toc282526058"/>
      <w:bookmarkStart w:id="1418" w:name="_Toc280349226"/>
      <w:bookmarkStart w:id="1419" w:name="_Toc279669170"/>
      <w:bookmarkStart w:id="1420" w:name="_Toc276717184"/>
      <w:bookmarkStart w:id="1421" w:name="_Toc274223848"/>
      <w:bookmarkStart w:id="1422" w:name="_Toc273023374"/>
      <w:bookmarkStart w:id="1423" w:name="_Toc271700513"/>
      <w:bookmarkStart w:id="1424" w:name="_Toc268774044"/>
      <w:bookmarkStart w:id="1425" w:name="_Toc266181259"/>
      <w:bookmarkStart w:id="1426" w:name="_Toc265056512"/>
      <w:bookmarkStart w:id="1427" w:name="_Toc262631833"/>
      <w:bookmarkStart w:id="1428" w:name="_Toc259783162"/>
      <w:bookmarkStart w:id="1429" w:name="_Toc253407167"/>
      <w:bookmarkStart w:id="1430" w:name="_Toc8296068"/>
      <w:bookmarkStart w:id="1431" w:name="_Toc8300195"/>
      <w:r>
        <w:rPr>
          <w:lang w:val="en-US"/>
        </w:rPr>
        <w:t>Call – Back</w:t>
      </w:r>
      <w:r>
        <w:rPr>
          <w:lang w:val="en-US"/>
        </w:rPr>
        <w:br/>
        <w:t>and alternative calling procedures (Res. 21 Rev. PP – 2006)</w:t>
      </w:r>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14:paraId="0773AC00" w14:textId="77777777" w:rsidR="00374F70" w:rsidRDefault="00374F70" w:rsidP="00374F70">
      <w:pPr>
        <w:jc w:val="center"/>
        <w:rPr>
          <w:rFonts w:asciiTheme="minorHAnsi" w:hAnsiTheme="minorHAnsi"/>
        </w:rPr>
      </w:pPr>
      <w:r>
        <w:rPr>
          <w:rFonts w:asciiTheme="minorHAnsi" w:hAnsiTheme="minorHAnsi"/>
        </w:rPr>
        <w:t>See URL: www.itu.int/pub/T-SP-PP.RES.21-2011/</w:t>
      </w:r>
    </w:p>
    <w:p w14:paraId="7B9A328B" w14:textId="77777777" w:rsidR="00374F70" w:rsidRDefault="00374F70" w:rsidP="00374F70">
      <w:pPr>
        <w:rPr>
          <w:rFonts w:asciiTheme="minorHAnsi" w:hAnsiTheme="minorHAnsi"/>
        </w:rPr>
      </w:pPr>
    </w:p>
    <w:p w14:paraId="659207B0" w14:textId="77777777" w:rsidR="00374F70" w:rsidRDefault="00374F70" w:rsidP="00374F70">
      <w:pPr>
        <w:rPr>
          <w:rFonts w:asciiTheme="minorHAnsi" w:hAnsiTheme="minorHAnsi"/>
        </w:rPr>
      </w:pPr>
    </w:p>
    <w:p w14:paraId="2E3DDB42" w14:textId="77777777" w:rsidR="00374F70" w:rsidRDefault="00374F70" w:rsidP="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cs="Arial"/>
          <w:b/>
          <w:bCs/>
          <w:kern w:val="32"/>
          <w:sz w:val="32"/>
          <w:szCs w:val="32"/>
        </w:rPr>
        <w:sectPr w:rsidR="00374F70">
          <w:pgSz w:w="11901" w:h="16840"/>
          <w:pgMar w:top="1134" w:right="1418" w:bottom="1701" w:left="1418" w:header="720" w:footer="720" w:gutter="0"/>
          <w:paperSrc w:first="15" w:other="15"/>
          <w:cols w:space="720"/>
        </w:sectPr>
      </w:pPr>
    </w:p>
    <w:p w14:paraId="1611312C" w14:textId="77777777" w:rsidR="00374F70" w:rsidRDefault="00374F70" w:rsidP="00374F70">
      <w:pPr>
        <w:pStyle w:val="Heading1"/>
        <w:spacing w:before="0"/>
        <w:ind w:left="142"/>
        <w:jc w:val="center"/>
        <w:rPr>
          <w:kern w:val="0"/>
        </w:rPr>
      </w:pPr>
      <w:bookmarkStart w:id="1432" w:name="_Toc420414841"/>
      <w:bookmarkStart w:id="1433" w:name="_Toc417984363"/>
      <w:bookmarkStart w:id="1434" w:name="_Toc416360080"/>
      <w:bookmarkStart w:id="1435" w:name="_Toc414884970"/>
      <w:bookmarkStart w:id="1436" w:name="_Toc410904541"/>
      <w:bookmarkStart w:id="1437" w:name="_Toc409708238"/>
      <w:bookmarkStart w:id="1438" w:name="_Toc408576643"/>
      <w:bookmarkStart w:id="1439" w:name="_Toc406508022"/>
      <w:bookmarkStart w:id="1440" w:name="_Toc405386784"/>
      <w:bookmarkStart w:id="1441" w:name="_Toc404332318"/>
      <w:bookmarkStart w:id="1442" w:name="_Toc402967106"/>
      <w:bookmarkStart w:id="1443" w:name="_Toc401757926"/>
      <w:bookmarkStart w:id="1444" w:name="_Toc400374880"/>
      <w:bookmarkStart w:id="1445" w:name="_Toc399160642"/>
      <w:bookmarkStart w:id="1446" w:name="_Toc397517659"/>
      <w:bookmarkStart w:id="1447" w:name="_Toc396212814"/>
      <w:bookmarkStart w:id="1448" w:name="_Toc395100467"/>
      <w:bookmarkStart w:id="1449" w:name="_Toc393715492"/>
      <w:bookmarkStart w:id="1450" w:name="_Toc393714488"/>
      <w:bookmarkStart w:id="1451" w:name="_Toc393713421"/>
      <w:bookmarkStart w:id="1452" w:name="_Toc392235890"/>
      <w:bookmarkStart w:id="1453" w:name="_Toc391386076"/>
      <w:bookmarkStart w:id="1454" w:name="_Toc389730888"/>
      <w:bookmarkStart w:id="1455" w:name="_Toc388947564"/>
      <w:bookmarkStart w:id="1456" w:name="_Toc388946331"/>
      <w:bookmarkStart w:id="1457" w:name="_Toc385496803"/>
      <w:bookmarkStart w:id="1458" w:name="_Toc384625711"/>
      <w:bookmarkStart w:id="1459" w:name="_Toc383182317"/>
      <w:bookmarkStart w:id="1460" w:name="_Toc381784234"/>
      <w:bookmarkStart w:id="1461" w:name="_Toc380582901"/>
      <w:bookmarkStart w:id="1462" w:name="_Toc379440376"/>
      <w:bookmarkStart w:id="1463" w:name="_Toc378322723"/>
      <w:bookmarkStart w:id="1464" w:name="_Toc377026502"/>
      <w:bookmarkStart w:id="1465" w:name="_Toc374692773"/>
      <w:bookmarkStart w:id="1466" w:name="_Toc374692696"/>
      <w:bookmarkStart w:id="1467" w:name="_Toc374006642"/>
      <w:bookmarkStart w:id="1468" w:name="_Toc373157834"/>
      <w:bookmarkStart w:id="1469" w:name="_Toc371588868"/>
      <w:bookmarkStart w:id="1470" w:name="_Toc370373502"/>
      <w:bookmarkStart w:id="1471" w:name="_Toc369007893"/>
      <w:bookmarkStart w:id="1472" w:name="_Toc369007689"/>
      <w:bookmarkStart w:id="1473" w:name="_Toc367715555"/>
      <w:bookmarkStart w:id="1474" w:name="_Toc366157716"/>
      <w:bookmarkStart w:id="1475" w:name="_Toc364672359"/>
      <w:bookmarkStart w:id="1476" w:name="_Toc363741410"/>
      <w:bookmarkStart w:id="1477" w:name="_Toc361921570"/>
      <w:bookmarkStart w:id="1478" w:name="_Toc360696839"/>
      <w:bookmarkStart w:id="1479" w:name="_Toc359489439"/>
      <w:bookmarkStart w:id="1480" w:name="_Toc358192590"/>
      <w:bookmarkStart w:id="1481" w:name="_Toc357001963"/>
      <w:bookmarkStart w:id="1482" w:name="_Toc355708880"/>
      <w:bookmarkStart w:id="1483" w:name="_Toc354053854"/>
      <w:bookmarkStart w:id="1484" w:name="_Toc352940517"/>
      <w:bookmarkStart w:id="1485" w:name="_Toc351549912"/>
      <w:bookmarkStart w:id="1486" w:name="_Toc350415591"/>
      <w:bookmarkStart w:id="1487" w:name="_Toc349288273"/>
      <w:bookmarkStart w:id="1488" w:name="_Toc347929612"/>
      <w:bookmarkStart w:id="1489" w:name="_Toc346885967"/>
      <w:bookmarkStart w:id="1490" w:name="_Toc345579845"/>
      <w:bookmarkStart w:id="1491" w:name="_Toc343262690"/>
      <w:bookmarkStart w:id="1492" w:name="_Toc342912870"/>
      <w:bookmarkStart w:id="1493" w:name="_Toc341451239"/>
      <w:bookmarkStart w:id="1494" w:name="_Toc340225541"/>
      <w:bookmarkStart w:id="1495" w:name="_Toc338779394"/>
      <w:bookmarkStart w:id="1496" w:name="_Toc337110353"/>
      <w:bookmarkStart w:id="1497" w:name="_Toc335901527"/>
      <w:bookmarkStart w:id="1498" w:name="_Toc334776208"/>
      <w:bookmarkStart w:id="1499" w:name="_Toc332272673"/>
      <w:bookmarkStart w:id="1500" w:name="_Toc323904395"/>
      <w:bookmarkStart w:id="1501" w:name="_Toc323035742"/>
      <w:bookmarkStart w:id="1502" w:name="_Toc321820569"/>
      <w:bookmarkStart w:id="1503" w:name="_Toc321311688"/>
      <w:bookmarkStart w:id="1504" w:name="_Toc321233409"/>
      <w:bookmarkStart w:id="1505" w:name="_Toc320536979"/>
      <w:bookmarkStart w:id="1506" w:name="_Toc318965023"/>
      <w:bookmarkStart w:id="1507" w:name="_Toc316479985"/>
      <w:bookmarkStart w:id="1508" w:name="_Toc313973329"/>
      <w:bookmarkStart w:id="1509" w:name="_Toc311103664"/>
      <w:bookmarkStart w:id="1510" w:name="_Toc308530352"/>
      <w:bookmarkStart w:id="1511" w:name="_Toc304892188"/>
      <w:bookmarkStart w:id="1512" w:name="_Toc303344270"/>
      <w:bookmarkStart w:id="1513" w:name="_Toc301945315"/>
      <w:bookmarkStart w:id="1514" w:name="_Toc297804741"/>
      <w:bookmarkStart w:id="1515" w:name="_Toc296675490"/>
      <w:bookmarkStart w:id="1516" w:name="_Toc295387920"/>
      <w:bookmarkStart w:id="1517" w:name="_Toc292704995"/>
      <w:bookmarkStart w:id="1518" w:name="_Toc291005411"/>
      <w:bookmarkStart w:id="1519" w:name="_Toc288660302"/>
      <w:bookmarkStart w:id="1520" w:name="_Toc286218737"/>
      <w:bookmarkStart w:id="1521" w:name="_Toc283737226"/>
      <w:bookmarkStart w:id="1522" w:name="_Toc282526060"/>
      <w:bookmarkStart w:id="1523" w:name="_Toc280349228"/>
      <w:bookmarkStart w:id="1524" w:name="_Toc279669172"/>
      <w:bookmarkStart w:id="1525" w:name="_Toc276717186"/>
      <w:bookmarkStart w:id="1526" w:name="_Toc274223850"/>
      <w:bookmarkStart w:id="1527" w:name="_Toc273023376"/>
      <w:bookmarkStart w:id="1528" w:name="_Toc271700515"/>
      <w:bookmarkStart w:id="1529" w:name="_Toc268774046"/>
      <w:bookmarkStart w:id="1530" w:name="_Toc266181261"/>
      <w:bookmarkStart w:id="1531" w:name="_Toc259783164"/>
      <w:bookmarkStart w:id="1532" w:name="_Toc253407169"/>
      <w:bookmarkStart w:id="1533" w:name="_Toc6411911"/>
      <w:bookmarkStart w:id="1534" w:name="_Toc6215746"/>
      <w:bookmarkStart w:id="1535" w:name="_Toc4420934"/>
      <w:bookmarkStart w:id="1536" w:name="_Toc1570046"/>
      <w:bookmarkStart w:id="1537" w:name="_Toc340538"/>
      <w:bookmarkStart w:id="1538" w:name="_Toc536101954"/>
      <w:bookmarkStart w:id="1539" w:name="_Toc531960789"/>
      <w:bookmarkStart w:id="1540" w:name="_Toc531094572"/>
      <w:bookmarkStart w:id="1541" w:name="_Toc526431485"/>
      <w:bookmarkStart w:id="1542" w:name="_Toc525638297"/>
      <w:bookmarkStart w:id="1543" w:name="_Toc524430966"/>
      <w:bookmarkStart w:id="1544" w:name="_Toc520709572"/>
      <w:bookmarkStart w:id="1545" w:name="_Toc518981890"/>
      <w:bookmarkStart w:id="1546" w:name="_Toc517792337"/>
      <w:bookmarkStart w:id="1547" w:name="_Toc514850726"/>
      <w:bookmarkStart w:id="1548" w:name="_Toc513645659"/>
      <w:bookmarkStart w:id="1549" w:name="_Toc510775357"/>
      <w:bookmarkStart w:id="1550" w:name="_Toc509838136"/>
      <w:bookmarkStart w:id="1551" w:name="_Toc507510723"/>
      <w:bookmarkStart w:id="1552" w:name="_Toc505005340"/>
      <w:bookmarkStart w:id="1553" w:name="_Toc503439024"/>
      <w:bookmarkStart w:id="1554" w:name="_Toc500842110"/>
      <w:bookmarkStart w:id="1555" w:name="_Toc500841786"/>
      <w:bookmarkStart w:id="1556" w:name="_Toc499624468"/>
      <w:bookmarkStart w:id="1557" w:name="_Toc497988322"/>
      <w:bookmarkStart w:id="1558" w:name="_Toc497986901"/>
      <w:bookmarkStart w:id="1559" w:name="_Toc496537205"/>
      <w:bookmarkStart w:id="1560" w:name="_Toc495499937"/>
      <w:bookmarkStart w:id="1561" w:name="_Toc493685651"/>
      <w:bookmarkStart w:id="1562" w:name="_Toc488848861"/>
      <w:bookmarkStart w:id="1563" w:name="_Toc487466271"/>
      <w:bookmarkStart w:id="1564" w:name="_Toc486323176"/>
      <w:bookmarkStart w:id="1565" w:name="_Toc485117072"/>
      <w:bookmarkStart w:id="1566" w:name="_Toc483388293"/>
      <w:bookmarkStart w:id="1567" w:name="_Toc482280106"/>
      <w:bookmarkStart w:id="1568" w:name="_Toc479671311"/>
      <w:bookmarkStart w:id="1569" w:name="_Toc478464766"/>
      <w:bookmarkStart w:id="1570" w:name="_Toc477169056"/>
      <w:bookmarkStart w:id="1571" w:name="_Toc474504485"/>
      <w:bookmarkStart w:id="1572" w:name="_Toc473209552"/>
      <w:bookmarkStart w:id="1573" w:name="_Toc471824669"/>
      <w:bookmarkStart w:id="1574" w:name="_Toc469924993"/>
      <w:bookmarkStart w:id="1575" w:name="_Toc469048952"/>
      <w:bookmarkStart w:id="1576" w:name="_Toc466367274"/>
      <w:bookmarkStart w:id="1577" w:name="_Toc456103337"/>
      <w:bookmarkStart w:id="1578" w:name="_Toc456103221"/>
      <w:bookmarkStart w:id="1579" w:name="_Toc454789161"/>
      <w:bookmarkStart w:id="1580" w:name="_Toc453320526"/>
      <w:bookmarkStart w:id="1581" w:name="_Toc451863145"/>
      <w:bookmarkStart w:id="1582" w:name="_Toc450747477"/>
      <w:bookmarkStart w:id="1583" w:name="_Toc449442777"/>
      <w:bookmarkStart w:id="1584" w:name="_Toc446578883"/>
      <w:bookmarkStart w:id="1585" w:name="_Toc445368598"/>
      <w:bookmarkStart w:id="1586" w:name="_Toc442711622"/>
      <w:bookmarkStart w:id="1587" w:name="_Toc441671605"/>
      <w:bookmarkStart w:id="1588" w:name="_Toc440443798"/>
      <w:bookmarkStart w:id="1589" w:name="_Toc438219176"/>
      <w:bookmarkStart w:id="1590" w:name="_Toc437264289"/>
      <w:bookmarkStart w:id="1591" w:name="_Toc436383071"/>
      <w:bookmarkStart w:id="1592" w:name="_Toc434843836"/>
      <w:bookmarkStart w:id="1593" w:name="_Toc433358222"/>
      <w:bookmarkStart w:id="1594" w:name="_Toc432498842"/>
      <w:bookmarkStart w:id="1595" w:name="_Toc429469056"/>
      <w:bookmarkStart w:id="1596" w:name="_Toc428372305"/>
      <w:bookmarkStart w:id="1597" w:name="_Toc428193358"/>
      <w:bookmarkStart w:id="1598" w:name="_Toc424300250"/>
      <w:bookmarkStart w:id="1599" w:name="_Toc423078777"/>
      <w:bookmarkStart w:id="1600" w:name="_Toc421783564"/>
      <w:bookmarkStart w:id="1601" w:name="_Toc8296069"/>
      <w:bookmarkStart w:id="1602" w:name="_Toc8300196"/>
      <w:r>
        <w:rPr>
          <w:kern w:val="0"/>
        </w:rPr>
        <w:lastRenderedPageBreak/>
        <w:t>AMENDMENTS  TO  S</w:t>
      </w:r>
      <w:r>
        <w:t>ERVIC</w:t>
      </w:r>
      <w:r>
        <w:rPr>
          <w:kern w:val="0"/>
        </w:rPr>
        <w:t>E  PUBLICATIONS</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p>
    <w:p w14:paraId="2C980F52" w14:textId="77777777" w:rsidR="00374F70" w:rsidRDefault="00374F70" w:rsidP="00374F70">
      <w:pPr>
        <w:pStyle w:val="Heading70"/>
        <w:spacing w:before="160" w:after="160"/>
        <w:rPr>
          <w:rFonts w:asciiTheme="minorHAnsi" w:hAnsiTheme="minorHAnsi"/>
          <w:lang w:val="en-US"/>
        </w:rPr>
      </w:pPr>
      <w:r>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374F70" w14:paraId="2FF7B8ED" w14:textId="77777777" w:rsidTr="00374F70">
        <w:tc>
          <w:tcPr>
            <w:tcW w:w="590" w:type="dxa"/>
            <w:hideMark/>
          </w:tcPr>
          <w:p w14:paraId="60908851"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ADD</w:t>
            </w:r>
          </w:p>
        </w:tc>
        <w:tc>
          <w:tcPr>
            <w:tcW w:w="1079" w:type="dxa"/>
            <w:hideMark/>
          </w:tcPr>
          <w:p w14:paraId="23CA68DD"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Insert</w:t>
            </w:r>
          </w:p>
        </w:tc>
        <w:tc>
          <w:tcPr>
            <w:tcW w:w="1077" w:type="dxa"/>
          </w:tcPr>
          <w:p w14:paraId="2725AD2B"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6B711E04"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PAR</w:t>
            </w:r>
          </w:p>
        </w:tc>
        <w:tc>
          <w:tcPr>
            <w:tcW w:w="1251" w:type="dxa"/>
            <w:hideMark/>
          </w:tcPr>
          <w:p w14:paraId="6D995FA9"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paragraph</w:t>
            </w:r>
          </w:p>
        </w:tc>
      </w:tr>
      <w:tr w:rsidR="00374F70" w14:paraId="7573BCD1" w14:textId="77777777" w:rsidTr="00374F70">
        <w:tc>
          <w:tcPr>
            <w:tcW w:w="590" w:type="dxa"/>
            <w:hideMark/>
          </w:tcPr>
          <w:p w14:paraId="4D7E308B"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COL</w:t>
            </w:r>
          </w:p>
        </w:tc>
        <w:tc>
          <w:tcPr>
            <w:tcW w:w="1079" w:type="dxa"/>
            <w:hideMark/>
          </w:tcPr>
          <w:p w14:paraId="7D19132B"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Column</w:t>
            </w:r>
          </w:p>
        </w:tc>
        <w:tc>
          <w:tcPr>
            <w:tcW w:w="1077" w:type="dxa"/>
          </w:tcPr>
          <w:p w14:paraId="46014E2F"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3B213AC4"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REP</w:t>
            </w:r>
          </w:p>
        </w:tc>
        <w:tc>
          <w:tcPr>
            <w:tcW w:w="1251" w:type="dxa"/>
            <w:hideMark/>
          </w:tcPr>
          <w:p w14:paraId="04D834F1"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replace</w:t>
            </w:r>
          </w:p>
        </w:tc>
      </w:tr>
      <w:tr w:rsidR="00374F70" w14:paraId="471ADEF9" w14:textId="77777777" w:rsidTr="00374F70">
        <w:tc>
          <w:tcPr>
            <w:tcW w:w="590" w:type="dxa"/>
            <w:hideMark/>
          </w:tcPr>
          <w:p w14:paraId="741F91C3"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LIR</w:t>
            </w:r>
          </w:p>
        </w:tc>
        <w:tc>
          <w:tcPr>
            <w:tcW w:w="1079" w:type="dxa"/>
            <w:hideMark/>
          </w:tcPr>
          <w:p w14:paraId="7A27DF25"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Read</w:t>
            </w:r>
          </w:p>
        </w:tc>
        <w:tc>
          <w:tcPr>
            <w:tcW w:w="1077" w:type="dxa"/>
          </w:tcPr>
          <w:p w14:paraId="66A891A4"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6BE81C83"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SUP</w:t>
            </w:r>
          </w:p>
        </w:tc>
        <w:tc>
          <w:tcPr>
            <w:tcW w:w="1251" w:type="dxa"/>
            <w:hideMark/>
          </w:tcPr>
          <w:p w14:paraId="429AC8EC"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Delete</w:t>
            </w:r>
          </w:p>
        </w:tc>
      </w:tr>
      <w:tr w:rsidR="00374F70" w14:paraId="691F9C91" w14:textId="77777777" w:rsidTr="00374F70">
        <w:tc>
          <w:tcPr>
            <w:tcW w:w="590" w:type="dxa"/>
            <w:hideMark/>
          </w:tcPr>
          <w:p w14:paraId="6CE8DD1B"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P</w:t>
            </w:r>
          </w:p>
        </w:tc>
        <w:tc>
          <w:tcPr>
            <w:tcW w:w="1079" w:type="dxa"/>
            <w:hideMark/>
          </w:tcPr>
          <w:p w14:paraId="3C774F2B"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page(s)</w:t>
            </w:r>
          </w:p>
        </w:tc>
        <w:tc>
          <w:tcPr>
            <w:tcW w:w="1077" w:type="dxa"/>
          </w:tcPr>
          <w:p w14:paraId="4824EFED" w14:textId="77777777" w:rsidR="00374F70" w:rsidRDefault="00374F70">
            <w:pPr>
              <w:pStyle w:val="Tabletext0"/>
              <w:spacing w:before="0" w:after="0"/>
              <w:rPr>
                <w:rFonts w:asciiTheme="minorHAnsi" w:hAnsiTheme="minorHAnsi"/>
                <w:sz w:val="20"/>
                <w:szCs w:val="20"/>
                <w:lang w:val="en-US"/>
              </w:rPr>
            </w:pPr>
          </w:p>
        </w:tc>
        <w:tc>
          <w:tcPr>
            <w:tcW w:w="557" w:type="dxa"/>
          </w:tcPr>
          <w:p w14:paraId="4C151FA1" w14:textId="77777777" w:rsidR="00374F70" w:rsidRDefault="00374F70">
            <w:pPr>
              <w:pStyle w:val="Tabletext0"/>
              <w:spacing w:before="0" w:after="0"/>
              <w:rPr>
                <w:rFonts w:asciiTheme="minorHAnsi" w:hAnsiTheme="minorHAnsi"/>
                <w:b w:val="0"/>
                <w:bCs w:val="0"/>
                <w:sz w:val="20"/>
                <w:szCs w:val="20"/>
                <w:lang w:val="en-US"/>
              </w:rPr>
            </w:pPr>
          </w:p>
        </w:tc>
        <w:tc>
          <w:tcPr>
            <w:tcW w:w="1251" w:type="dxa"/>
          </w:tcPr>
          <w:p w14:paraId="616B36BB" w14:textId="77777777" w:rsidR="00374F70" w:rsidRDefault="00374F70">
            <w:pPr>
              <w:pStyle w:val="Tabletext0"/>
              <w:spacing w:before="0" w:after="0"/>
              <w:rPr>
                <w:rFonts w:asciiTheme="minorHAnsi" w:hAnsiTheme="minorHAnsi"/>
                <w:sz w:val="20"/>
                <w:szCs w:val="20"/>
                <w:lang w:val="en-US"/>
              </w:rPr>
            </w:pPr>
          </w:p>
        </w:tc>
      </w:tr>
    </w:tbl>
    <w:p w14:paraId="5F2F7C65" w14:textId="77777777" w:rsidR="00374F70" w:rsidRDefault="00374F70" w:rsidP="00C9772C">
      <w:pPr>
        <w:spacing w:before="0"/>
        <w:rPr>
          <w:lang w:val="es-ES"/>
        </w:rPr>
      </w:pPr>
    </w:p>
    <w:p w14:paraId="3BC423CE" w14:textId="77777777" w:rsidR="00374F70" w:rsidRDefault="00374F70" w:rsidP="00374F70">
      <w:pPr>
        <w:pStyle w:val="Heading20"/>
        <w:rPr>
          <w:lang w:val="en-US"/>
        </w:rPr>
      </w:pPr>
      <w:bookmarkStart w:id="1603" w:name="_Toc6411912"/>
      <w:bookmarkStart w:id="1604" w:name="_Toc8296070"/>
      <w:bookmarkStart w:id="1605" w:name="_Toc8300197"/>
      <w:r>
        <w:rPr>
          <w:lang w:val="en-US"/>
        </w:rPr>
        <w:t>List of Issuer Identifier Numbers for</w:t>
      </w:r>
      <w:r>
        <w:rPr>
          <w:lang w:val="en-US"/>
        </w:rPr>
        <w:br/>
        <w:t xml:space="preserve">the International Telecommunication Charge Card </w:t>
      </w:r>
      <w:r>
        <w:rPr>
          <w:lang w:val="en-US"/>
        </w:rPr>
        <w:br/>
        <w:t>(in accordance with Recommendation ITU-T E.118 (05/2006))</w:t>
      </w:r>
      <w:r>
        <w:rPr>
          <w:lang w:val="en-US"/>
        </w:rPr>
        <w:br/>
        <w:t>(Position on 1 December 2018)</w:t>
      </w:r>
      <w:bookmarkEnd w:id="1603"/>
      <w:bookmarkEnd w:id="1604"/>
      <w:bookmarkEnd w:id="1605"/>
    </w:p>
    <w:p w14:paraId="6E9E6C00" w14:textId="77777777" w:rsidR="00374F70" w:rsidRDefault="00374F70" w:rsidP="00374F70">
      <w:pPr>
        <w:tabs>
          <w:tab w:val="clear" w:pos="567"/>
          <w:tab w:val="clear" w:pos="1276"/>
          <w:tab w:val="clear" w:pos="1843"/>
          <w:tab w:val="left" w:pos="720"/>
          <w:tab w:val="left" w:pos="794"/>
          <w:tab w:val="left" w:pos="1191"/>
          <w:tab w:val="left" w:pos="1588"/>
          <w:tab w:val="left" w:pos="1985"/>
        </w:tabs>
        <w:spacing w:before="240" w:line="280" w:lineRule="exact"/>
        <w:jc w:val="center"/>
        <w:rPr>
          <w:rFonts w:asciiTheme="minorHAnsi" w:hAnsiTheme="minorHAnsi" w:cstheme="minorHAnsi"/>
          <w:noProof w:val="0"/>
          <w:sz w:val="22"/>
          <w:szCs w:val="22"/>
          <w:lang w:val="en-GB"/>
        </w:rPr>
      </w:pPr>
      <w:r>
        <w:rPr>
          <w:rFonts w:asciiTheme="minorHAnsi" w:hAnsiTheme="minorHAnsi" w:cstheme="minorHAnsi"/>
          <w:noProof w:val="0"/>
          <w:sz w:val="22"/>
          <w:szCs w:val="22"/>
          <w:lang w:val="en-GB"/>
        </w:rPr>
        <w:t>(Annex to ITU Operational Bulletin No. 1161 – 1.XII.2018)</w:t>
      </w:r>
      <w:r>
        <w:rPr>
          <w:rFonts w:asciiTheme="minorHAnsi" w:hAnsiTheme="minorHAnsi" w:cstheme="minorHAnsi"/>
          <w:noProof w:val="0"/>
          <w:sz w:val="22"/>
          <w:szCs w:val="22"/>
          <w:lang w:val="en-GB"/>
        </w:rPr>
        <w:br/>
        <w:t>(Amendment No. 10)</w:t>
      </w:r>
    </w:p>
    <w:p w14:paraId="4045B023" w14:textId="77777777" w:rsidR="00374F70" w:rsidRDefault="00374F70" w:rsidP="00374F70">
      <w:pPr>
        <w:tabs>
          <w:tab w:val="left" w:pos="1560"/>
          <w:tab w:val="left" w:pos="4140"/>
          <w:tab w:val="left" w:pos="4230"/>
        </w:tabs>
        <w:spacing w:after="120"/>
        <w:jc w:val="left"/>
        <w:rPr>
          <w:rFonts w:asciiTheme="minorHAnsi" w:hAnsiTheme="minorHAnsi" w:cs="Arial"/>
          <w:b/>
          <w:bCs/>
          <w:lang w:val="en-GB"/>
        </w:rPr>
      </w:pPr>
      <w:r>
        <w:rPr>
          <w:rFonts w:asciiTheme="minorHAnsi" w:hAnsiTheme="minorHAnsi" w:cs="Arial"/>
          <w:b/>
          <w:bCs/>
          <w:lang w:val="en-GB"/>
        </w:rPr>
        <w:t>Brazil</w:t>
      </w:r>
      <w:r>
        <w:rPr>
          <w:rFonts w:asciiTheme="minorHAnsi" w:hAnsiTheme="minorHAnsi" w:cs="Arial"/>
          <w:b/>
          <w:bCs/>
          <w:lang w:val="en-GB"/>
        </w:rPr>
        <w:tab/>
      </w:r>
      <w:r>
        <w:rPr>
          <w:rFonts w:asciiTheme="minorHAnsi" w:hAnsiTheme="minorHAnsi" w:cs="Arial"/>
          <w:b/>
          <w:bCs/>
          <w:lang w:val="en-GB"/>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06"/>
        <w:gridCol w:w="2758"/>
        <w:gridCol w:w="952"/>
        <w:gridCol w:w="3933"/>
      </w:tblGrid>
      <w:tr w:rsidR="00374F70" w14:paraId="455ABC49" w14:textId="77777777" w:rsidTr="001F0528">
        <w:trPr>
          <w:jc w:val="center"/>
        </w:trPr>
        <w:tc>
          <w:tcPr>
            <w:tcW w:w="1406" w:type="dxa"/>
            <w:tcBorders>
              <w:top w:val="single" w:sz="6" w:space="0" w:color="auto"/>
              <w:left w:val="single" w:sz="6" w:space="0" w:color="auto"/>
              <w:bottom w:val="single" w:sz="6" w:space="0" w:color="auto"/>
              <w:right w:val="single" w:sz="6" w:space="0" w:color="auto"/>
            </w:tcBorders>
            <w:hideMark/>
          </w:tcPr>
          <w:p w14:paraId="4C8317EA"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Country/</w:t>
            </w:r>
          </w:p>
          <w:p w14:paraId="5C3946BF"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geographical area</w:t>
            </w:r>
          </w:p>
        </w:tc>
        <w:tc>
          <w:tcPr>
            <w:tcW w:w="2758" w:type="dxa"/>
            <w:tcBorders>
              <w:top w:val="single" w:sz="6" w:space="0" w:color="auto"/>
              <w:left w:val="single" w:sz="6" w:space="0" w:color="auto"/>
              <w:bottom w:val="single" w:sz="6" w:space="0" w:color="auto"/>
              <w:right w:val="single" w:sz="6" w:space="0" w:color="auto"/>
            </w:tcBorders>
            <w:hideMark/>
          </w:tcPr>
          <w:p w14:paraId="1C5BE5F4"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Company Name/Address</w:t>
            </w:r>
          </w:p>
        </w:tc>
        <w:tc>
          <w:tcPr>
            <w:tcW w:w="952" w:type="dxa"/>
            <w:tcBorders>
              <w:top w:val="single" w:sz="6" w:space="0" w:color="auto"/>
              <w:left w:val="single" w:sz="6" w:space="0" w:color="auto"/>
              <w:bottom w:val="single" w:sz="6" w:space="0" w:color="auto"/>
              <w:right w:val="single" w:sz="6" w:space="0" w:color="auto"/>
            </w:tcBorders>
            <w:hideMark/>
          </w:tcPr>
          <w:p w14:paraId="0C918FF2"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Issuer Identifier Number</w:t>
            </w:r>
          </w:p>
        </w:tc>
        <w:tc>
          <w:tcPr>
            <w:tcW w:w="3933" w:type="dxa"/>
            <w:tcBorders>
              <w:top w:val="single" w:sz="6" w:space="0" w:color="auto"/>
              <w:left w:val="single" w:sz="6" w:space="0" w:color="auto"/>
              <w:bottom w:val="single" w:sz="6" w:space="0" w:color="auto"/>
              <w:right w:val="single" w:sz="6" w:space="0" w:color="auto"/>
            </w:tcBorders>
            <w:hideMark/>
          </w:tcPr>
          <w:p w14:paraId="474BE346"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Contact</w:t>
            </w:r>
          </w:p>
        </w:tc>
      </w:tr>
      <w:tr w:rsidR="001F0528" w:rsidRPr="001F0528" w14:paraId="07AC5C67" w14:textId="77777777" w:rsidTr="001F0528">
        <w:trPr>
          <w:jc w:val="center"/>
        </w:trPr>
        <w:tc>
          <w:tcPr>
            <w:tcW w:w="1406" w:type="dxa"/>
            <w:tcBorders>
              <w:top w:val="single" w:sz="6" w:space="0" w:color="auto"/>
              <w:left w:val="single" w:sz="6" w:space="0" w:color="auto"/>
              <w:bottom w:val="single" w:sz="6" w:space="0" w:color="auto"/>
              <w:right w:val="single" w:sz="6" w:space="0" w:color="auto"/>
            </w:tcBorders>
            <w:hideMark/>
          </w:tcPr>
          <w:p w14:paraId="44F61DC7" w14:textId="77777777" w:rsidR="00374F70" w:rsidRPr="001F0528" w:rsidRDefault="00374F70">
            <w:pPr>
              <w:tabs>
                <w:tab w:val="left" w:pos="426"/>
                <w:tab w:val="left" w:pos="4140"/>
                <w:tab w:val="left" w:pos="4230"/>
              </w:tabs>
              <w:spacing w:before="0"/>
              <w:jc w:val="left"/>
              <w:rPr>
                <w:rFonts w:asciiTheme="minorHAnsi" w:hAnsiTheme="minorHAnsi" w:cs="Arial"/>
                <w:lang w:val="en-GB"/>
              </w:rPr>
            </w:pPr>
            <w:bookmarkStart w:id="1606" w:name="_Hlk507763894"/>
            <w:r w:rsidRPr="001F0528">
              <w:rPr>
                <w:rFonts w:asciiTheme="minorHAnsi" w:hAnsiTheme="minorHAnsi" w:cs="Arial"/>
                <w:lang w:val="en-GB"/>
              </w:rPr>
              <w:t>Brazil</w:t>
            </w:r>
          </w:p>
        </w:tc>
        <w:tc>
          <w:tcPr>
            <w:tcW w:w="2758" w:type="dxa"/>
            <w:tcBorders>
              <w:top w:val="single" w:sz="6" w:space="0" w:color="auto"/>
              <w:left w:val="single" w:sz="6" w:space="0" w:color="auto"/>
              <w:bottom w:val="single" w:sz="6" w:space="0" w:color="auto"/>
              <w:right w:val="single" w:sz="6" w:space="0" w:color="auto"/>
            </w:tcBorders>
            <w:hideMark/>
          </w:tcPr>
          <w:p w14:paraId="30E12C4B" w14:textId="77777777" w:rsidR="00374F70" w:rsidRPr="00C9772C" w:rsidRDefault="00374F70">
            <w:pPr>
              <w:spacing w:before="0"/>
              <w:rPr>
                <w:rStyle w:val="Hyperlink"/>
                <w:b/>
                <w:bCs/>
                <w:color w:val="auto"/>
                <w:u w:val="none"/>
                <w:lang w:val="it-IT"/>
              </w:rPr>
            </w:pPr>
            <w:r w:rsidRPr="00C9772C">
              <w:rPr>
                <w:rStyle w:val="Hyperlink"/>
                <w:b/>
                <w:bCs/>
                <w:color w:val="auto"/>
                <w:u w:val="none"/>
                <w:lang w:val="it-IT"/>
              </w:rPr>
              <w:t>Sercomtel Celular S/A</w:t>
            </w:r>
          </w:p>
          <w:p w14:paraId="496CFA49" w14:textId="77777777" w:rsidR="00374F70" w:rsidRPr="001F0528" w:rsidRDefault="00374F70">
            <w:pPr>
              <w:spacing w:before="0"/>
              <w:rPr>
                <w:rStyle w:val="Hyperlink"/>
                <w:color w:val="auto"/>
                <w:u w:val="none"/>
                <w:lang w:val="it-IT"/>
              </w:rPr>
            </w:pPr>
            <w:r w:rsidRPr="001F0528">
              <w:rPr>
                <w:rStyle w:val="Hyperlink"/>
                <w:color w:val="auto"/>
                <w:u w:val="none"/>
                <w:lang w:val="it-IT"/>
              </w:rPr>
              <w:t>Rua Prof. Joao Candido 555</w:t>
            </w:r>
          </w:p>
          <w:p w14:paraId="74CA8F78" w14:textId="77777777" w:rsidR="00374F70" w:rsidRPr="001F0528" w:rsidRDefault="00374F70">
            <w:pPr>
              <w:spacing w:before="0"/>
              <w:jc w:val="left"/>
              <w:rPr>
                <w:rFonts w:asciiTheme="minorHAnsi" w:hAnsiTheme="minorHAnsi"/>
                <w:lang w:val="es-ES_tradnl"/>
              </w:rPr>
            </w:pPr>
            <w:r w:rsidRPr="001F0528">
              <w:rPr>
                <w:rStyle w:val="Hyperlink"/>
                <w:color w:val="auto"/>
                <w:u w:val="none"/>
                <w:lang w:val="it-IT"/>
              </w:rPr>
              <w:t>Centro Londrina – PR</w:t>
            </w:r>
          </w:p>
        </w:tc>
        <w:tc>
          <w:tcPr>
            <w:tcW w:w="952" w:type="dxa"/>
            <w:tcBorders>
              <w:top w:val="single" w:sz="6" w:space="0" w:color="auto"/>
              <w:left w:val="single" w:sz="6" w:space="0" w:color="auto"/>
              <w:bottom w:val="single" w:sz="6" w:space="0" w:color="auto"/>
              <w:right w:val="single" w:sz="6" w:space="0" w:color="auto"/>
            </w:tcBorders>
            <w:hideMark/>
          </w:tcPr>
          <w:p w14:paraId="19EEDD57" w14:textId="77777777" w:rsidR="00374F70" w:rsidRPr="001F0528" w:rsidRDefault="00374F70">
            <w:pPr>
              <w:spacing w:before="0"/>
              <w:jc w:val="center"/>
              <w:rPr>
                <w:b/>
                <w:bCs/>
                <w:lang w:val="en-GB"/>
              </w:rPr>
            </w:pPr>
            <w:r w:rsidRPr="001F0528">
              <w:rPr>
                <w:b/>
                <w:bCs/>
                <w:lang w:val="en-GB"/>
              </w:rPr>
              <w:t>89 55 15</w:t>
            </w:r>
          </w:p>
        </w:tc>
        <w:tc>
          <w:tcPr>
            <w:tcW w:w="3933" w:type="dxa"/>
            <w:tcBorders>
              <w:top w:val="single" w:sz="6" w:space="0" w:color="auto"/>
              <w:left w:val="single" w:sz="6" w:space="0" w:color="auto"/>
              <w:bottom w:val="single" w:sz="6" w:space="0" w:color="auto"/>
              <w:right w:val="single" w:sz="6" w:space="0" w:color="auto"/>
            </w:tcBorders>
            <w:hideMark/>
          </w:tcPr>
          <w:p w14:paraId="7BAE1810" w14:textId="77777777" w:rsidR="00374F70" w:rsidRPr="001F0528" w:rsidRDefault="00374F70">
            <w:pPr>
              <w:spacing w:before="0"/>
              <w:rPr>
                <w:rStyle w:val="Hyperlink"/>
                <w:rFonts w:cs="Arial"/>
                <w:color w:val="auto"/>
                <w:u w:val="none"/>
                <w:lang w:val="it-IT"/>
              </w:rPr>
            </w:pPr>
            <w:r w:rsidRPr="001F0528">
              <w:rPr>
                <w:rStyle w:val="Hyperlink"/>
                <w:color w:val="auto"/>
                <w:u w:val="none"/>
                <w:lang w:val="it-IT"/>
              </w:rPr>
              <w:t>Alessandro Cianca</w:t>
            </w:r>
          </w:p>
          <w:p w14:paraId="60DE0643" w14:textId="77777777" w:rsidR="00374F70" w:rsidRPr="001F0528" w:rsidRDefault="00374F70">
            <w:pPr>
              <w:spacing w:before="0"/>
              <w:rPr>
                <w:rStyle w:val="Hyperlink"/>
                <w:color w:val="auto"/>
                <w:u w:val="none"/>
                <w:lang w:val="it-IT"/>
              </w:rPr>
            </w:pPr>
            <w:r w:rsidRPr="001F0528">
              <w:rPr>
                <w:rStyle w:val="Hyperlink"/>
                <w:color w:val="auto"/>
                <w:u w:val="none"/>
                <w:lang w:val="it-IT"/>
              </w:rPr>
              <w:t>Rua Prof. Joao Candido 555</w:t>
            </w:r>
          </w:p>
          <w:p w14:paraId="40A31A45" w14:textId="77777777" w:rsidR="00374F70" w:rsidRPr="001F0528" w:rsidRDefault="00374F70">
            <w:pPr>
              <w:spacing w:before="0"/>
              <w:rPr>
                <w:rStyle w:val="Hyperlink"/>
                <w:color w:val="auto"/>
                <w:u w:val="none"/>
                <w:lang w:val="it-IT"/>
              </w:rPr>
            </w:pPr>
            <w:r w:rsidRPr="001F0528">
              <w:rPr>
                <w:rStyle w:val="Hyperlink"/>
                <w:color w:val="auto"/>
                <w:u w:val="none"/>
                <w:lang w:val="it-IT"/>
              </w:rPr>
              <w:t>Centro Londrina – PR</w:t>
            </w:r>
          </w:p>
          <w:p w14:paraId="4C33B26A" w14:textId="77777777" w:rsidR="00374F70" w:rsidRPr="001F0528" w:rsidRDefault="00374F70">
            <w:pPr>
              <w:spacing w:before="0"/>
              <w:rPr>
                <w:rStyle w:val="Hyperlink"/>
                <w:color w:val="auto"/>
                <w:u w:val="none"/>
                <w:lang w:val="it-IT"/>
              </w:rPr>
            </w:pPr>
            <w:r w:rsidRPr="001F0528">
              <w:rPr>
                <w:rStyle w:val="Hyperlink"/>
                <w:color w:val="auto"/>
                <w:u w:val="none"/>
                <w:lang w:val="it-IT"/>
              </w:rPr>
              <w:t xml:space="preserve">Fax: </w:t>
            </w:r>
            <w:r w:rsidRPr="001F0528">
              <w:rPr>
                <w:rStyle w:val="Hyperlink"/>
                <w:color w:val="auto"/>
                <w:u w:val="none"/>
                <w:lang w:val="it-IT"/>
              </w:rPr>
              <w:tab/>
              <w:t>+55 43 3324 3333</w:t>
            </w:r>
          </w:p>
          <w:p w14:paraId="7650752E" w14:textId="4DFADCB4" w:rsidR="00374F70" w:rsidRPr="001F0528" w:rsidRDefault="001F0528">
            <w:pPr>
              <w:spacing w:before="0"/>
              <w:jc w:val="left"/>
              <w:rPr>
                <w:b/>
                <w:bCs/>
                <w:lang w:val="es-ES_tradnl"/>
              </w:rPr>
            </w:pPr>
            <w:r>
              <w:rPr>
                <w:rStyle w:val="Hyperlink"/>
                <w:color w:val="auto"/>
                <w:u w:val="none"/>
                <w:lang w:val="it-IT"/>
              </w:rPr>
              <w:t xml:space="preserve">E-mail: </w:t>
            </w:r>
            <w:r w:rsidR="00374F70" w:rsidRPr="001F0528">
              <w:rPr>
                <w:rStyle w:val="Hyperlink"/>
                <w:color w:val="auto"/>
                <w:u w:val="none"/>
                <w:lang w:val="it-IT"/>
              </w:rPr>
              <w:t>alessandro.cianca@sercomtel.net.br</w:t>
            </w:r>
          </w:p>
        </w:tc>
      </w:tr>
    </w:tbl>
    <w:p w14:paraId="7A61841A" w14:textId="77777777" w:rsidR="00374F70" w:rsidRDefault="00374F70" w:rsidP="00C9772C">
      <w:pPr>
        <w:tabs>
          <w:tab w:val="left" w:pos="1560"/>
          <w:tab w:val="left" w:pos="4140"/>
          <w:tab w:val="left" w:pos="4230"/>
        </w:tabs>
        <w:spacing w:after="120"/>
        <w:jc w:val="left"/>
        <w:rPr>
          <w:rFonts w:cs="Arial"/>
          <w:lang w:val="en-GB"/>
        </w:rPr>
      </w:pPr>
      <w:bookmarkStart w:id="1607" w:name="OLE_LINK8"/>
      <w:bookmarkEnd w:id="1606"/>
      <w:r>
        <w:rPr>
          <w:rFonts w:asciiTheme="minorHAnsi" w:hAnsiTheme="minorHAnsi" w:cs="Arial"/>
          <w:b/>
          <w:bCs/>
          <w:lang w:val="en-GB"/>
        </w:rPr>
        <w:t>Cyprus</w:t>
      </w:r>
      <w:bookmarkEnd w:id="1607"/>
      <w:r>
        <w:rPr>
          <w:rFonts w:cs="Arial"/>
          <w:b/>
          <w:bCs/>
        </w:rPr>
        <w:tab/>
      </w:r>
      <w:r>
        <w:rPr>
          <w:rFonts w:cs="Arial"/>
          <w:b/>
          <w:bCs/>
        </w:rPr>
        <w:tab/>
        <w:t>ADD</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2119"/>
        <w:gridCol w:w="1041"/>
        <w:gridCol w:w="3373"/>
        <w:gridCol w:w="1106"/>
      </w:tblGrid>
      <w:tr w:rsidR="00374F70" w14:paraId="15BD5056" w14:textId="77777777" w:rsidTr="001F0528">
        <w:trPr>
          <w:jc w:val="center"/>
        </w:trPr>
        <w:tc>
          <w:tcPr>
            <w:tcW w:w="1410" w:type="dxa"/>
            <w:tcBorders>
              <w:top w:val="single" w:sz="6" w:space="0" w:color="auto"/>
              <w:left w:val="single" w:sz="6" w:space="0" w:color="auto"/>
              <w:bottom w:val="single" w:sz="6" w:space="0" w:color="auto"/>
              <w:right w:val="single" w:sz="6" w:space="0" w:color="auto"/>
            </w:tcBorders>
            <w:hideMark/>
          </w:tcPr>
          <w:p w14:paraId="0A15CB7D"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Country/</w:t>
            </w:r>
          </w:p>
          <w:p w14:paraId="012C3F93"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geographical area</w:t>
            </w:r>
          </w:p>
        </w:tc>
        <w:tc>
          <w:tcPr>
            <w:tcW w:w="2119" w:type="dxa"/>
            <w:tcBorders>
              <w:top w:val="single" w:sz="6" w:space="0" w:color="auto"/>
              <w:left w:val="single" w:sz="6" w:space="0" w:color="auto"/>
              <w:bottom w:val="single" w:sz="6" w:space="0" w:color="auto"/>
              <w:right w:val="single" w:sz="6" w:space="0" w:color="auto"/>
            </w:tcBorders>
            <w:hideMark/>
          </w:tcPr>
          <w:p w14:paraId="198F909E" w14:textId="77777777" w:rsidR="00374F70" w:rsidRDefault="00374F70">
            <w:pPr>
              <w:tabs>
                <w:tab w:val="left" w:pos="426"/>
                <w:tab w:val="left" w:pos="4140"/>
                <w:tab w:val="left" w:pos="4230"/>
              </w:tabs>
              <w:spacing w:before="0"/>
              <w:rPr>
                <w:rFonts w:asciiTheme="minorHAnsi" w:hAnsiTheme="minorHAnsi" w:cs="Arial"/>
                <w:i/>
                <w:iCs/>
                <w:lang w:val="en-GB"/>
              </w:rPr>
            </w:pPr>
            <w:r>
              <w:rPr>
                <w:rFonts w:asciiTheme="minorHAnsi" w:hAnsiTheme="minorHAnsi" w:cs="Arial"/>
                <w:i/>
                <w:iCs/>
                <w:lang w:val="en-GB"/>
              </w:rPr>
              <w:t>Company Name/Address</w:t>
            </w:r>
          </w:p>
        </w:tc>
        <w:tc>
          <w:tcPr>
            <w:tcW w:w="1041" w:type="dxa"/>
            <w:tcBorders>
              <w:top w:val="single" w:sz="6" w:space="0" w:color="auto"/>
              <w:left w:val="single" w:sz="6" w:space="0" w:color="auto"/>
              <w:bottom w:val="single" w:sz="6" w:space="0" w:color="auto"/>
              <w:right w:val="single" w:sz="6" w:space="0" w:color="auto"/>
            </w:tcBorders>
            <w:hideMark/>
          </w:tcPr>
          <w:p w14:paraId="33ABC94E"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Issuer Identifier Number</w:t>
            </w:r>
          </w:p>
        </w:tc>
        <w:tc>
          <w:tcPr>
            <w:tcW w:w="3373" w:type="dxa"/>
            <w:tcBorders>
              <w:top w:val="single" w:sz="6" w:space="0" w:color="auto"/>
              <w:left w:val="single" w:sz="6" w:space="0" w:color="auto"/>
              <w:bottom w:val="single" w:sz="6" w:space="0" w:color="auto"/>
              <w:right w:val="single" w:sz="6" w:space="0" w:color="auto"/>
            </w:tcBorders>
            <w:hideMark/>
          </w:tcPr>
          <w:p w14:paraId="60567463" w14:textId="77777777" w:rsidR="00374F70" w:rsidRDefault="00374F70">
            <w:pPr>
              <w:tabs>
                <w:tab w:val="left" w:pos="426"/>
                <w:tab w:val="left" w:pos="4140"/>
                <w:tab w:val="left" w:pos="4230"/>
              </w:tabs>
              <w:spacing w:before="0"/>
              <w:rPr>
                <w:rFonts w:asciiTheme="minorHAnsi" w:hAnsiTheme="minorHAnsi" w:cs="Arial"/>
                <w:i/>
                <w:iCs/>
                <w:lang w:val="en-GB"/>
              </w:rPr>
            </w:pPr>
            <w:r>
              <w:rPr>
                <w:rFonts w:asciiTheme="minorHAnsi" w:hAnsiTheme="minorHAnsi" w:cs="Arial"/>
                <w:i/>
                <w:iCs/>
                <w:lang w:val="en-GB"/>
              </w:rPr>
              <w:t>Contact</w:t>
            </w:r>
          </w:p>
        </w:tc>
        <w:tc>
          <w:tcPr>
            <w:tcW w:w="1106" w:type="dxa"/>
            <w:tcBorders>
              <w:top w:val="single" w:sz="6" w:space="0" w:color="auto"/>
              <w:left w:val="single" w:sz="6" w:space="0" w:color="auto"/>
              <w:bottom w:val="single" w:sz="6" w:space="0" w:color="auto"/>
              <w:right w:val="single" w:sz="6" w:space="0" w:color="auto"/>
            </w:tcBorders>
            <w:hideMark/>
          </w:tcPr>
          <w:p w14:paraId="6FBBE140"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Effective date of usage</w:t>
            </w:r>
          </w:p>
        </w:tc>
      </w:tr>
      <w:tr w:rsidR="00374F70" w14:paraId="6A928870" w14:textId="77777777" w:rsidTr="001F0528">
        <w:trPr>
          <w:jc w:val="center"/>
        </w:trPr>
        <w:tc>
          <w:tcPr>
            <w:tcW w:w="1410" w:type="dxa"/>
            <w:tcBorders>
              <w:top w:val="single" w:sz="6" w:space="0" w:color="auto"/>
              <w:left w:val="single" w:sz="6" w:space="0" w:color="auto"/>
              <w:bottom w:val="single" w:sz="6" w:space="0" w:color="auto"/>
              <w:right w:val="single" w:sz="6" w:space="0" w:color="auto"/>
            </w:tcBorders>
            <w:hideMark/>
          </w:tcPr>
          <w:p w14:paraId="1ABF9EEE" w14:textId="77777777" w:rsidR="00374F70" w:rsidRDefault="00374F70">
            <w:pPr>
              <w:tabs>
                <w:tab w:val="left" w:pos="426"/>
                <w:tab w:val="left" w:pos="4140"/>
                <w:tab w:val="left" w:pos="4230"/>
              </w:tabs>
              <w:spacing w:before="0"/>
              <w:rPr>
                <w:rFonts w:asciiTheme="minorHAnsi" w:hAnsiTheme="minorHAnsi" w:cs="Arial"/>
                <w:lang w:val="en-GB"/>
              </w:rPr>
            </w:pPr>
            <w:r>
              <w:rPr>
                <w:rFonts w:cs="Arial"/>
              </w:rPr>
              <w:t>Cyprus</w:t>
            </w:r>
          </w:p>
        </w:tc>
        <w:tc>
          <w:tcPr>
            <w:tcW w:w="2119" w:type="dxa"/>
            <w:tcBorders>
              <w:top w:val="single" w:sz="6" w:space="0" w:color="auto"/>
              <w:left w:val="single" w:sz="6" w:space="0" w:color="auto"/>
              <w:bottom w:val="single" w:sz="6" w:space="0" w:color="auto"/>
              <w:right w:val="single" w:sz="6" w:space="0" w:color="auto"/>
            </w:tcBorders>
            <w:hideMark/>
          </w:tcPr>
          <w:p w14:paraId="4440BFF7" w14:textId="77777777" w:rsidR="00374F70" w:rsidRDefault="00374F70">
            <w:pPr>
              <w:spacing w:before="0"/>
              <w:jc w:val="left"/>
              <w:rPr>
                <w:rFonts w:asciiTheme="minorHAnsi" w:hAnsiTheme="minorHAnsi"/>
                <w:b/>
                <w:bCs/>
                <w:lang w:val="en-GB"/>
              </w:rPr>
            </w:pPr>
            <w:r>
              <w:rPr>
                <w:rFonts w:asciiTheme="minorHAnsi" w:hAnsiTheme="minorHAnsi"/>
                <w:b/>
                <w:bCs/>
                <w:lang w:val="en-GB"/>
              </w:rPr>
              <w:t>Cyprus Telecommunications Authority (CYTA)</w:t>
            </w:r>
          </w:p>
          <w:p w14:paraId="031146B8" w14:textId="77777777" w:rsidR="00374F70" w:rsidRDefault="00374F70">
            <w:pPr>
              <w:spacing w:before="0"/>
              <w:jc w:val="left"/>
              <w:rPr>
                <w:rFonts w:asciiTheme="minorHAnsi" w:hAnsiTheme="minorHAnsi"/>
                <w:lang w:val="en-GB"/>
              </w:rPr>
            </w:pPr>
            <w:r>
              <w:rPr>
                <w:rFonts w:asciiTheme="minorHAnsi" w:hAnsiTheme="minorHAnsi"/>
                <w:lang w:val="en-GB" w:eastAsia="zh-CN"/>
              </w:rPr>
              <w:t>1 Telelcommunications Street</w:t>
            </w:r>
          </w:p>
          <w:p w14:paraId="48D2A81B" w14:textId="77777777" w:rsidR="00374F70" w:rsidRDefault="00374F70">
            <w:pPr>
              <w:spacing w:before="0"/>
              <w:jc w:val="left"/>
              <w:rPr>
                <w:rFonts w:asciiTheme="minorHAnsi" w:hAnsiTheme="minorHAnsi"/>
                <w:lang w:val="en-GB"/>
              </w:rPr>
            </w:pPr>
            <w:r>
              <w:rPr>
                <w:rFonts w:asciiTheme="minorHAnsi" w:hAnsiTheme="minorHAnsi"/>
                <w:lang w:val="en-GB"/>
              </w:rPr>
              <w:t>P.O. Box 24929</w:t>
            </w:r>
          </w:p>
          <w:p w14:paraId="5487F48B" w14:textId="77777777" w:rsidR="00374F70" w:rsidRDefault="00374F70">
            <w:pPr>
              <w:spacing w:before="0"/>
              <w:rPr>
                <w:rFonts w:asciiTheme="minorHAnsi" w:hAnsiTheme="minorHAnsi"/>
                <w:lang w:val="en-GB"/>
              </w:rPr>
            </w:pPr>
            <w:r>
              <w:rPr>
                <w:rFonts w:asciiTheme="minorHAnsi" w:hAnsiTheme="minorHAnsi"/>
                <w:lang w:val="es-ES_tradnl"/>
              </w:rPr>
              <w:t>1396 NICOSIA</w:t>
            </w:r>
          </w:p>
        </w:tc>
        <w:tc>
          <w:tcPr>
            <w:tcW w:w="1041" w:type="dxa"/>
            <w:tcBorders>
              <w:top w:val="single" w:sz="6" w:space="0" w:color="auto"/>
              <w:left w:val="single" w:sz="6" w:space="0" w:color="auto"/>
              <w:bottom w:val="single" w:sz="6" w:space="0" w:color="auto"/>
              <w:right w:val="single" w:sz="6" w:space="0" w:color="auto"/>
            </w:tcBorders>
            <w:hideMark/>
          </w:tcPr>
          <w:p w14:paraId="7EBD5614" w14:textId="77777777" w:rsidR="00374F70" w:rsidRDefault="00374F70">
            <w:pPr>
              <w:tabs>
                <w:tab w:val="left" w:pos="426"/>
                <w:tab w:val="left" w:pos="4140"/>
                <w:tab w:val="left" w:pos="4230"/>
              </w:tabs>
              <w:spacing w:before="0"/>
              <w:jc w:val="center"/>
              <w:rPr>
                <w:rFonts w:asciiTheme="minorHAnsi" w:hAnsiTheme="minorHAnsi" w:cs="Arial"/>
                <w:b/>
                <w:lang w:val="en-GB"/>
              </w:rPr>
            </w:pPr>
            <w:r>
              <w:rPr>
                <w:rFonts w:asciiTheme="minorHAnsi" w:hAnsiTheme="minorHAnsi"/>
                <w:b/>
              </w:rPr>
              <w:t>89 357 02</w:t>
            </w:r>
          </w:p>
        </w:tc>
        <w:tc>
          <w:tcPr>
            <w:tcW w:w="3373" w:type="dxa"/>
            <w:tcBorders>
              <w:top w:val="single" w:sz="6" w:space="0" w:color="auto"/>
              <w:left w:val="single" w:sz="6" w:space="0" w:color="auto"/>
              <w:bottom w:val="single" w:sz="6" w:space="0" w:color="auto"/>
              <w:right w:val="single" w:sz="6" w:space="0" w:color="auto"/>
            </w:tcBorders>
            <w:hideMark/>
          </w:tcPr>
          <w:p w14:paraId="409C3873" w14:textId="77777777" w:rsidR="00374F70" w:rsidRDefault="00374F70">
            <w:pPr>
              <w:spacing w:before="0"/>
              <w:rPr>
                <w:rFonts w:asciiTheme="minorHAnsi" w:hAnsiTheme="minorHAnsi"/>
                <w:lang w:val="en-GB"/>
              </w:rPr>
            </w:pPr>
            <w:r>
              <w:rPr>
                <w:rFonts w:asciiTheme="minorHAnsi" w:hAnsiTheme="minorHAnsi"/>
                <w:lang w:val="en-GB"/>
              </w:rPr>
              <w:t>Andreas Theodorou</w:t>
            </w:r>
          </w:p>
          <w:p w14:paraId="442E5EEE" w14:textId="77777777" w:rsidR="00374F70" w:rsidRDefault="00374F70">
            <w:pPr>
              <w:spacing w:before="0"/>
              <w:rPr>
                <w:rFonts w:asciiTheme="minorHAnsi" w:hAnsiTheme="minorHAnsi"/>
                <w:lang w:val="en-GB"/>
              </w:rPr>
            </w:pPr>
            <w:r>
              <w:rPr>
                <w:rFonts w:asciiTheme="minorHAnsi" w:hAnsiTheme="minorHAnsi"/>
                <w:lang w:val="en-GB" w:eastAsia="zh-CN"/>
              </w:rPr>
              <w:t>1 Telelcommunications Street</w:t>
            </w:r>
          </w:p>
          <w:p w14:paraId="41FCB16B" w14:textId="77777777" w:rsidR="00374F70" w:rsidRDefault="00374F70">
            <w:pPr>
              <w:spacing w:before="0"/>
              <w:rPr>
                <w:rFonts w:asciiTheme="minorHAnsi" w:hAnsiTheme="minorHAnsi"/>
                <w:lang w:val="en-GB"/>
              </w:rPr>
            </w:pPr>
            <w:r>
              <w:rPr>
                <w:rFonts w:asciiTheme="minorHAnsi" w:hAnsiTheme="minorHAnsi"/>
                <w:lang w:val="en-GB"/>
              </w:rPr>
              <w:t>P.O. Box 24929</w:t>
            </w:r>
          </w:p>
          <w:p w14:paraId="162F315D" w14:textId="77777777" w:rsidR="00374F70" w:rsidRDefault="00374F70">
            <w:pPr>
              <w:spacing w:before="0"/>
              <w:rPr>
                <w:rFonts w:asciiTheme="minorHAnsi" w:hAnsiTheme="minorHAnsi"/>
                <w:lang w:val="es-ES_tradnl"/>
              </w:rPr>
            </w:pPr>
            <w:r>
              <w:rPr>
                <w:rFonts w:asciiTheme="minorHAnsi" w:hAnsiTheme="minorHAnsi"/>
                <w:lang w:val="es-ES_tradnl"/>
              </w:rPr>
              <w:t>1396 NICOSIA</w:t>
            </w:r>
          </w:p>
          <w:p w14:paraId="2B8567F2" w14:textId="77777777" w:rsidR="00374F70" w:rsidRDefault="00374F70" w:rsidP="001F0528">
            <w:pPr>
              <w:tabs>
                <w:tab w:val="clear" w:pos="567"/>
                <w:tab w:val="left" w:pos="529"/>
              </w:tabs>
              <w:spacing w:before="0"/>
              <w:rPr>
                <w:rFonts w:asciiTheme="minorHAnsi" w:hAnsiTheme="minorHAnsi"/>
                <w:lang w:val="es-ES_tradnl"/>
              </w:rPr>
            </w:pPr>
            <w:r>
              <w:rPr>
                <w:rFonts w:asciiTheme="minorHAnsi" w:hAnsiTheme="minorHAnsi"/>
                <w:lang w:val="es-ES_tradnl"/>
              </w:rPr>
              <w:t>Tel:</w:t>
            </w:r>
            <w:r>
              <w:rPr>
                <w:rFonts w:asciiTheme="minorHAnsi" w:hAnsiTheme="minorHAnsi"/>
                <w:lang w:val="es-ES_tradnl"/>
              </w:rPr>
              <w:tab/>
              <w:t>+357 22701690</w:t>
            </w:r>
          </w:p>
          <w:p w14:paraId="37F17A5E" w14:textId="77777777" w:rsidR="00374F70" w:rsidRDefault="00374F70" w:rsidP="001F0528">
            <w:pPr>
              <w:tabs>
                <w:tab w:val="clear" w:pos="567"/>
                <w:tab w:val="left" w:pos="529"/>
              </w:tabs>
              <w:spacing w:before="0"/>
              <w:rPr>
                <w:rFonts w:asciiTheme="minorHAnsi" w:hAnsiTheme="minorHAnsi"/>
                <w:lang w:val="es-ES_tradnl"/>
              </w:rPr>
            </w:pPr>
            <w:r>
              <w:rPr>
                <w:rFonts w:asciiTheme="minorHAnsi" w:hAnsiTheme="minorHAnsi"/>
                <w:lang w:val="es-ES_tradnl"/>
              </w:rPr>
              <w:t>Fax:</w:t>
            </w:r>
            <w:r>
              <w:rPr>
                <w:rFonts w:asciiTheme="minorHAnsi" w:hAnsiTheme="minorHAnsi"/>
                <w:lang w:val="es-ES_tradnl"/>
              </w:rPr>
              <w:tab/>
              <w:t>+357 22701766</w:t>
            </w:r>
          </w:p>
          <w:p w14:paraId="45F03E9E" w14:textId="60830440" w:rsidR="00374F70" w:rsidRPr="001F0528" w:rsidRDefault="001F0528">
            <w:pPr>
              <w:spacing w:before="0"/>
              <w:rPr>
                <w:color w:val="000000" w:themeColor="text1"/>
                <w:spacing w:val="-6"/>
                <w:lang w:val="es-ES_tradnl"/>
              </w:rPr>
            </w:pPr>
            <w:r w:rsidRPr="001F0528">
              <w:rPr>
                <w:rFonts w:asciiTheme="minorHAnsi" w:hAnsiTheme="minorHAnsi"/>
                <w:spacing w:val="-6"/>
                <w:lang w:val="es-ES_tradnl"/>
              </w:rPr>
              <w:t xml:space="preserve">E-mail: </w:t>
            </w:r>
            <w:r w:rsidR="00374F70" w:rsidRPr="001F0528">
              <w:rPr>
                <w:rFonts w:asciiTheme="minorHAnsi" w:hAnsiTheme="minorHAnsi"/>
                <w:spacing w:val="-6"/>
                <w:lang w:val="es-ES_tradnl"/>
              </w:rPr>
              <w:t>andreas.theodorou@cyta.com.cy</w:t>
            </w:r>
          </w:p>
        </w:tc>
        <w:tc>
          <w:tcPr>
            <w:tcW w:w="1106" w:type="dxa"/>
            <w:tcBorders>
              <w:top w:val="single" w:sz="6" w:space="0" w:color="auto"/>
              <w:left w:val="single" w:sz="6" w:space="0" w:color="auto"/>
              <w:bottom w:val="single" w:sz="6" w:space="0" w:color="auto"/>
              <w:right w:val="single" w:sz="6" w:space="0" w:color="auto"/>
            </w:tcBorders>
            <w:hideMark/>
          </w:tcPr>
          <w:p w14:paraId="2C9EFE67" w14:textId="77777777" w:rsidR="00374F70" w:rsidRDefault="00374F70">
            <w:pPr>
              <w:spacing w:before="0"/>
              <w:jc w:val="center"/>
              <w:rPr>
                <w:rFonts w:asciiTheme="minorHAnsi" w:hAnsiTheme="minorHAnsi"/>
                <w:lang w:val="en-GB"/>
              </w:rPr>
            </w:pPr>
            <w:r>
              <w:rPr>
                <w:rFonts w:asciiTheme="minorHAnsi" w:hAnsiTheme="minorHAnsi"/>
                <w:lang w:val="en-GB"/>
              </w:rPr>
              <w:t>30.IV.2019</w:t>
            </w:r>
          </w:p>
        </w:tc>
      </w:tr>
    </w:tbl>
    <w:p w14:paraId="1289146C" w14:textId="77777777" w:rsidR="00374F70" w:rsidRDefault="00374F70" w:rsidP="00C9772C">
      <w:pPr>
        <w:tabs>
          <w:tab w:val="left" w:pos="1560"/>
          <w:tab w:val="left" w:pos="4140"/>
          <w:tab w:val="left" w:pos="4230"/>
        </w:tabs>
        <w:spacing w:after="120"/>
        <w:jc w:val="left"/>
        <w:rPr>
          <w:rFonts w:asciiTheme="minorHAnsi" w:hAnsiTheme="minorHAnsi" w:cs="Arial"/>
          <w:b/>
          <w:bCs/>
          <w:lang w:val="en-GB"/>
        </w:rPr>
      </w:pPr>
      <w:r>
        <w:rPr>
          <w:rFonts w:asciiTheme="minorHAnsi" w:hAnsiTheme="minorHAnsi" w:cs="Arial"/>
          <w:b/>
          <w:bCs/>
          <w:lang w:val="en-GB"/>
        </w:rPr>
        <w:t>Czech Rep.</w:t>
      </w:r>
      <w:r>
        <w:rPr>
          <w:rFonts w:asciiTheme="minorHAnsi" w:hAnsiTheme="minorHAnsi" w:cs="Arial"/>
          <w:b/>
          <w:bCs/>
          <w:lang w:val="en-GB"/>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2693"/>
        <w:gridCol w:w="1422"/>
        <w:gridCol w:w="3524"/>
      </w:tblGrid>
      <w:tr w:rsidR="00374F70" w14:paraId="569BB3B0"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2FE11DA5"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Country/</w:t>
            </w:r>
          </w:p>
          <w:p w14:paraId="6A3B156F"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geographical area</w:t>
            </w:r>
          </w:p>
        </w:tc>
        <w:tc>
          <w:tcPr>
            <w:tcW w:w="2693" w:type="dxa"/>
            <w:tcBorders>
              <w:top w:val="single" w:sz="6" w:space="0" w:color="auto"/>
              <w:left w:val="single" w:sz="6" w:space="0" w:color="auto"/>
              <w:bottom w:val="single" w:sz="6" w:space="0" w:color="auto"/>
              <w:right w:val="single" w:sz="6" w:space="0" w:color="auto"/>
            </w:tcBorders>
            <w:hideMark/>
          </w:tcPr>
          <w:p w14:paraId="77B24300"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Company Name/Address</w:t>
            </w:r>
          </w:p>
        </w:tc>
        <w:tc>
          <w:tcPr>
            <w:tcW w:w="1422" w:type="dxa"/>
            <w:tcBorders>
              <w:top w:val="single" w:sz="6" w:space="0" w:color="auto"/>
              <w:left w:val="single" w:sz="6" w:space="0" w:color="auto"/>
              <w:bottom w:val="single" w:sz="6" w:space="0" w:color="auto"/>
              <w:right w:val="single" w:sz="6" w:space="0" w:color="auto"/>
            </w:tcBorders>
            <w:hideMark/>
          </w:tcPr>
          <w:p w14:paraId="0CC144A0"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Issuer Identifier Number</w:t>
            </w:r>
          </w:p>
        </w:tc>
        <w:tc>
          <w:tcPr>
            <w:tcW w:w="3524" w:type="dxa"/>
            <w:tcBorders>
              <w:top w:val="single" w:sz="6" w:space="0" w:color="auto"/>
              <w:left w:val="single" w:sz="6" w:space="0" w:color="auto"/>
              <w:bottom w:val="single" w:sz="6" w:space="0" w:color="auto"/>
              <w:right w:val="single" w:sz="6" w:space="0" w:color="auto"/>
            </w:tcBorders>
            <w:hideMark/>
          </w:tcPr>
          <w:p w14:paraId="6D7257B5"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Contact</w:t>
            </w:r>
          </w:p>
        </w:tc>
      </w:tr>
      <w:tr w:rsidR="001F0528" w:rsidRPr="001F0528" w14:paraId="1546AA34"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2E49475F" w14:textId="77777777" w:rsidR="00374F70" w:rsidRPr="001F0528" w:rsidRDefault="00374F70">
            <w:pPr>
              <w:tabs>
                <w:tab w:val="left" w:pos="426"/>
                <w:tab w:val="left" w:pos="4140"/>
                <w:tab w:val="left" w:pos="4230"/>
              </w:tabs>
              <w:spacing w:before="0"/>
              <w:jc w:val="left"/>
              <w:rPr>
                <w:rFonts w:asciiTheme="minorHAnsi" w:hAnsiTheme="minorHAnsi" w:cs="Arial"/>
                <w:lang w:val="en-GB"/>
              </w:rPr>
            </w:pPr>
            <w:r w:rsidRPr="001F0528">
              <w:rPr>
                <w:rFonts w:asciiTheme="minorHAnsi" w:hAnsiTheme="minorHAnsi" w:cs="Arial"/>
                <w:lang w:val="en-GB"/>
              </w:rPr>
              <w:t>Czech Rep.</w:t>
            </w:r>
          </w:p>
        </w:tc>
        <w:tc>
          <w:tcPr>
            <w:tcW w:w="2693" w:type="dxa"/>
            <w:tcBorders>
              <w:top w:val="single" w:sz="6" w:space="0" w:color="auto"/>
              <w:left w:val="single" w:sz="6" w:space="0" w:color="auto"/>
              <w:bottom w:val="single" w:sz="6" w:space="0" w:color="auto"/>
              <w:right w:val="single" w:sz="6" w:space="0" w:color="auto"/>
            </w:tcBorders>
            <w:hideMark/>
          </w:tcPr>
          <w:p w14:paraId="4C43D895" w14:textId="77777777" w:rsidR="00374F70" w:rsidRPr="00C9772C" w:rsidRDefault="00374F70">
            <w:pPr>
              <w:spacing w:before="0"/>
              <w:jc w:val="left"/>
              <w:rPr>
                <w:rStyle w:val="Hyperlink"/>
                <w:b/>
                <w:bCs/>
                <w:color w:val="auto"/>
                <w:u w:val="none"/>
                <w:lang w:val="it-IT"/>
              </w:rPr>
            </w:pPr>
            <w:r w:rsidRPr="00C9772C">
              <w:rPr>
                <w:rStyle w:val="Hyperlink"/>
                <w:b/>
                <w:bCs/>
                <w:color w:val="auto"/>
                <w:u w:val="none"/>
                <w:lang w:val="it-IT"/>
              </w:rPr>
              <w:t>Vodafone Czech Republic a.s.</w:t>
            </w:r>
          </w:p>
          <w:p w14:paraId="61D8BA7F" w14:textId="77777777" w:rsidR="00374F70" w:rsidRPr="001F0528" w:rsidRDefault="00374F70">
            <w:pPr>
              <w:spacing w:before="0"/>
              <w:rPr>
                <w:rStyle w:val="Hyperlink"/>
                <w:color w:val="auto"/>
                <w:u w:val="none"/>
                <w:lang w:val="it-IT"/>
              </w:rPr>
            </w:pPr>
            <w:r w:rsidRPr="001F0528">
              <w:rPr>
                <w:rStyle w:val="Hyperlink"/>
                <w:color w:val="auto"/>
                <w:u w:val="none"/>
                <w:lang w:val="it-IT"/>
              </w:rPr>
              <w:t>náměstí Junkových 2</w:t>
            </w:r>
          </w:p>
          <w:p w14:paraId="52778954" w14:textId="77777777" w:rsidR="00374F70" w:rsidRPr="001F0528" w:rsidRDefault="00374F70">
            <w:pPr>
              <w:spacing w:before="0"/>
              <w:jc w:val="left"/>
              <w:rPr>
                <w:rFonts w:asciiTheme="minorHAnsi" w:hAnsiTheme="minorHAnsi"/>
                <w:lang w:val="en-GB"/>
              </w:rPr>
            </w:pPr>
            <w:r w:rsidRPr="001F0528">
              <w:rPr>
                <w:rStyle w:val="Hyperlink"/>
                <w:color w:val="auto"/>
                <w:u w:val="none"/>
                <w:lang w:val="it-IT"/>
              </w:rPr>
              <w:t>CZ - 155 00 PRAHA 5</w:t>
            </w:r>
          </w:p>
        </w:tc>
        <w:tc>
          <w:tcPr>
            <w:tcW w:w="1422" w:type="dxa"/>
            <w:tcBorders>
              <w:top w:val="single" w:sz="6" w:space="0" w:color="auto"/>
              <w:left w:val="single" w:sz="6" w:space="0" w:color="auto"/>
              <w:bottom w:val="single" w:sz="6" w:space="0" w:color="auto"/>
              <w:right w:val="single" w:sz="6" w:space="0" w:color="auto"/>
            </w:tcBorders>
            <w:hideMark/>
          </w:tcPr>
          <w:p w14:paraId="4EDC4AA2" w14:textId="77777777" w:rsidR="00374F70" w:rsidRPr="001F0528" w:rsidRDefault="00374F70">
            <w:pPr>
              <w:spacing w:before="0"/>
              <w:jc w:val="center"/>
              <w:rPr>
                <w:b/>
                <w:bCs/>
                <w:lang w:val="en-GB"/>
              </w:rPr>
            </w:pPr>
            <w:r w:rsidRPr="001F0528">
              <w:rPr>
                <w:b/>
                <w:bCs/>
                <w:lang w:val="en-GB"/>
              </w:rPr>
              <w:t>89 420 31</w:t>
            </w:r>
          </w:p>
        </w:tc>
        <w:tc>
          <w:tcPr>
            <w:tcW w:w="3524" w:type="dxa"/>
            <w:tcBorders>
              <w:top w:val="single" w:sz="6" w:space="0" w:color="auto"/>
              <w:left w:val="single" w:sz="6" w:space="0" w:color="auto"/>
              <w:bottom w:val="single" w:sz="6" w:space="0" w:color="auto"/>
              <w:right w:val="single" w:sz="6" w:space="0" w:color="auto"/>
            </w:tcBorders>
            <w:hideMark/>
          </w:tcPr>
          <w:p w14:paraId="74281100" w14:textId="77777777" w:rsidR="00374F70" w:rsidRPr="001F0528" w:rsidRDefault="00374F70">
            <w:pPr>
              <w:spacing w:before="0"/>
              <w:rPr>
                <w:rStyle w:val="Hyperlink"/>
                <w:rFonts w:cs="Arial"/>
                <w:color w:val="auto"/>
                <w:u w:val="none"/>
                <w:lang w:val="it-IT"/>
              </w:rPr>
            </w:pPr>
            <w:r w:rsidRPr="001F0528">
              <w:rPr>
                <w:rStyle w:val="Hyperlink"/>
                <w:color w:val="auto"/>
                <w:u w:val="none"/>
                <w:lang w:val="it-IT"/>
              </w:rPr>
              <w:t>Petr Piskula</w:t>
            </w:r>
          </w:p>
          <w:p w14:paraId="40211946" w14:textId="77777777" w:rsidR="00374F70" w:rsidRPr="001F0528" w:rsidRDefault="00374F70">
            <w:pPr>
              <w:spacing w:before="0"/>
              <w:rPr>
                <w:rStyle w:val="Hyperlink"/>
                <w:color w:val="auto"/>
                <w:u w:val="none"/>
                <w:lang w:val="it-IT"/>
              </w:rPr>
            </w:pPr>
            <w:r w:rsidRPr="001F0528">
              <w:rPr>
                <w:rStyle w:val="Hyperlink"/>
                <w:color w:val="auto"/>
                <w:u w:val="none"/>
                <w:lang w:val="it-IT"/>
              </w:rPr>
              <w:t>náměstí Junkových 2</w:t>
            </w:r>
          </w:p>
          <w:p w14:paraId="50D3580A" w14:textId="77777777" w:rsidR="00374F70" w:rsidRPr="001F0528" w:rsidRDefault="00374F70">
            <w:pPr>
              <w:spacing w:before="0"/>
              <w:rPr>
                <w:rStyle w:val="Hyperlink"/>
                <w:color w:val="auto"/>
                <w:u w:val="none"/>
                <w:lang w:val="it-IT"/>
              </w:rPr>
            </w:pPr>
            <w:r w:rsidRPr="001F0528">
              <w:rPr>
                <w:rStyle w:val="Hyperlink"/>
                <w:color w:val="auto"/>
                <w:u w:val="none"/>
                <w:lang w:val="it-IT"/>
              </w:rPr>
              <w:t>CZ - 155 00 PRAHA 5</w:t>
            </w:r>
          </w:p>
          <w:p w14:paraId="56E547A8" w14:textId="77777777" w:rsidR="00374F70" w:rsidRPr="001F0528" w:rsidRDefault="00374F70">
            <w:pPr>
              <w:spacing w:before="0"/>
              <w:rPr>
                <w:rStyle w:val="Hyperlink"/>
                <w:color w:val="auto"/>
                <w:u w:val="none"/>
                <w:lang w:val="it-IT"/>
              </w:rPr>
            </w:pPr>
            <w:r w:rsidRPr="001F0528">
              <w:rPr>
                <w:rStyle w:val="Hyperlink"/>
                <w:color w:val="auto"/>
                <w:u w:val="none"/>
                <w:lang w:val="it-IT"/>
              </w:rPr>
              <w:t>Tel:</w:t>
            </w:r>
            <w:r w:rsidRPr="001F0528">
              <w:rPr>
                <w:rStyle w:val="Hyperlink"/>
                <w:color w:val="auto"/>
                <w:u w:val="none"/>
                <w:lang w:val="it-IT"/>
              </w:rPr>
              <w:tab/>
              <w:t>+420 777 123 315</w:t>
            </w:r>
          </w:p>
          <w:p w14:paraId="34FAD192" w14:textId="3C2F8036" w:rsidR="00374F70" w:rsidRPr="001F0528" w:rsidRDefault="001F0528">
            <w:pPr>
              <w:spacing w:before="0"/>
              <w:jc w:val="left"/>
              <w:rPr>
                <w:b/>
                <w:bCs/>
                <w:lang w:val="es-ES_tradnl"/>
              </w:rPr>
            </w:pPr>
            <w:r>
              <w:rPr>
                <w:rStyle w:val="Hyperlink"/>
                <w:color w:val="auto"/>
                <w:u w:val="none"/>
                <w:lang w:val="it-IT"/>
              </w:rPr>
              <w:t xml:space="preserve">E-mail: </w:t>
            </w:r>
            <w:r w:rsidR="00374F70" w:rsidRPr="001F0528">
              <w:rPr>
                <w:rStyle w:val="Hyperlink"/>
                <w:color w:val="auto"/>
                <w:u w:val="none"/>
                <w:lang w:val="it-IT"/>
              </w:rPr>
              <w:t>petr.piskula@vodafone.com</w:t>
            </w:r>
          </w:p>
        </w:tc>
      </w:tr>
      <w:tr w:rsidR="00C9772C" w:rsidRPr="00C9772C" w14:paraId="627F065B"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52FC5066" w14:textId="77777777" w:rsidR="00374F70" w:rsidRPr="00C9772C" w:rsidRDefault="00374F70">
            <w:pPr>
              <w:tabs>
                <w:tab w:val="left" w:pos="426"/>
                <w:tab w:val="left" w:pos="4140"/>
                <w:tab w:val="left" w:pos="4230"/>
              </w:tabs>
              <w:spacing w:before="0"/>
              <w:jc w:val="left"/>
              <w:rPr>
                <w:rFonts w:asciiTheme="minorHAnsi" w:hAnsiTheme="minorHAnsi" w:cs="Arial"/>
                <w:lang w:val="en-GB"/>
              </w:rPr>
            </w:pPr>
            <w:r w:rsidRPr="00C9772C">
              <w:rPr>
                <w:rFonts w:asciiTheme="minorHAnsi" w:hAnsiTheme="minorHAnsi" w:cs="Arial"/>
                <w:lang w:val="en-GB"/>
              </w:rPr>
              <w:t>Czech Rep.</w:t>
            </w:r>
          </w:p>
        </w:tc>
        <w:tc>
          <w:tcPr>
            <w:tcW w:w="2693" w:type="dxa"/>
            <w:tcBorders>
              <w:top w:val="single" w:sz="6" w:space="0" w:color="auto"/>
              <w:left w:val="single" w:sz="6" w:space="0" w:color="auto"/>
              <w:bottom w:val="single" w:sz="6" w:space="0" w:color="auto"/>
              <w:right w:val="single" w:sz="6" w:space="0" w:color="auto"/>
            </w:tcBorders>
            <w:hideMark/>
          </w:tcPr>
          <w:p w14:paraId="34A54C25" w14:textId="77777777" w:rsidR="00374F70" w:rsidRPr="00C9772C" w:rsidRDefault="00374F70">
            <w:pPr>
              <w:spacing w:before="0"/>
              <w:jc w:val="left"/>
              <w:rPr>
                <w:rStyle w:val="Hyperlink"/>
                <w:b/>
                <w:bCs/>
                <w:color w:val="auto"/>
                <w:u w:val="none"/>
                <w:lang w:val="it-IT"/>
              </w:rPr>
            </w:pPr>
            <w:r w:rsidRPr="00C9772C">
              <w:rPr>
                <w:rStyle w:val="Hyperlink"/>
                <w:b/>
                <w:bCs/>
                <w:color w:val="auto"/>
                <w:u w:val="none"/>
                <w:lang w:val="it-IT"/>
              </w:rPr>
              <w:t>Správa Zeleznicni Dopravni Cesty, s.o.</w:t>
            </w:r>
          </w:p>
          <w:p w14:paraId="44670148" w14:textId="77777777" w:rsidR="00374F70" w:rsidRPr="00C9772C" w:rsidRDefault="00374F70">
            <w:pPr>
              <w:spacing w:before="0"/>
              <w:jc w:val="left"/>
              <w:rPr>
                <w:rStyle w:val="Hyperlink"/>
                <w:color w:val="auto"/>
                <w:u w:val="none"/>
                <w:lang w:val="it-IT"/>
              </w:rPr>
            </w:pPr>
            <w:r w:rsidRPr="00C9772C">
              <w:rPr>
                <w:rStyle w:val="Hyperlink"/>
                <w:color w:val="auto"/>
                <w:u w:val="none"/>
                <w:lang w:val="it-IT"/>
              </w:rPr>
              <w:t>Dlážděná 1003/7</w:t>
            </w:r>
          </w:p>
          <w:p w14:paraId="3EA8F8D4" w14:textId="77777777" w:rsidR="00374F70" w:rsidRPr="00C9772C" w:rsidRDefault="00374F70">
            <w:pPr>
              <w:spacing w:before="0"/>
              <w:jc w:val="left"/>
              <w:rPr>
                <w:rFonts w:asciiTheme="minorHAnsi" w:hAnsiTheme="minorHAnsi"/>
                <w:lang w:val="en-GB"/>
              </w:rPr>
            </w:pPr>
            <w:r w:rsidRPr="00C9772C">
              <w:rPr>
                <w:rStyle w:val="Hyperlink"/>
                <w:color w:val="auto"/>
                <w:u w:val="none"/>
                <w:lang w:val="it-IT"/>
              </w:rPr>
              <w:t>110 00 PRAHA 1 – NOVÉ MĚSTO</w:t>
            </w:r>
          </w:p>
        </w:tc>
        <w:tc>
          <w:tcPr>
            <w:tcW w:w="1422" w:type="dxa"/>
            <w:tcBorders>
              <w:top w:val="single" w:sz="6" w:space="0" w:color="auto"/>
              <w:left w:val="single" w:sz="6" w:space="0" w:color="auto"/>
              <w:bottom w:val="single" w:sz="6" w:space="0" w:color="auto"/>
              <w:right w:val="single" w:sz="6" w:space="0" w:color="auto"/>
            </w:tcBorders>
            <w:hideMark/>
          </w:tcPr>
          <w:p w14:paraId="735EB667" w14:textId="77777777" w:rsidR="00374F70" w:rsidRPr="00C9772C" w:rsidRDefault="00374F70">
            <w:pPr>
              <w:spacing w:before="0"/>
              <w:jc w:val="center"/>
              <w:rPr>
                <w:b/>
                <w:bCs/>
                <w:lang w:val="en-GB"/>
              </w:rPr>
            </w:pPr>
            <w:r w:rsidRPr="00C9772C">
              <w:rPr>
                <w:b/>
                <w:bCs/>
                <w:lang w:val="en-GB"/>
              </w:rPr>
              <w:t>89 420 98</w:t>
            </w:r>
          </w:p>
        </w:tc>
        <w:tc>
          <w:tcPr>
            <w:tcW w:w="3524" w:type="dxa"/>
            <w:tcBorders>
              <w:top w:val="single" w:sz="6" w:space="0" w:color="auto"/>
              <w:left w:val="single" w:sz="6" w:space="0" w:color="auto"/>
              <w:bottom w:val="single" w:sz="6" w:space="0" w:color="auto"/>
              <w:right w:val="single" w:sz="6" w:space="0" w:color="auto"/>
            </w:tcBorders>
            <w:hideMark/>
          </w:tcPr>
          <w:p w14:paraId="13888202" w14:textId="77777777" w:rsidR="00374F70" w:rsidRPr="00C9772C" w:rsidRDefault="00374F70">
            <w:pPr>
              <w:spacing w:before="0"/>
              <w:rPr>
                <w:rStyle w:val="Hyperlink"/>
                <w:rFonts w:cs="Arial"/>
                <w:color w:val="auto"/>
                <w:u w:val="none"/>
                <w:lang w:val="it-IT"/>
              </w:rPr>
            </w:pPr>
            <w:r w:rsidRPr="00C9772C">
              <w:rPr>
                <w:rStyle w:val="Hyperlink"/>
                <w:color w:val="auto"/>
                <w:u w:val="none"/>
                <w:lang w:val="it-IT"/>
              </w:rPr>
              <w:t>Ondřej Borovský</w:t>
            </w:r>
          </w:p>
          <w:p w14:paraId="76F0527A" w14:textId="77777777" w:rsidR="00374F70" w:rsidRPr="00C9772C" w:rsidRDefault="00374F70">
            <w:pPr>
              <w:spacing w:before="0"/>
              <w:rPr>
                <w:rStyle w:val="Hyperlink"/>
                <w:color w:val="auto"/>
                <w:u w:val="none"/>
                <w:lang w:val="it-IT"/>
              </w:rPr>
            </w:pPr>
            <w:r w:rsidRPr="00C9772C">
              <w:rPr>
                <w:rStyle w:val="Hyperlink"/>
                <w:color w:val="auto"/>
                <w:u w:val="none"/>
                <w:lang w:val="it-IT"/>
              </w:rPr>
              <w:t>Dlážděná 1003/7</w:t>
            </w:r>
          </w:p>
          <w:p w14:paraId="7C9904A8" w14:textId="77777777" w:rsidR="00374F70" w:rsidRPr="00C9772C" w:rsidRDefault="00374F70">
            <w:pPr>
              <w:spacing w:before="0"/>
              <w:rPr>
                <w:rStyle w:val="Hyperlink"/>
                <w:color w:val="auto"/>
                <w:u w:val="none"/>
                <w:lang w:val="it-IT"/>
              </w:rPr>
            </w:pPr>
            <w:r w:rsidRPr="00C9772C">
              <w:rPr>
                <w:rStyle w:val="Hyperlink"/>
                <w:color w:val="auto"/>
                <w:u w:val="none"/>
                <w:lang w:val="it-IT"/>
              </w:rPr>
              <w:t>110 00 PRAHA 1 – Nové Město</w:t>
            </w:r>
          </w:p>
          <w:p w14:paraId="1554A86E" w14:textId="77777777" w:rsidR="00374F70" w:rsidRPr="00C9772C" w:rsidRDefault="00374F70" w:rsidP="00C9772C">
            <w:pPr>
              <w:tabs>
                <w:tab w:val="clear" w:pos="567"/>
                <w:tab w:val="left" w:pos="632"/>
              </w:tabs>
              <w:spacing w:before="0"/>
              <w:rPr>
                <w:rStyle w:val="Hyperlink"/>
                <w:color w:val="auto"/>
                <w:u w:val="none"/>
                <w:lang w:val="it-IT"/>
              </w:rPr>
            </w:pPr>
            <w:r w:rsidRPr="00C9772C">
              <w:rPr>
                <w:rStyle w:val="Hyperlink"/>
                <w:color w:val="auto"/>
                <w:u w:val="none"/>
                <w:lang w:val="it-IT"/>
              </w:rPr>
              <w:t xml:space="preserve">Tel: </w:t>
            </w:r>
            <w:r w:rsidRPr="00C9772C">
              <w:rPr>
                <w:rStyle w:val="Hyperlink"/>
                <w:color w:val="auto"/>
                <w:u w:val="none"/>
                <w:lang w:val="it-IT"/>
              </w:rPr>
              <w:tab/>
              <w:t>+420 972 244 356</w:t>
            </w:r>
          </w:p>
          <w:p w14:paraId="6BCE4020" w14:textId="77777777" w:rsidR="00374F70" w:rsidRPr="00C9772C" w:rsidRDefault="00374F70" w:rsidP="00C9772C">
            <w:pPr>
              <w:tabs>
                <w:tab w:val="clear" w:pos="567"/>
                <w:tab w:val="left" w:pos="632"/>
              </w:tabs>
              <w:spacing w:before="0"/>
              <w:jc w:val="left"/>
              <w:rPr>
                <w:b/>
                <w:bCs/>
                <w:lang w:val="es-ES_tradnl"/>
              </w:rPr>
            </w:pPr>
            <w:r w:rsidRPr="00C9772C">
              <w:rPr>
                <w:rStyle w:val="Hyperlink"/>
                <w:color w:val="auto"/>
                <w:u w:val="none"/>
                <w:lang w:val="it-IT"/>
              </w:rPr>
              <w:t xml:space="preserve">E-mail: </w:t>
            </w:r>
            <w:r w:rsidRPr="00C9772C">
              <w:rPr>
                <w:rStyle w:val="Hyperlink"/>
                <w:color w:val="auto"/>
                <w:u w:val="none"/>
                <w:lang w:val="it-IT"/>
              </w:rPr>
              <w:tab/>
              <w:t>borovsky@szdc.cz</w:t>
            </w:r>
          </w:p>
        </w:tc>
      </w:tr>
    </w:tbl>
    <w:p w14:paraId="3E23BF47" w14:textId="77777777" w:rsidR="00374F70" w:rsidRDefault="00374F70" w:rsidP="00374F70">
      <w:pPr>
        <w:tabs>
          <w:tab w:val="left" w:pos="1560"/>
          <w:tab w:val="left" w:pos="4140"/>
          <w:tab w:val="left" w:pos="4230"/>
        </w:tabs>
        <w:spacing w:before="240" w:after="120"/>
        <w:jc w:val="left"/>
        <w:rPr>
          <w:rFonts w:asciiTheme="minorHAnsi" w:hAnsiTheme="minorHAnsi" w:cs="Arial"/>
          <w:b/>
          <w:bCs/>
          <w:lang w:val="en-GB"/>
        </w:rPr>
      </w:pPr>
      <w:r>
        <w:rPr>
          <w:rFonts w:asciiTheme="minorHAnsi" w:hAnsiTheme="minorHAnsi" w:cs="Arial"/>
          <w:b/>
          <w:bCs/>
          <w:lang w:val="en-GB"/>
        </w:rPr>
        <w:lastRenderedPageBreak/>
        <w:t>Ireland</w:t>
      </w:r>
      <w:r>
        <w:rPr>
          <w:rFonts w:asciiTheme="minorHAnsi" w:hAnsiTheme="minorHAnsi" w:cs="Arial"/>
          <w:b/>
          <w:bCs/>
          <w:lang w:val="en-GB"/>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2866"/>
        <w:gridCol w:w="1248"/>
        <w:gridCol w:w="3525"/>
      </w:tblGrid>
      <w:tr w:rsidR="00374F70" w14:paraId="130012ED"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7C6DE80C"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Country/</w:t>
            </w:r>
          </w:p>
          <w:p w14:paraId="1F6C0BB9"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geographical area</w:t>
            </w:r>
          </w:p>
        </w:tc>
        <w:tc>
          <w:tcPr>
            <w:tcW w:w="2866" w:type="dxa"/>
            <w:tcBorders>
              <w:top w:val="single" w:sz="6" w:space="0" w:color="auto"/>
              <w:left w:val="single" w:sz="6" w:space="0" w:color="auto"/>
              <w:bottom w:val="single" w:sz="6" w:space="0" w:color="auto"/>
              <w:right w:val="single" w:sz="6" w:space="0" w:color="auto"/>
            </w:tcBorders>
            <w:hideMark/>
          </w:tcPr>
          <w:p w14:paraId="0F0A7953"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Company Name/Address</w:t>
            </w:r>
          </w:p>
        </w:tc>
        <w:tc>
          <w:tcPr>
            <w:tcW w:w="1248" w:type="dxa"/>
            <w:tcBorders>
              <w:top w:val="single" w:sz="6" w:space="0" w:color="auto"/>
              <w:left w:val="single" w:sz="6" w:space="0" w:color="auto"/>
              <w:bottom w:val="single" w:sz="6" w:space="0" w:color="auto"/>
              <w:right w:val="single" w:sz="6" w:space="0" w:color="auto"/>
            </w:tcBorders>
            <w:hideMark/>
          </w:tcPr>
          <w:p w14:paraId="1FDD12B6"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Issuer Identifier Number</w:t>
            </w:r>
          </w:p>
        </w:tc>
        <w:tc>
          <w:tcPr>
            <w:tcW w:w="3525" w:type="dxa"/>
            <w:tcBorders>
              <w:top w:val="single" w:sz="6" w:space="0" w:color="auto"/>
              <w:left w:val="single" w:sz="6" w:space="0" w:color="auto"/>
              <w:bottom w:val="single" w:sz="6" w:space="0" w:color="auto"/>
              <w:right w:val="single" w:sz="6" w:space="0" w:color="auto"/>
            </w:tcBorders>
            <w:hideMark/>
          </w:tcPr>
          <w:p w14:paraId="7F239460"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Contact</w:t>
            </w:r>
          </w:p>
        </w:tc>
      </w:tr>
      <w:tr w:rsidR="00C9772C" w:rsidRPr="00C9772C" w14:paraId="1C72C069"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04E2BEE1" w14:textId="77777777" w:rsidR="00374F70" w:rsidRPr="00C9772C" w:rsidRDefault="00374F70">
            <w:pPr>
              <w:tabs>
                <w:tab w:val="left" w:pos="426"/>
                <w:tab w:val="left" w:pos="4140"/>
                <w:tab w:val="left" w:pos="4230"/>
              </w:tabs>
              <w:spacing w:before="0"/>
              <w:jc w:val="left"/>
              <w:rPr>
                <w:rFonts w:asciiTheme="minorHAnsi" w:hAnsiTheme="minorHAnsi" w:cs="Arial"/>
                <w:lang w:val="en-GB"/>
              </w:rPr>
            </w:pPr>
            <w:r w:rsidRPr="00C9772C">
              <w:rPr>
                <w:rFonts w:asciiTheme="minorHAnsi" w:hAnsiTheme="minorHAnsi" w:cs="Arial"/>
                <w:lang w:val="en-GB"/>
              </w:rPr>
              <w:t>Ireland</w:t>
            </w:r>
          </w:p>
        </w:tc>
        <w:tc>
          <w:tcPr>
            <w:tcW w:w="2866" w:type="dxa"/>
            <w:tcBorders>
              <w:top w:val="single" w:sz="6" w:space="0" w:color="auto"/>
              <w:left w:val="single" w:sz="6" w:space="0" w:color="auto"/>
              <w:bottom w:val="single" w:sz="6" w:space="0" w:color="auto"/>
              <w:right w:val="single" w:sz="6" w:space="0" w:color="auto"/>
            </w:tcBorders>
            <w:hideMark/>
          </w:tcPr>
          <w:p w14:paraId="09C17ABC" w14:textId="77777777" w:rsidR="00374F70" w:rsidRPr="00C9772C" w:rsidRDefault="00374F70">
            <w:pPr>
              <w:spacing w:before="0"/>
              <w:jc w:val="left"/>
              <w:rPr>
                <w:rStyle w:val="Hyperlink"/>
                <w:b/>
                <w:bCs/>
                <w:color w:val="auto"/>
                <w:u w:val="none"/>
                <w:lang w:val="it-IT"/>
              </w:rPr>
            </w:pPr>
            <w:r w:rsidRPr="00C9772C">
              <w:rPr>
                <w:rStyle w:val="Hyperlink"/>
                <w:b/>
                <w:bCs/>
                <w:color w:val="auto"/>
                <w:u w:val="none"/>
                <w:lang w:val="it-IT"/>
              </w:rPr>
              <w:t>IDT Card Services Ireland Ltd</w:t>
            </w:r>
          </w:p>
          <w:p w14:paraId="5E8E2C3A" w14:textId="77777777" w:rsidR="00374F70" w:rsidRPr="00C9772C" w:rsidRDefault="00374F70">
            <w:pPr>
              <w:spacing w:before="0"/>
              <w:jc w:val="left"/>
              <w:rPr>
                <w:rStyle w:val="Hyperlink"/>
                <w:color w:val="auto"/>
                <w:u w:val="none"/>
                <w:lang w:val="it-IT"/>
              </w:rPr>
            </w:pPr>
            <w:r w:rsidRPr="00C9772C">
              <w:rPr>
                <w:rStyle w:val="Hyperlink"/>
                <w:color w:val="auto"/>
                <w:u w:val="none"/>
                <w:lang w:val="it-IT"/>
              </w:rPr>
              <w:t>5-7 Westland Square</w:t>
            </w:r>
          </w:p>
          <w:p w14:paraId="0F43942D" w14:textId="77777777" w:rsidR="00374F70" w:rsidRPr="00C9772C" w:rsidRDefault="00374F70">
            <w:pPr>
              <w:spacing w:before="0"/>
              <w:jc w:val="left"/>
              <w:rPr>
                <w:rFonts w:asciiTheme="minorHAnsi" w:hAnsiTheme="minorHAnsi"/>
                <w:lang w:val="en-GB"/>
              </w:rPr>
            </w:pPr>
            <w:r w:rsidRPr="00C9772C">
              <w:rPr>
                <w:rStyle w:val="Hyperlink"/>
                <w:color w:val="auto"/>
                <w:u w:val="none"/>
                <w:lang w:val="it-IT"/>
              </w:rPr>
              <w:t>DUBLIN 2</w:t>
            </w:r>
          </w:p>
        </w:tc>
        <w:tc>
          <w:tcPr>
            <w:tcW w:w="1248" w:type="dxa"/>
            <w:tcBorders>
              <w:top w:val="single" w:sz="6" w:space="0" w:color="auto"/>
              <w:left w:val="single" w:sz="6" w:space="0" w:color="auto"/>
              <w:bottom w:val="single" w:sz="6" w:space="0" w:color="auto"/>
              <w:right w:val="single" w:sz="6" w:space="0" w:color="auto"/>
            </w:tcBorders>
            <w:hideMark/>
          </w:tcPr>
          <w:p w14:paraId="2E98336D" w14:textId="77777777" w:rsidR="00374F70" w:rsidRPr="00C9772C" w:rsidRDefault="00374F70">
            <w:pPr>
              <w:spacing w:before="0"/>
              <w:jc w:val="center"/>
              <w:rPr>
                <w:b/>
                <w:bCs/>
                <w:lang w:val="en-GB"/>
              </w:rPr>
            </w:pPr>
            <w:r w:rsidRPr="00C9772C">
              <w:rPr>
                <w:b/>
                <w:bCs/>
                <w:lang w:val="en-GB"/>
              </w:rPr>
              <w:t>89 353 04</w:t>
            </w:r>
          </w:p>
        </w:tc>
        <w:tc>
          <w:tcPr>
            <w:tcW w:w="3525" w:type="dxa"/>
            <w:tcBorders>
              <w:top w:val="single" w:sz="6" w:space="0" w:color="auto"/>
              <w:left w:val="single" w:sz="6" w:space="0" w:color="auto"/>
              <w:bottom w:val="single" w:sz="6" w:space="0" w:color="auto"/>
              <w:right w:val="single" w:sz="6" w:space="0" w:color="auto"/>
            </w:tcBorders>
            <w:hideMark/>
          </w:tcPr>
          <w:p w14:paraId="1FF9B577" w14:textId="77777777" w:rsidR="00374F70" w:rsidRPr="00C9772C" w:rsidRDefault="00374F70">
            <w:pPr>
              <w:spacing w:before="0"/>
              <w:jc w:val="left"/>
              <w:rPr>
                <w:rStyle w:val="Hyperlink"/>
                <w:rFonts w:cs="Arial"/>
                <w:color w:val="auto"/>
                <w:u w:val="none"/>
              </w:rPr>
            </w:pPr>
            <w:r w:rsidRPr="00C9772C">
              <w:rPr>
                <w:rStyle w:val="Hyperlink"/>
                <w:color w:val="auto"/>
                <w:u w:val="none"/>
              </w:rPr>
              <w:t>Kerry Kent</w:t>
            </w:r>
          </w:p>
          <w:p w14:paraId="49B35A0A" w14:textId="77777777" w:rsidR="00374F70" w:rsidRPr="00C9772C" w:rsidRDefault="00374F70">
            <w:pPr>
              <w:spacing w:before="0"/>
              <w:jc w:val="left"/>
              <w:rPr>
                <w:rStyle w:val="Hyperlink"/>
                <w:color w:val="auto"/>
                <w:u w:val="none"/>
              </w:rPr>
            </w:pPr>
            <w:r w:rsidRPr="00C9772C">
              <w:rPr>
                <w:rStyle w:val="Hyperlink"/>
                <w:color w:val="auto"/>
                <w:u w:val="none"/>
              </w:rPr>
              <w:t>5-7 Westland Square</w:t>
            </w:r>
          </w:p>
          <w:p w14:paraId="00921A3D" w14:textId="77777777" w:rsidR="00374F70" w:rsidRPr="00C9772C" w:rsidRDefault="00374F70">
            <w:pPr>
              <w:spacing w:before="0"/>
              <w:jc w:val="left"/>
              <w:rPr>
                <w:rStyle w:val="Hyperlink"/>
                <w:color w:val="auto"/>
                <w:u w:val="none"/>
              </w:rPr>
            </w:pPr>
            <w:r w:rsidRPr="00C9772C">
              <w:rPr>
                <w:rStyle w:val="Hyperlink"/>
                <w:color w:val="auto"/>
                <w:u w:val="none"/>
              </w:rPr>
              <w:t>DUBLIN 2</w:t>
            </w:r>
          </w:p>
          <w:p w14:paraId="00053928" w14:textId="77777777" w:rsidR="00374F70" w:rsidRPr="00C9772C" w:rsidRDefault="00374F70" w:rsidP="00C9772C">
            <w:pPr>
              <w:tabs>
                <w:tab w:val="clear" w:pos="567"/>
                <w:tab w:val="left" w:pos="632"/>
              </w:tabs>
              <w:spacing w:before="0"/>
              <w:jc w:val="left"/>
              <w:rPr>
                <w:rStyle w:val="Hyperlink"/>
                <w:color w:val="auto"/>
                <w:u w:val="none"/>
              </w:rPr>
            </w:pPr>
            <w:r w:rsidRPr="00C9772C">
              <w:rPr>
                <w:rStyle w:val="Hyperlink"/>
                <w:color w:val="auto"/>
                <w:u w:val="none"/>
              </w:rPr>
              <w:t xml:space="preserve">Tel: </w:t>
            </w:r>
            <w:r w:rsidRPr="00C9772C">
              <w:rPr>
                <w:rStyle w:val="Hyperlink"/>
                <w:color w:val="auto"/>
                <w:u w:val="none"/>
              </w:rPr>
              <w:tab/>
              <w:t>+353 1 653 4706</w:t>
            </w:r>
          </w:p>
          <w:p w14:paraId="636E6056" w14:textId="77777777" w:rsidR="00374F70" w:rsidRPr="00C9772C" w:rsidRDefault="00374F70" w:rsidP="00C9772C">
            <w:pPr>
              <w:tabs>
                <w:tab w:val="clear" w:pos="567"/>
                <w:tab w:val="left" w:pos="632"/>
              </w:tabs>
              <w:spacing w:before="0"/>
              <w:jc w:val="left"/>
              <w:rPr>
                <w:b/>
                <w:bCs/>
                <w:lang w:val="es-ES_tradnl"/>
              </w:rPr>
            </w:pPr>
            <w:r w:rsidRPr="00C9772C">
              <w:rPr>
                <w:rStyle w:val="Hyperlink"/>
                <w:color w:val="auto"/>
                <w:u w:val="none"/>
              </w:rPr>
              <w:t xml:space="preserve">E-mail: </w:t>
            </w:r>
            <w:r w:rsidRPr="00C9772C">
              <w:rPr>
                <w:rStyle w:val="Hyperlink"/>
                <w:color w:val="auto"/>
                <w:u w:val="none"/>
              </w:rPr>
              <w:tab/>
              <w:t>kkent@idteurope.com</w:t>
            </w:r>
          </w:p>
        </w:tc>
      </w:tr>
      <w:tr w:rsidR="00C9772C" w:rsidRPr="00C9772C" w14:paraId="083C3503" w14:textId="77777777" w:rsidTr="00C9772C">
        <w:trPr>
          <w:jc w:val="center"/>
        </w:trPr>
        <w:tc>
          <w:tcPr>
            <w:tcW w:w="1410" w:type="dxa"/>
            <w:tcBorders>
              <w:top w:val="single" w:sz="6" w:space="0" w:color="auto"/>
              <w:left w:val="single" w:sz="6" w:space="0" w:color="auto"/>
              <w:bottom w:val="single" w:sz="6" w:space="0" w:color="auto"/>
              <w:right w:val="single" w:sz="6" w:space="0" w:color="auto"/>
            </w:tcBorders>
            <w:hideMark/>
          </w:tcPr>
          <w:p w14:paraId="794C3EAD" w14:textId="77777777" w:rsidR="00374F70" w:rsidRPr="00C9772C" w:rsidRDefault="00374F70">
            <w:pPr>
              <w:tabs>
                <w:tab w:val="left" w:pos="426"/>
                <w:tab w:val="left" w:pos="4140"/>
                <w:tab w:val="left" w:pos="4230"/>
              </w:tabs>
              <w:spacing w:before="0"/>
              <w:jc w:val="left"/>
              <w:rPr>
                <w:rFonts w:asciiTheme="minorHAnsi" w:hAnsiTheme="minorHAnsi" w:cs="Arial"/>
                <w:lang w:val="en-GB"/>
              </w:rPr>
            </w:pPr>
            <w:r w:rsidRPr="00C9772C">
              <w:rPr>
                <w:rFonts w:asciiTheme="minorHAnsi" w:hAnsiTheme="minorHAnsi" w:cs="Arial"/>
                <w:lang w:val="en-GB"/>
              </w:rPr>
              <w:t>Ireland</w:t>
            </w:r>
          </w:p>
        </w:tc>
        <w:tc>
          <w:tcPr>
            <w:tcW w:w="2866" w:type="dxa"/>
            <w:tcBorders>
              <w:top w:val="single" w:sz="6" w:space="0" w:color="auto"/>
              <w:left w:val="single" w:sz="6" w:space="0" w:color="auto"/>
              <w:bottom w:val="single" w:sz="6" w:space="0" w:color="auto"/>
              <w:right w:val="single" w:sz="6" w:space="0" w:color="auto"/>
            </w:tcBorders>
            <w:hideMark/>
          </w:tcPr>
          <w:p w14:paraId="7D0D7E70" w14:textId="77777777" w:rsidR="00374F70" w:rsidRPr="00C9772C" w:rsidRDefault="00374F70">
            <w:pPr>
              <w:spacing w:before="0"/>
              <w:rPr>
                <w:rStyle w:val="Hyperlink"/>
                <w:b/>
                <w:bCs/>
                <w:color w:val="auto"/>
                <w:u w:val="none"/>
              </w:rPr>
            </w:pPr>
            <w:r w:rsidRPr="00C9772C">
              <w:rPr>
                <w:rStyle w:val="Hyperlink"/>
                <w:b/>
                <w:bCs/>
                <w:color w:val="auto"/>
                <w:u w:val="none"/>
              </w:rPr>
              <w:t>Virgin Media</w:t>
            </w:r>
          </w:p>
          <w:p w14:paraId="09B877D1" w14:textId="77777777" w:rsidR="00374F70" w:rsidRPr="00C9772C" w:rsidRDefault="00374F70">
            <w:pPr>
              <w:spacing w:before="0"/>
              <w:rPr>
                <w:rStyle w:val="Hyperlink"/>
                <w:color w:val="auto"/>
                <w:u w:val="none"/>
              </w:rPr>
            </w:pPr>
            <w:r w:rsidRPr="00C9772C">
              <w:rPr>
                <w:rStyle w:val="Hyperlink"/>
                <w:color w:val="auto"/>
                <w:u w:val="none"/>
              </w:rPr>
              <w:t>Eastpoint Business Park</w:t>
            </w:r>
          </w:p>
          <w:p w14:paraId="04D93A69" w14:textId="77777777" w:rsidR="00374F70" w:rsidRPr="00C9772C" w:rsidRDefault="00374F70">
            <w:pPr>
              <w:spacing w:before="0"/>
              <w:rPr>
                <w:rFonts w:asciiTheme="minorHAnsi" w:hAnsiTheme="minorHAnsi"/>
                <w:lang w:val="en-GB"/>
              </w:rPr>
            </w:pPr>
            <w:r w:rsidRPr="00C9772C">
              <w:rPr>
                <w:rStyle w:val="Hyperlink"/>
                <w:color w:val="auto"/>
                <w:u w:val="none"/>
              </w:rPr>
              <w:t>DUBLIN 3</w:t>
            </w:r>
          </w:p>
        </w:tc>
        <w:tc>
          <w:tcPr>
            <w:tcW w:w="1248" w:type="dxa"/>
            <w:tcBorders>
              <w:top w:val="single" w:sz="6" w:space="0" w:color="auto"/>
              <w:left w:val="single" w:sz="6" w:space="0" w:color="auto"/>
              <w:bottom w:val="single" w:sz="6" w:space="0" w:color="auto"/>
              <w:right w:val="single" w:sz="6" w:space="0" w:color="auto"/>
            </w:tcBorders>
            <w:hideMark/>
          </w:tcPr>
          <w:p w14:paraId="1CA28B70" w14:textId="77777777" w:rsidR="00374F70" w:rsidRPr="00C9772C" w:rsidRDefault="00374F70">
            <w:pPr>
              <w:spacing w:before="0"/>
              <w:jc w:val="center"/>
              <w:rPr>
                <w:b/>
                <w:bCs/>
                <w:lang w:val="en-GB"/>
              </w:rPr>
            </w:pPr>
            <w:r w:rsidRPr="00C9772C">
              <w:rPr>
                <w:b/>
                <w:bCs/>
                <w:lang w:val="en-GB"/>
              </w:rPr>
              <w:t>89 353 15</w:t>
            </w:r>
          </w:p>
        </w:tc>
        <w:tc>
          <w:tcPr>
            <w:tcW w:w="3525" w:type="dxa"/>
            <w:tcBorders>
              <w:top w:val="single" w:sz="6" w:space="0" w:color="auto"/>
              <w:left w:val="single" w:sz="6" w:space="0" w:color="auto"/>
              <w:bottom w:val="single" w:sz="6" w:space="0" w:color="auto"/>
              <w:right w:val="single" w:sz="6" w:space="0" w:color="auto"/>
            </w:tcBorders>
            <w:hideMark/>
          </w:tcPr>
          <w:p w14:paraId="22CC117E" w14:textId="77777777" w:rsidR="00374F70" w:rsidRPr="00C9772C" w:rsidRDefault="00374F70">
            <w:pPr>
              <w:spacing w:before="0"/>
              <w:rPr>
                <w:rStyle w:val="Hyperlink"/>
                <w:rFonts w:cs="Arial"/>
                <w:color w:val="auto"/>
                <w:u w:val="none"/>
              </w:rPr>
            </w:pPr>
            <w:r w:rsidRPr="00C9772C">
              <w:rPr>
                <w:rStyle w:val="Hyperlink"/>
                <w:color w:val="auto"/>
                <w:u w:val="none"/>
              </w:rPr>
              <w:t>Adrienne Costello</w:t>
            </w:r>
          </w:p>
          <w:p w14:paraId="09C7E565" w14:textId="77777777" w:rsidR="00374F70" w:rsidRPr="00C9772C" w:rsidRDefault="00374F70">
            <w:pPr>
              <w:spacing w:before="0"/>
              <w:rPr>
                <w:rStyle w:val="Hyperlink"/>
                <w:color w:val="auto"/>
                <w:u w:val="none"/>
              </w:rPr>
            </w:pPr>
            <w:r w:rsidRPr="00C9772C">
              <w:rPr>
                <w:rStyle w:val="Hyperlink"/>
                <w:color w:val="auto"/>
                <w:u w:val="none"/>
              </w:rPr>
              <w:t>Eastpoint Business Park</w:t>
            </w:r>
          </w:p>
          <w:p w14:paraId="54B80644" w14:textId="77777777" w:rsidR="00374F70" w:rsidRPr="00C9772C" w:rsidRDefault="00374F70">
            <w:pPr>
              <w:spacing w:before="0"/>
              <w:rPr>
                <w:rStyle w:val="Hyperlink"/>
                <w:color w:val="auto"/>
                <w:u w:val="none"/>
              </w:rPr>
            </w:pPr>
            <w:r w:rsidRPr="00C9772C">
              <w:rPr>
                <w:rStyle w:val="Hyperlink"/>
                <w:color w:val="auto"/>
                <w:u w:val="none"/>
              </w:rPr>
              <w:t>DUBLIN 3</w:t>
            </w:r>
          </w:p>
          <w:p w14:paraId="32D54FD9" w14:textId="77777777" w:rsidR="00374F70" w:rsidRPr="00C9772C" w:rsidRDefault="00374F70">
            <w:pPr>
              <w:spacing w:before="0"/>
              <w:rPr>
                <w:rStyle w:val="Hyperlink"/>
                <w:color w:val="auto"/>
                <w:u w:val="none"/>
              </w:rPr>
            </w:pPr>
            <w:r w:rsidRPr="00C9772C">
              <w:rPr>
                <w:rStyle w:val="Hyperlink"/>
                <w:color w:val="auto"/>
                <w:u w:val="none"/>
              </w:rPr>
              <w:t xml:space="preserve">Tel: </w:t>
            </w:r>
            <w:r w:rsidRPr="00C9772C">
              <w:rPr>
                <w:rStyle w:val="Hyperlink"/>
                <w:color w:val="auto"/>
                <w:u w:val="none"/>
              </w:rPr>
              <w:tab/>
              <w:t>+353 1 245 8058</w:t>
            </w:r>
          </w:p>
          <w:p w14:paraId="3C64F5F3" w14:textId="77777777" w:rsidR="00374F70" w:rsidRPr="00C9772C" w:rsidRDefault="00374F70">
            <w:pPr>
              <w:spacing w:before="0"/>
              <w:jc w:val="left"/>
              <w:rPr>
                <w:b/>
                <w:bCs/>
                <w:lang w:val="en-GB"/>
              </w:rPr>
            </w:pPr>
            <w:r w:rsidRPr="00C9772C">
              <w:rPr>
                <w:rStyle w:val="Hyperlink"/>
                <w:color w:val="auto"/>
                <w:u w:val="none"/>
              </w:rPr>
              <w:t xml:space="preserve">Email: </w:t>
            </w:r>
            <w:r w:rsidRPr="00C9772C">
              <w:rPr>
                <w:rStyle w:val="Hyperlink"/>
                <w:color w:val="auto"/>
                <w:u w:val="none"/>
              </w:rPr>
              <w:tab/>
              <w:t>adrienne.costello@virginmedia.ie</w:t>
            </w:r>
          </w:p>
        </w:tc>
      </w:tr>
    </w:tbl>
    <w:p w14:paraId="08CA5D61" w14:textId="77777777" w:rsidR="00374F70" w:rsidRDefault="00374F70" w:rsidP="00374F70">
      <w:pPr>
        <w:tabs>
          <w:tab w:val="left" w:pos="1560"/>
          <w:tab w:val="left" w:pos="4140"/>
          <w:tab w:val="left" w:pos="4230"/>
        </w:tabs>
        <w:spacing w:before="240" w:after="120"/>
        <w:jc w:val="left"/>
        <w:rPr>
          <w:rFonts w:asciiTheme="minorHAnsi" w:hAnsiTheme="minorHAnsi" w:cs="Arial"/>
          <w:b/>
          <w:bCs/>
          <w:lang w:val="en-GB"/>
        </w:rPr>
      </w:pPr>
      <w:r>
        <w:rPr>
          <w:rFonts w:asciiTheme="minorHAnsi" w:hAnsiTheme="minorHAnsi" w:cs="Arial"/>
          <w:b/>
          <w:bCs/>
          <w:lang w:val="en-GB"/>
        </w:rPr>
        <w:t>Moldova (Republic of)      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0"/>
        <w:gridCol w:w="2856"/>
        <w:gridCol w:w="1248"/>
        <w:gridCol w:w="3525"/>
      </w:tblGrid>
      <w:tr w:rsidR="00374F70" w14:paraId="730BE066"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566D08EF"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Country/</w:t>
            </w:r>
          </w:p>
          <w:p w14:paraId="2FFCA998"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geographical area</w:t>
            </w:r>
          </w:p>
        </w:tc>
        <w:tc>
          <w:tcPr>
            <w:tcW w:w="2856" w:type="dxa"/>
            <w:tcBorders>
              <w:top w:val="single" w:sz="6" w:space="0" w:color="auto"/>
              <w:left w:val="single" w:sz="6" w:space="0" w:color="auto"/>
              <w:bottom w:val="single" w:sz="6" w:space="0" w:color="auto"/>
              <w:right w:val="single" w:sz="6" w:space="0" w:color="auto"/>
            </w:tcBorders>
            <w:hideMark/>
          </w:tcPr>
          <w:p w14:paraId="0B02EDDC"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Company Name/Address</w:t>
            </w:r>
          </w:p>
        </w:tc>
        <w:tc>
          <w:tcPr>
            <w:tcW w:w="1248" w:type="dxa"/>
            <w:tcBorders>
              <w:top w:val="single" w:sz="6" w:space="0" w:color="auto"/>
              <w:left w:val="single" w:sz="6" w:space="0" w:color="auto"/>
              <w:bottom w:val="single" w:sz="6" w:space="0" w:color="auto"/>
              <w:right w:val="single" w:sz="6" w:space="0" w:color="auto"/>
            </w:tcBorders>
            <w:hideMark/>
          </w:tcPr>
          <w:p w14:paraId="0A6BC8E6" w14:textId="77777777" w:rsidR="00374F70" w:rsidRDefault="00374F70">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Issuer Identifier Number</w:t>
            </w:r>
          </w:p>
        </w:tc>
        <w:tc>
          <w:tcPr>
            <w:tcW w:w="3525" w:type="dxa"/>
            <w:tcBorders>
              <w:top w:val="single" w:sz="6" w:space="0" w:color="auto"/>
              <w:left w:val="single" w:sz="6" w:space="0" w:color="auto"/>
              <w:bottom w:val="single" w:sz="6" w:space="0" w:color="auto"/>
              <w:right w:val="single" w:sz="6" w:space="0" w:color="auto"/>
            </w:tcBorders>
            <w:hideMark/>
          </w:tcPr>
          <w:p w14:paraId="6406C6F7" w14:textId="77777777" w:rsidR="00374F70" w:rsidRDefault="00374F70">
            <w:pPr>
              <w:tabs>
                <w:tab w:val="left" w:pos="426"/>
                <w:tab w:val="left" w:pos="4140"/>
                <w:tab w:val="left" w:pos="4230"/>
              </w:tabs>
              <w:spacing w:before="0"/>
              <w:jc w:val="left"/>
              <w:rPr>
                <w:rFonts w:asciiTheme="minorHAnsi" w:hAnsiTheme="minorHAnsi" w:cs="Arial"/>
                <w:i/>
                <w:iCs/>
                <w:lang w:val="en-GB"/>
              </w:rPr>
            </w:pPr>
            <w:r>
              <w:rPr>
                <w:rFonts w:asciiTheme="minorHAnsi" w:hAnsiTheme="minorHAnsi" w:cs="Arial"/>
                <w:i/>
                <w:iCs/>
                <w:lang w:val="en-GB"/>
              </w:rPr>
              <w:t>Contact</w:t>
            </w:r>
          </w:p>
        </w:tc>
      </w:tr>
      <w:tr w:rsidR="00C9772C" w:rsidRPr="00C9772C" w14:paraId="7F8E2BDE"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29AC8DC3" w14:textId="77777777" w:rsidR="00374F70" w:rsidRPr="00C9772C" w:rsidRDefault="00374F70">
            <w:pPr>
              <w:tabs>
                <w:tab w:val="left" w:pos="426"/>
                <w:tab w:val="left" w:pos="4140"/>
                <w:tab w:val="left" w:pos="4230"/>
              </w:tabs>
              <w:spacing w:before="0"/>
              <w:jc w:val="left"/>
              <w:rPr>
                <w:rFonts w:asciiTheme="minorHAnsi" w:hAnsiTheme="minorHAnsi" w:cs="Arial"/>
                <w:lang w:val="en-GB"/>
              </w:rPr>
            </w:pPr>
            <w:r w:rsidRPr="00C9772C">
              <w:rPr>
                <w:rFonts w:asciiTheme="minorHAnsi" w:hAnsiTheme="minorHAnsi" w:cs="Arial"/>
                <w:lang w:val="en-GB"/>
              </w:rPr>
              <w:t>Moldova (Republic of)</w:t>
            </w:r>
          </w:p>
        </w:tc>
        <w:tc>
          <w:tcPr>
            <w:tcW w:w="2856" w:type="dxa"/>
            <w:tcBorders>
              <w:top w:val="single" w:sz="6" w:space="0" w:color="auto"/>
              <w:left w:val="single" w:sz="6" w:space="0" w:color="auto"/>
              <w:bottom w:val="single" w:sz="6" w:space="0" w:color="auto"/>
              <w:right w:val="single" w:sz="6" w:space="0" w:color="auto"/>
            </w:tcBorders>
            <w:hideMark/>
          </w:tcPr>
          <w:p w14:paraId="5BC72A1C" w14:textId="77777777" w:rsidR="00374F70" w:rsidRPr="00C9772C" w:rsidRDefault="00374F70">
            <w:pPr>
              <w:spacing w:before="0"/>
              <w:jc w:val="left"/>
              <w:rPr>
                <w:rStyle w:val="Hyperlink"/>
                <w:b/>
                <w:bCs/>
                <w:color w:val="auto"/>
                <w:u w:val="none"/>
                <w:lang w:val="it-IT"/>
              </w:rPr>
            </w:pPr>
            <w:r w:rsidRPr="00C9772C">
              <w:rPr>
                <w:rStyle w:val="Hyperlink"/>
                <w:b/>
                <w:bCs/>
                <w:color w:val="auto"/>
                <w:u w:val="none"/>
                <w:lang w:val="it-IT"/>
              </w:rPr>
              <w:t>JSC Orange Moldova</w:t>
            </w:r>
          </w:p>
          <w:p w14:paraId="02A75DD3" w14:textId="77777777" w:rsidR="00374F70" w:rsidRPr="00C9772C" w:rsidRDefault="00374F70">
            <w:pPr>
              <w:spacing w:before="0"/>
              <w:jc w:val="left"/>
              <w:rPr>
                <w:rStyle w:val="Hyperlink"/>
                <w:color w:val="auto"/>
                <w:u w:val="none"/>
                <w:lang w:val="it-IT"/>
              </w:rPr>
            </w:pPr>
            <w:r w:rsidRPr="00C9772C">
              <w:rPr>
                <w:rStyle w:val="Hyperlink"/>
                <w:color w:val="auto"/>
                <w:u w:val="none"/>
                <w:lang w:val="it-IT"/>
              </w:rPr>
              <w:t>Alba Iulia Street 75</w:t>
            </w:r>
          </w:p>
          <w:p w14:paraId="69C71F79" w14:textId="77777777" w:rsidR="00374F70" w:rsidRPr="00C9772C" w:rsidRDefault="00374F70">
            <w:pPr>
              <w:spacing w:before="0"/>
              <w:jc w:val="left"/>
              <w:rPr>
                <w:rFonts w:asciiTheme="minorHAnsi" w:hAnsiTheme="minorHAnsi"/>
                <w:lang w:val="es-ES_tradnl"/>
              </w:rPr>
            </w:pPr>
            <w:r w:rsidRPr="00C9772C">
              <w:rPr>
                <w:rStyle w:val="Hyperlink"/>
                <w:color w:val="auto"/>
                <w:u w:val="none"/>
                <w:lang w:val="it-IT"/>
              </w:rPr>
              <w:t>MD-2012 CHISINAU</w:t>
            </w:r>
          </w:p>
        </w:tc>
        <w:tc>
          <w:tcPr>
            <w:tcW w:w="1248" w:type="dxa"/>
            <w:tcBorders>
              <w:top w:val="single" w:sz="6" w:space="0" w:color="auto"/>
              <w:left w:val="single" w:sz="6" w:space="0" w:color="auto"/>
              <w:bottom w:val="single" w:sz="6" w:space="0" w:color="auto"/>
              <w:right w:val="single" w:sz="6" w:space="0" w:color="auto"/>
            </w:tcBorders>
            <w:hideMark/>
          </w:tcPr>
          <w:p w14:paraId="170F4B2A" w14:textId="77777777" w:rsidR="00374F70" w:rsidRPr="00C9772C" w:rsidRDefault="00374F70">
            <w:pPr>
              <w:spacing w:before="0"/>
              <w:jc w:val="center"/>
              <w:rPr>
                <w:b/>
                <w:bCs/>
                <w:lang w:val="en-GB"/>
              </w:rPr>
            </w:pPr>
            <w:r w:rsidRPr="00C9772C">
              <w:rPr>
                <w:b/>
                <w:bCs/>
                <w:lang w:val="en-GB"/>
              </w:rPr>
              <w:t>89 373 01</w:t>
            </w:r>
          </w:p>
        </w:tc>
        <w:tc>
          <w:tcPr>
            <w:tcW w:w="3525" w:type="dxa"/>
            <w:tcBorders>
              <w:top w:val="single" w:sz="6" w:space="0" w:color="auto"/>
              <w:left w:val="single" w:sz="6" w:space="0" w:color="auto"/>
              <w:bottom w:val="single" w:sz="6" w:space="0" w:color="auto"/>
              <w:right w:val="single" w:sz="6" w:space="0" w:color="auto"/>
            </w:tcBorders>
            <w:hideMark/>
          </w:tcPr>
          <w:p w14:paraId="40C34B72" w14:textId="77777777" w:rsidR="00374F70" w:rsidRPr="00C9772C" w:rsidRDefault="00374F70">
            <w:pPr>
              <w:spacing w:before="0"/>
              <w:rPr>
                <w:rStyle w:val="Hyperlink"/>
                <w:rFonts w:cs="Arial"/>
                <w:color w:val="auto"/>
                <w:u w:val="none"/>
                <w:lang w:val="it-IT"/>
              </w:rPr>
            </w:pPr>
            <w:r w:rsidRPr="00C9772C">
              <w:rPr>
                <w:rStyle w:val="Hyperlink"/>
                <w:color w:val="auto"/>
                <w:u w:val="none"/>
                <w:lang w:val="it-IT"/>
              </w:rPr>
              <w:t>Veaceslav Roman</w:t>
            </w:r>
          </w:p>
          <w:p w14:paraId="1F322F4E" w14:textId="77777777" w:rsidR="00374F70" w:rsidRPr="00C9772C" w:rsidRDefault="00374F70">
            <w:pPr>
              <w:spacing w:before="0"/>
              <w:rPr>
                <w:rStyle w:val="Hyperlink"/>
                <w:color w:val="auto"/>
                <w:u w:val="none"/>
                <w:lang w:val="it-IT"/>
              </w:rPr>
            </w:pPr>
            <w:r w:rsidRPr="00C9772C">
              <w:rPr>
                <w:rStyle w:val="Hyperlink"/>
                <w:color w:val="auto"/>
                <w:u w:val="none"/>
                <w:lang w:val="it-IT"/>
              </w:rPr>
              <w:t>Alba Iulia Street 75</w:t>
            </w:r>
          </w:p>
          <w:p w14:paraId="634D8379" w14:textId="77777777" w:rsidR="00374F70" w:rsidRPr="00C9772C" w:rsidRDefault="00374F70">
            <w:pPr>
              <w:spacing w:before="0"/>
              <w:rPr>
                <w:rStyle w:val="Hyperlink"/>
                <w:color w:val="auto"/>
                <w:u w:val="none"/>
                <w:lang w:val="it-IT"/>
              </w:rPr>
            </w:pPr>
            <w:r w:rsidRPr="00C9772C">
              <w:rPr>
                <w:rStyle w:val="Hyperlink"/>
                <w:color w:val="auto"/>
                <w:u w:val="none"/>
                <w:lang w:val="it-IT"/>
              </w:rPr>
              <w:t>MD-2012 CHISINAU</w:t>
            </w:r>
          </w:p>
          <w:p w14:paraId="2FB9A561" w14:textId="77777777" w:rsidR="00374F70" w:rsidRPr="00C9772C" w:rsidRDefault="00374F70" w:rsidP="00C9772C">
            <w:pPr>
              <w:tabs>
                <w:tab w:val="clear" w:pos="567"/>
                <w:tab w:val="left" w:pos="598"/>
              </w:tabs>
              <w:spacing w:before="0"/>
              <w:rPr>
                <w:rStyle w:val="Hyperlink"/>
                <w:color w:val="auto"/>
                <w:u w:val="none"/>
                <w:lang w:val="it-IT"/>
              </w:rPr>
            </w:pPr>
            <w:r w:rsidRPr="00C9772C">
              <w:rPr>
                <w:rStyle w:val="Hyperlink"/>
                <w:color w:val="auto"/>
                <w:u w:val="none"/>
                <w:lang w:val="it-IT"/>
              </w:rPr>
              <w:t xml:space="preserve">Tel:  </w:t>
            </w:r>
            <w:r w:rsidRPr="00C9772C">
              <w:rPr>
                <w:rStyle w:val="Hyperlink"/>
                <w:color w:val="auto"/>
                <w:u w:val="none"/>
                <w:lang w:val="it-IT"/>
              </w:rPr>
              <w:tab/>
              <w:t>+373 22575301</w:t>
            </w:r>
          </w:p>
          <w:p w14:paraId="000A4DB6" w14:textId="77777777" w:rsidR="00374F70" w:rsidRPr="00C9772C" w:rsidRDefault="00374F70" w:rsidP="00C9772C">
            <w:pPr>
              <w:tabs>
                <w:tab w:val="clear" w:pos="567"/>
                <w:tab w:val="left" w:pos="598"/>
              </w:tabs>
              <w:spacing w:before="0"/>
              <w:rPr>
                <w:rStyle w:val="Hyperlink"/>
                <w:color w:val="auto"/>
                <w:u w:val="none"/>
                <w:lang w:val="it-IT"/>
              </w:rPr>
            </w:pPr>
            <w:r w:rsidRPr="00C9772C">
              <w:rPr>
                <w:rStyle w:val="Hyperlink"/>
                <w:color w:val="auto"/>
                <w:u w:val="none"/>
                <w:lang w:val="it-IT"/>
              </w:rPr>
              <w:t xml:space="preserve">Fax: </w:t>
            </w:r>
            <w:r w:rsidRPr="00C9772C">
              <w:rPr>
                <w:rStyle w:val="Hyperlink"/>
                <w:color w:val="auto"/>
                <w:u w:val="none"/>
                <w:lang w:val="it-IT"/>
              </w:rPr>
              <w:tab/>
              <w:t>+373 22575306</w:t>
            </w:r>
          </w:p>
          <w:p w14:paraId="2653FFEF" w14:textId="01CC2164" w:rsidR="00374F70" w:rsidRPr="00C9772C" w:rsidRDefault="00C9772C" w:rsidP="00C9772C">
            <w:pPr>
              <w:tabs>
                <w:tab w:val="clear" w:pos="567"/>
                <w:tab w:val="left" w:pos="598"/>
              </w:tabs>
              <w:spacing w:before="0"/>
              <w:jc w:val="left"/>
              <w:rPr>
                <w:b/>
                <w:bCs/>
                <w:lang w:val="fr-CH"/>
              </w:rPr>
            </w:pPr>
            <w:r>
              <w:rPr>
                <w:rStyle w:val="Hyperlink"/>
                <w:color w:val="auto"/>
                <w:u w:val="none"/>
                <w:lang w:val="it-IT"/>
              </w:rPr>
              <w:t xml:space="preserve">E-mail: </w:t>
            </w:r>
            <w:r w:rsidR="00374F70" w:rsidRPr="00C9772C">
              <w:rPr>
                <w:rStyle w:val="Hyperlink"/>
                <w:color w:val="auto"/>
                <w:u w:val="none"/>
                <w:lang w:val="it-IT"/>
              </w:rPr>
              <w:t>veaceslav.roman@orange.md</w:t>
            </w:r>
          </w:p>
        </w:tc>
      </w:tr>
      <w:tr w:rsidR="00C9772C" w:rsidRPr="00C9772C" w14:paraId="30625F09"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0C35EC65" w14:textId="77777777" w:rsidR="00374F70" w:rsidRPr="00C9772C" w:rsidRDefault="00374F70">
            <w:pPr>
              <w:tabs>
                <w:tab w:val="left" w:pos="426"/>
                <w:tab w:val="left" w:pos="4140"/>
                <w:tab w:val="left" w:pos="4230"/>
              </w:tabs>
              <w:spacing w:before="0"/>
              <w:jc w:val="left"/>
              <w:rPr>
                <w:rFonts w:asciiTheme="minorHAnsi" w:hAnsiTheme="minorHAnsi" w:cs="Arial"/>
                <w:lang w:val="en-GB"/>
              </w:rPr>
            </w:pPr>
            <w:r w:rsidRPr="00C9772C">
              <w:rPr>
                <w:rFonts w:asciiTheme="minorHAnsi" w:hAnsiTheme="minorHAnsi" w:cs="Arial"/>
                <w:lang w:val="en-GB"/>
              </w:rPr>
              <w:t>Moldova (Republic of)</w:t>
            </w:r>
          </w:p>
        </w:tc>
        <w:tc>
          <w:tcPr>
            <w:tcW w:w="2856" w:type="dxa"/>
            <w:tcBorders>
              <w:top w:val="single" w:sz="6" w:space="0" w:color="auto"/>
              <w:left w:val="single" w:sz="6" w:space="0" w:color="auto"/>
              <w:bottom w:val="single" w:sz="6" w:space="0" w:color="auto"/>
              <w:right w:val="single" w:sz="6" w:space="0" w:color="auto"/>
            </w:tcBorders>
            <w:hideMark/>
          </w:tcPr>
          <w:p w14:paraId="0BBAA534" w14:textId="77777777" w:rsidR="00374F70" w:rsidRPr="00C9772C" w:rsidRDefault="00374F70">
            <w:pPr>
              <w:spacing w:before="0"/>
              <w:rPr>
                <w:rStyle w:val="Hyperlink"/>
                <w:b/>
                <w:bCs/>
                <w:color w:val="auto"/>
                <w:u w:val="none"/>
              </w:rPr>
            </w:pPr>
            <w:r w:rsidRPr="00C9772C">
              <w:rPr>
                <w:rStyle w:val="Hyperlink"/>
                <w:b/>
                <w:bCs/>
                <w:color w:val="auto"/>
                <w:u w:val="none"/>
              </w:rPr>
              <w:t>Moldcell S.A.</w:t>
            </w:r>
          </w:p>
          <w:p w14:paraId="12606C73" w14:textId="77777777" w:rsidR="00374F70" w:rsidRPr="00C9772C" w:rsidRDefault="00374F70">
            <w:pPr>
              <w:spacing w:before="0"/>
              <w:rPr>
                <w:rStyle w:val="Hyperlink"/>
                <w:color w:val="auto"/>
                <w:u w:val="none"/>
                <w:lang w:val="it-IT"/>
              </w:rPr>
            </w:pPr>
            <w:r w:rsidRPr="00C9772C">
              <w:rPr>
                <w:rStyle w:val="Hyperlink"/>
                <w:color w:val="auto"/>
                <w:u w:val="none"/>
                <w:lang w:val="it-IT"/>
              </w:rPr>
              <w:t>Belgrad Street 3</w:t>
            </w:r>
          </w:p>
          <w:p w14:paraId="182D1FDE" w14:textId="77777777" w:rsidR="00374F70" w:rsidRPr="00C9772C" w:rsidRDefault="00374F70">
            <w:pPr>
              <w:spacing w:before="0"/>
              <w:jc w:val="left"/>
              <w:rPr>
                <w:rFonts w:asciiTheme="minorHAnsi" w:hAnsiTheme="minorHAnsi"/>
                <w:lang w:val="es-ES_tradnl"/>
              </w:rPr>
            </w:pPr>
            <w:r w:rsidRPr="00C9772C">
              <w:rPr>
                <w:rStyle w:val="Hyperlink"/>
                <w:color w:val="auto"/>
                <w:u w:val="none"/>
                <w:lang w:val="it-IT"/>
              </w:rPr>
              <w:t>MD-2060 CHISINAU</w:t>
            </w:r>
          </w:p>
        </w:tc>
        <w:tc>
          <w:tcPr>
            <w:tcW w:w="1248" w:type="dxa"/>
            <w:tcBorders>
              <w:top w:val="single" w:sz="6" w:space="0" w:color="auto"/>
              <w:left w:val="single" w:sz="6" w:space="0" w:color="auto"/>
              <w:bottom w:val="single" w:sz="6" w:space="0" w:color="auto"/>
              <w:right w:val="single" w:sz="6" w:space="0" w:color="auto"/>
            </w:tcBorders>
            <w:hideMark/>
          </w:tcPr>
          <w:p w14:paraId="162C41F2" w14:textId="77777777" w:rsidR="00374F70" w:rsidRPr="00C9772C" w:rsidRDefault="00374F70">
            <w:pPr>
              <w:spacing w:before="0"/>
              <w:jc w:val="center"/>
              <w:rPr>
                <w:b/>
                <w:bCs/>
                <w:lang w:val="en-GB"/>
              </w:rPr>
            </w:pPr>
            <w:r w:rsidRPr="00C9772C">
              <w:rPr>
                <w:b/>
                <w:bCs/>
                <w:lang w:val="en-GB"/>
              </w:rPr>
              <w:t>89 373 02</w:t>
            </w:r>
          </w:p>
        </w:tc>
        <w:tc>
          <w:tcPr>
            <w:tcW w:w="3525" w:type="dxa"/>
            <w:tcBorders>
              <w:top w:val="single" w:sz="6" w:space="0" w:color="auto"/>
              <w:left w:val="single" w:sz="6" w:space="0" w:color="auto"/>
              <w:bottom w:val="single" w:sz="6" w:space="0" w:color="auto"/>
              <w:right w:val="single" w:sz="6" w:space="0" w:color="auto"/>
            </w:tcBorders>
            <w:hideMark/>
          </w:tcPr>
          <w:p w14:paraId="3AEAA087" w14:textId="77777777" w:rsidR="00374F70" w:rsidRPr="00C9772C" w:rsidRDefault="00374F70">
            <w:pPr>
              <w:spacing w:before="0"/>
              <w:rPr>
                <w:rStyle w:val="Hyperlink"/>
                <w:rFonts w:cs="Arial"/>
                <w:color w:val="auto"/>
                <w:u w:val="none"/>
                <w:lang w:val="it-IT"/>
              </w:rPr>
            </w:pPr>
            <w:r w:rsidRPr="00C9772C">
              <w:rPr>
                <w:rStyle w:val="Hyperlink"/>
                <w:color w:val="auto"/>
                <w:u w:val="none"/>
                <w:lang w:val="it-IT"/>
              </w:rPr>
              <w:t>Angela Calancea</w:t>
            </w:r>
          </w:p>
          <w:p w14:paraId="561D3D0C" w14:textId="77777777" w:rsidR="00374F70" w:rsidRPr="00C9772C" w:rsidRDefault="00374F70">
            <w:pPr>
              <w:spacing w:before="0"/>
              <w:rPr>
                <w:rStyle w:val="Hyperlink"/>
                <w:color w:val="auto"/>
                <w:u w:val="none"/>
                <w:lang w:val="it-IT"/>
              </w:rPr>
            </w:pPr>
            <w:r w:rsidRPr="00C9772C">
              <w:rPr>
                <w:rStyle w:val="Hyperlink"/>
                <w:color w:val="auto"/>
                <w:u w:val="none"/>
                <w:lang w:val="it-IT"/>
              </w:rPr>
              <w:t>Belgrad Street 3</w:t>
            </w:r>
          </w:p>
          <w:p w14:paraId="3ABBE5AD" w14:textId="77777777" w:rsidR="00374F70" w:rsidRPr="00C9772C" w:rsidRDefault="00374F70">
            <w:pPr>
              <w:spacing w:before="0"/>
              <w:rPr>
                <w:rStyle w:val="Hyperlink"/>
                <w:color w:val="auto"/>
                <w:u w:val="none"/>
                <w:lang w:val="it-IT"/>
              </w:rPr>
            </w:pPr>
            <w:r w:rsidRPr="00C9772C">
              <w:rPr>
                <w:rStyle w:val="Hyperlink"/>
                <w:color w:val="auto"/>
                <w:u w:val="none"/>
                <w:lang w:val="it-IT"/>
              </w:rPr>
              <w:t>MD-2060 CHISINAU</w:t>
            </w:r>
          </w:p>
          <w:p w14:paraId="55670267" w14:textId="77777777" w:rsidR="00374F70" w:rsidRPr="00C9772C" w:rsidRDefault="00374F70" w:rsidP="00C9772C">
            <w:pPr>
              <w:tabs>
                <w:tab w:val="clear" w:pos="567"/>
                <w:tab w:val="left" w:pos="632"/>
              </w:tabs>
              <w:spacing w:before="0"/>
              <w:rPr>
                <w:rStyle w:val="Hyperlink"/>
                <w:color w:val="auto"/>
                <w:u w:val="none"/>
                <w:lang w:val="it-IT"/>
              </w:rPr>
            </w:pPr>
            <w:r w:rsidRPr="00C9772C">
              <w:rPr>
                <w:rStyle w:val="Hyperlink"/>
                <w:color w:val="auto"/>
                <w:u w:val="none"/>
                <w:lang w:val="it-IT"/>
              </w:rPr>
              <w:t xml:space="preserve">Tel: </w:t>
            </w:r>
            <w:r w:rsidRPr="00C9772C">
              <w:rPr>
                <w:rStyle w:val="Hyperlink"/>
                <w:color w:val="auto"/>
                <w:u w:val="none"/>
                <w:lang w:val="it-IT"/>
              </w:rPr>
              <w:tab/>
              <w:t>+373 22400226</w:t>
            </w:r>
          </w:p>
          <w:p w14:paraId="6BD3FA1D" w14:textId="77777777" w:rsidR="00374F70" w:rsidRPr="00C9772C" w:rsidRDefault="00374F70" w:rsidP="00C9772C">
            <w:pPr>
              <w:tabs>
                <w:tab w:val="clear" w:pos="567"/>
                <w:tab w:val="left" w:pos="632"/>
              </w:tabs>
              <w:spacing w:before="0"/>
              <w:rPr>
                <w:rStyle w:val="Hyperlink"/>
                <w:color w:val="auto"/>
                <w:u w:val="none"/>
                <w:lang w:val="it-IT"/>
              </w:rPr>
            </w:pPr>
            <w:r w:rsidRPr="00C9772C">
              <w:rPr>
                <w:rStyle w:val="Hyperlink"/>
                <w:color w:val="auto"/>
                <w:u w:val="none"/>
                <w:lang w:val="it-IT"/>
              </w:rPr>
              <w:t xml:space="preserve">Fax: </w:t>
            </w:r>
            <w:r w:rsidRPr="00C9772C">
              <w:rPr>
                <w:rStyle w:val="Hyperlink"/>
                <w:color w:val="auto"/>
                <w:u w:val="none"/>
                <w:lang w:val="it-IT"/>
              </w:rPr>
              <w:tab/>
              <w:t>+373 22206207</w:t>
            </w:r>
          </w:p>
          <w:p w14:paraId="3E2F1C6D" w14:textId="77777777" w:rsidR="00374F70" w:rsidRPr="00C9772C" w:rsidRDefault="00374F70" w:rsidP="00C9772C">
            <w:pPr>
              <w:tabs>
                <w:tab w:val="clear" w:pos="567"/>
                <w:tab w:val="left" w:pos="632"/>
              </w:tabs>
              <w:spacing w:before="0"/>
              <w:jc w:val="left"/>
              <w:rPr>
                <w:b/>
                <w:bCs/>
                <w:lang w:val="fr-CH"/>
              </w:rPr>
            </w:pPr>
            <w:r w:rsidRPr="00C9772C">
              <w:rPr>
                <w:rStyle w:val="Hyperlink"/>
                <w:color w:val="auto"/>
                <w:u w:val="none"/>
                <w:lang w:val="it-IT"/>
              </w:rPr>
              <w:t xml:space="preserve">E-mail: </w:t>
            </w:r>
            <w:r w:rsidRPr="00C9772C">
              <w:rPr>
                <w:rStyle w:val="Hyperlink"/>
                <w:color w:val="auto"/>
                <w:u w:val="none"/>
                <w:lang w:val="it-IT"/>
              </w:rPr>
              <w:tab/>
              <w:t>moldcell@moldcell.md</w:t>
            </w:r>
          </w:p>
        </w:tc>
      </w:tr>
    </w:tbl>
    <w:p w14:paraId="48E4A327" w14:textId="77777777" w:rsidR="00374F70" w:rsidRDefault="00374F70" w:rsidP="00374F70">
      <w:pPr>
        <w:tabs>
          <w:tab w:val="left" w:pos="1560"/>
          <w:tab w:val="left" w:pos="4140"/>
          <w:tab w:val="left" w:pos="4230"/>
        </w:tabs>
        <w:spacing w:before="240" w:after="120"/>
        <w:jc w:val="left"/>
        <w:rPr>
          <w:rFonts w:asciiTheme="minorHAnsi" w:hAnsiTheme="minorHAnsi" w:cs="Arial"/>
          <w:lang w:val="en-GB"/>
        </w:rPr>
      </w:pPr>
      <w:r>
        <w:rPr>
          <w:rFonts w:asciiTheme="minorHAnsi" w:hAnsiTheme="minorHAnsi" w:cs="Arial"/>
          <w:b/>
          <w:bCs/>
          <w:lang w:val="en-GB"/>
        </w:rPr>
        <w:t>Singapore</w:t>
      </w:r>
      <w:r>
        <w:rPr>
          <w:rFonts w:asciiTheme="minorHAnsi" w:hAnsiTheme="minorHAnsi" w:cs="Arial"/>
          <w:b/>
          <w:bCs/>
          <w:lang w:val="en-GB"/>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0"/>
        <w:gridCol w:w="2864"/>
        <w:gridCol w:w="1360"/>
        <w:gridCol w:w="3405"/>
      </w:tblGrid>
      <w:tr w:rsidR="00374F70" w14:paraId="6729A9E6"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0653E291" w14:textId="77777777" w:rsidR="00374F70" w:rsidRDefault="00374F70">
            <w:pPr>
              <w:tabs>
                <w:tab w:val="left" w:pos="426"/>
                <w:tab w:val="left" w:pos="4140"/>
                <w:tab w:val="left" w:pos="4230"/>
              </w:tabs>
              <w:spacing w:before="0"/>
              <w:jc w:val="center"/>
              <w:rPr>
                <w:rFonts w:asciiTheme="minorHAnsi" w:hAnsiTheme="minorHAnsi" w:cs="Arial"/>
                <w:i/>
                <w:iCs/>
                <w:color w:val="000000" w:themeColor="text1"/>
                <w:lang w:val="en-GB"/>
              </w:rPr>
            </w:pPr>
            <w:r>
              <w:rPr>
                <w:rFonts w:asciiTheme="minorHAnsi" w:hAnsiTheme="minorHAnsi" w:cs="Arial"/>
                <w:i/>
                <w:iCs/>
                <w:color w:val="000000" w:themeColor="text1"/>
                <w:lang w:val="en-GB"/>
              </w:rPr>
              <w:t>Country/</w:t>
            </w:r>
          </w:p>
          <w:p w14:paraId="5B278E85" w14:textId="77777777" w:rsidR="00374F70" w:rsidRDefault="00374F70">
            <w:pPr>
              <w:tabs>
                <w:tab w:val="left" w:pos="426"/>
                <w:tab w:val="left" w:pos="4140"/>
                <w:tab w:val="left" w:pos="4230"/>
              </w:tabs>
              <w:spacing w:before="0"/>
              <w:jc w:val="center"/>
              <w:rPr>
                <w:rFonts w:asciiTheme="minorHAnsi" w:hAnsiTheme="minorHAnsi" w:cs="Arial"/>
                <w:i/>
                <w:iCs/>
                <w:color w:val="000000" w:themeColor="text1"/>
                <w:lang w:val="en-GB"/>
              </w:rPr>
            </w:pPr>
            <w:r>
              <w:rPr>
                <w:rFonts w:asciiTheme="minorHAnsi" w:hAnsiTheme="minorHAnsi" w:cs="Arial"/>
                <w:i/>
                <w:iCs/>
                <w:color w:val="000000" w:themeColor="text1"/>
                <w:lang w:val="en-GB"/>
              </w:rPr>
              <w:t>geographical area</w:t>
            </w:r>
          </w:p>
        </w:tc>
        <w:tc>
          <w:tcPr>
            <w:tcW w:w="2864" w:type="dxa"/>
            <w:tcBorders>
              <w:top w:val="single" w:sz="6" w:space="0" w:color="auto"/>
              <w:left w:val="single" w:sz="6" w:space="0" w:color="auto"/>
              <w:bottom w:val="single" w:sz="6" w:space="0" w:color="auto"/>
              <w:right w:val="single" w:sz="6" w:space="0" w:color="auto"/>
            </w:tcBorders>
            <w:hideMark/>
          </w:tcPr>
          <w:p w14:paraId="179366DA" w14:textId="77777777" w:rsidR="00374F70" w:rsidRDefault="00374F70">
            <w:pPr>
              <w:tabs>
                <w:tab w:val="left" w:pos="426"/>
                <w:tab w:val="left" w:pos="4140"/>
                <w:tab w:val="left" w:pos="4230"/>
              </w:tabs>
              <w:spacing w:before="0"/>
              <w:jc w:val="left"/>
              <w:rPr>
                <w:rFonts w:asciiTheme="minorHAnsi" w:hAnsiTheme="minorHAnsi" w:cs="Arial"/>
                <w:i/>
                <w:iCs/>
                <w:color w:val="000000" w:themeColor="text1"/>
                <w:lang w:val="en-GB"/>
              </w:rPr>
            </w:pPr>
            <w:r>
              <w:rPr>
                <w:rFonts w:asciiTheme="minorHAnsi" w:hAnsiTheme="minorHAnsi" w:cs="Arial"/>
                <w:i/>
                <w:iCs/>
                <w:color w:val="000000" w:themeColor="text1"/>
                <w:lang w:val="en-GB"/>
              </w:rPr>
              <w:t>Company Name/Address</w:t>
            </w:r>
          </w:p>
        </w:tc>
        <w:tc>
          <w:tcPr>
            <w:tcW w:w="1360" w:type="dxa"/>
            <w:tcBorders>
              <w:top w:val="single" w:sz="6" w:space="0" w:color="auto"/>
              <w:left w:val="single" w:sz="6" w:space="0" w:color="auto"/>
              <w:bottom w:val="single" w:sz="6" w:space="0" w:color="auto"/>
              <w:right w:val="single" w:sz="6" w:space="0" w:color="auto"/>
            </w:tcBorders>
            <w:hideMark/>
          </w:tcPr>
          <w:p w14:paraId="0CDD6734" w14:textId="77777777" w:rsidR="00374F70" w:rsidRDefault="00374F70">
            <w:pPr>
              <w:tabs>
                <w:tab w:val="left" w:pos="426"/>
                <w:tab w:val="left" w:pos="4140"/>
                <w:tab w:val="left" w:pos="4230"/>
              </w:tabs>
              <w:spacing w:before="0"/>
              <w:jc w:val="center"/>
              <w:rPr>
                <w:rFonts w:asciiTheme="minorHAnsi" w:hAnsiTheme="minorHAnsi" w:cs="Arial"/>
                <w:i/>
                <w:iCs/>
                <w:color w:val="000000" w:themeColor="text1"/>
                <w:lang w:val="en-GB"/>
              </w:rPr>
            </w:pPr>
            <w:r>
              <w:rPr>
                <w:rFonts w:asciiTheme="minorHAnsi" w:hAnsiTheme="minorHAnsi" w:cs="Arial"/>
                <w:i/>
                <w:iCs/>
                <w:color w:val="000000" w:themeColor="text1"/>
                <w:lang w:val="en-GB"/>
              </w:rPr>
              <w:t>Issuer Identifier Number</w:t>
            </w:r>
          </w:p>
        </w:tc>
        <w:tc>
          <w:tcPr>
            <w:tcW w:w="3405" w:type="dxa"/>
            <w:tcBorders>
              <w:top w:val="single" w:sz="6" w:space="0" w:color="auto"/>
              <w:left w:val="single" w:sz="6" w:space="0" w:color="auto"/>
              <w:bottom w:val="single" w:sz="6" w:space="0" w:color="auto"/>
              <w:right w:val="single" w:sz="6" w:space="0" w:color="auto"/>
            </w:tcBorders>
            <w:hideMark/>
          </w:tcPr>
          <w:p w14:paraId="24CCFD99" w14:textId="77777777" w:rsidR="00374F70" w:rsidRDefault="00374F70">
            <w:pPr>
              <w:tabs>
                <w:tab w:val="left" w:pos="426"/>
                <w:tab w:val="left" w:pos="4140"/>
                <w:tab w:val="left" w:pos="4230"/>
              </w:tabs>
              <w:spacing w:before="0"/>
              <w:jc w:val="left"/>
              <w:rPr>
                <w:rFonts w:asciiTheme="minorHAnsi" w:hAnsiTheme="minorHAnsi" w:cs="Arial"/>
                <w:i/>
                <w:iCs/>
                <w:color w:val="000000" w:themeColor="text1"/>
                <w:lang w:val="en-GB"/>
              </w:rPr>
            </w:pPr>
            <w:r>
              <w:rPr>
                <w:rFonts w:asciiTheme="minorHAnsi" w:hAnsiTheme="minorHAnsi" w:cs="Arial"/>
                <w:i/>
                <w:iCs/>
                <w:color w:val="000000" w:themeColor="text1"/>
                <w:lang w:val="en-GB"/>
              </w:rPr>
              <w:t>Contact</w:t>
            </w:r>
          </w:p>
        </w:tc>
      </w:tr>
      <w:tr w:rsidR="00374F70" w:rsidRPr="005E593B" w14:paraId="0620DDDB"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4467DC28"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en-GB"/>
              </w:rPr>
            </w:pPr>
            <w:r>
              <w:rPr>
                <w:rFonts w:asciiTheme="minorHAnsi" w:hAnsiTheme="minorHAnsi" w:cs="Arial"/>
                <w:color w:val="000000" w:themeColor="text1"/>
                <w:lang w:val="en-GB"/>
              </w:rPr>
              <w:t>Singapore</w:t>
            </w:r>
          </w:p>
        </w:tc>
        <w:tc>
          <w:tcPr>
            <w:tcW w:w="2864" w:type="dxa"/>
            <w:tcBorders>
              <w:top w:val="single" w:sz="6" w:space="0" w:color="auto"/>
              <w:left w:val="single" w:sz="6" w:space="0" w:color="auto"/>
              <w:bottom w:val="single" w:sz="6" w:space="0" w:color="auto"/>
              <w:right w:val="single" w:sz="6" w:space="0" w:color="auto"/>
            </w:tcBorders>
            <w:hideMark/>
          </w:tcPr>
          <w:p w14:paraId="5F75D12E" w14:textId="77777777" w:rsidR="00374F70" w:rsidRDefault="00374F70">
            <w:pPr>
              <w:tabs>
                <w:tab w:val="left" w:pos="426"/>
                <w:tab w:val="left" w:pos="4140"/>
                <w:tab w:val="left" w:pos="4230"/>
              </w:tabs>
              <w:spacing w:before="0"/>
              <w:jc w:val="left"/>
              <w:rPr>
                <w:rFonts w:asciiTheme="minorHAnsi" w:hAnsiTheme="minorHAnsi" w:cs="Arial"/>
                <w:b/>
                <w:bCs/>
                <w:color w:val="000000" w:themeColor="text1"/>
              </w:rPr>
            </w:pPr>
            <w:r>
              <w:rPr>
                <w:rFonts w:asciiTheme="minorHAnsi" w:hAnsiTheme="minorHAnsi" w:cs="Arial"/>
                <w:b/>
                <w:bCs/>
                <w:color w:val="000000" w:themeColor="text1"/>
              </w:rPr>
              <w:t>Singapore Telecommunications Ltd (SingTel)</w:t>
            </w:r>
          </w:p>
          <w:p w14:paraId="45E6CC12" w14:textId="77777777" w:rsidR="00374F70" w:rsidRDefault="00374F70">
            <w:pPr>
              <w:tabs>
                <w:tab w:val="left" w:pos="426"/>
                <w:tab w:val="left" w:pos="4140"/>
                <w:tab w:val="left" w:pos="4230"/>
              </w:tabs>
              <w:spacing w:before="0"/>
              <w:jc w:val="left"/>
              <w:rPr>
                <w:rFonts w:asciiTheme="minorHAnsi" w:hAnsiTheme="minorHAnsi" w:cs="Arial"/>
                <w:color w:val="000000" w:themeColor="text1"/>
              </w:rPr>
            </w:pPr>
            <w:r>
              <w:rPr>
                <w:rFonts w:asciiTheme="minorHAnsi" w:hAnsiTheme="minorHAnsi" w:cs="Arial"/>
                <w:color w:val="000000" w:themeColor="text1"/>
              </w:rPr>
              <w:t xml:space="preserve">31 Exeter Road </w:t>
            </w:r>
          </w:p>
          <w:p w14:paraId="422F99C4" w14:textId="77777777" w:rsidR="00374F70" w:rsidRDefault="00374F70">
            <w:pPr>
              <w:tabs>
                <w:tab w:val="left" w:pos="426"/>
                <w:tab w:val="left" w:pos="4140"/>
                <w:tab w:val="left" w:pos="4230"/>
              </w:tabs>
              <w:spacing w:before="0"/>
              <w:jc w:val="left"/>
              <w:rPr>
                <w:rFonts w:asciiTheme="minorHAnsi" w:hAnsiTheme="minorHAnsi" w:cs="Arial"/>
                <w:color w:val="000000" w:themeColor="text1"/>
              </w:rPr>
            </w:pPr>
            <w:r>
              <w:rPr>
                <w:rFonts w:asciiTheme="minorHAnsi" w:hAnsiTheme="minorHAnsi" w:cs="Arial"/>
                <w:color w:val="000000" w:themeColor="text1"/>
              </w:rPr>
              <w:t>05-00 Comcentre</w:t>
            </w:r>
          </w:p>
          <w:p w14:paraId="372ADC21" w14:textId="77777777" w:rsidR="00374F70" w:rsidRDefault="00374F70">
            <w:pPr>
              <w:tabs>
                <w:tab w:val="left" w:pos="426"/>
                <w:tab w:val="left" w:pos="4140"/>
                <w:tab w:val="left" w:pos="4230"/>
              </w:tabs>
              <w:spacing w:before="0"/>
              <w:jc w:val="left"/>
              <w:rPr>
                <w:rFonts w:asciiTheme="minorHAnsi" w:hAnsiTheme="minorHAnsi" w:cs="Arial"/>
                <w:color w:val="000000" w:themeColor="text1"/>
              </w:rPr>
            </w:pPr>
            <w:r>
              <w:rPr>
                <w:rFonts w:asciiTheme="minorHAnsi" w:hAnsiTheme="minorHAnsi" w:cs="Arial"/>
                <w:color w:val="000000" w:themeColor="text1"/>
              </w:rPr>
              <w:t>SINGAPORE 239732</w:t>
            </w:r>
          </w:p>
        </w:tc>
        <w:tc>
          <w:tcPr>
            <w:tcW w:w="1360" w:type="dxa"/>
            <w:tcBorders>
              <w:top w:val="single" w:sz="6" w:space="0" w:color="auto"/>
              <w:left w:val="single" w:sz="6" w:space="0" w:color="auto"/>
              <w:bottom w:val="single" w:sz="6" w:space="0" w:color="auto"/>
              <w:right w:val="single" w:sz="6" w:space="0" w:color="auto"/>
            </w:tcBorders>
            <w:hideMark/>
          </w:tcPr>
          <w:p w14:paraId="024BB55C" w14:textId="77777777" w:rsidR="00374F70" w:rsidRDefault="00374F70">
            <w:pPr>
              <w:tabs>
                <w:tab w:val="left" w:pos="426"/>
                <w:tab w:val="left" w:pos="4140"/>
                <w:tab w:val="left" w:pos="4230"/>
              </w:tabs>
              <w:spacing w:before="0"/>
              <w:jc w:val="center"/>
              <w:rPr>
                <w:rFonts w:asciiTheme="minorHAnsi" w:hAnsiTheme="minorHAnsi" w:cs="Arial"/>
                <w:b/>
                <w:color w:val="000000" w:themeColor="text1"/>
                <w:lang w:val="en-GB"/>
              </w:rPr>
            </w:pPr>
            <w:r>
              <w:rPr>
                <w:rFonts w:asciiTheme="minorHAnsi" w:hAnsiTheme="minorHAnsi" w:cs="Arial"/>
                <w:b/>
                <w:color w:val="000000" w:themeColor="text1"/>
                <w:lang w:val="en-GB"/>
              </w:rPr>
              <w:t>89 65 01</w:t>
            </w:r>
          </w:p>
        </w:tc>
        <w:tc>
          <w:tcPr>
            <w:tcW w:w="3405" w:type="dxa"/>
            <w:tcBorders>
              <w:top w:val="single" w:sz="6" w:space="0" w:color="auto"/>
              <w:left w:val="single" w:sz="6" w:space="0" w:color="auto"/>
              <w:bottom w:val="single" w:sz="6" w:space="0" w:color="auto"/>
              <w:right w:val="single" w:sz="6" w:space="0" w:color="auto"/>
            </w:tcBorders>
            <w:hideMark/>
          </w:tcPr>
          <w:p w14:paraId="2D7935F5"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Chong Chin Hong</w:t>
            </w:r>
          </w:p>
          <w:p w14:paraId="1E17BFF1"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Singtel Mobile Singapore Pte Ltd</w:t>
            </w:r>
          </w:p>
          <w:p w14:paraId="102B330E"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31 Exeter Road</w:t>
            </w:r>
          </w:p>
          <w:p w14:paraId="645263E5"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05-00 Comcentre</w:t>
            </w:r>
          </w:p>
          <w:p w14:paraId="47CF30CB"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SINGAPORE 239732</w:t>
            </w:r>
          </w:p>
          <w:p w14:paraId="728FA519" w14:textId="77777777" w:rsidR="00374F70" w:rsidRDefault="00374F70" w:rsidP="00C9772C">
            <w:pPr>
              <w:tabs>
                <w:tab w:val="clear" w:pos="567"/>
                <w:tab w:val="left" w:pos="632"/>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 xml:space="preserve">Tel:  </w:t>
            </w:r>
            <w:r>
              <w:rPr>
                <w:rFonts w:asciiTheme="minorHAnsi" w:hAnsiTheme="minorHAnsi" w:cs="Arial"/>
                <w:color w:val="000000" w:themeColor="text1"/>
                <w:lang w:val="pt-BR"/>
              </w:rPr>
              <w:tab/>
              <w:t>+65 9651 6499</w:t>
            </w:r>
          </w:p>
          <w:p w14:paraId="0BBDA99F" w14:textId="35130B41" w:rsidR="00374F70" w:rsidRDefault="00C9772C" w:rsidP="00C9772C">
            <w:pPr>
              <w:tabs>
                <w:tab w:val="clear" w:pos="567"/>
                <w:tab w:val="left" w:pos="632"/>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E-mail:</w:t>
            </w:r>
            <w:r>
              <w:rPr>
                <w:rFonts w:asciiTheme="minorHAnsi" w:hAnsiTheme="minorHAnsi" w:cs="Arial"/>
                <w:color w:val="000000" w:themeColor="text1"/>
                <w:lang w:val="pt-BR"/>
              </w:rPr>
              <w:tab/>
            </w:r>
            <w:r w:rsidR="00374F70">
              <w:rPr>
                <w:rFonts w:asciiTheme="minorHAnsi" w:hAnsiTheme="minorHAnsi" w:cs="Arial"/>
                <w:color w:val="000000" w:themeColor="text1"/>
                <w:lang w:val="pt-BR"/>
              </w:rPr>
              <w:t>chchong@singtel.com</w:t>
            </w:r>
          </w:p>
        </w:tc>
      </w:tr>
      <w:tr w:rsidR="00374F70" w:rsidRPr="005E593B" w14:paraId="478FDB8D" w14:textId="77777777" w:rsidTr="00C9772C">
        <w:trPr>
          <w:jc w:val="center"/>
        </w:trPr>
        <w:tc>
          <w:tcPr>
            <w:tcW w:w="1420" w:type="dxa"/>
            <w:tcBorders>
              <w:top w:val="single" w:sz="6" w:space="0" w:color="auto"/>
              <w:left w:val="single" w:sz="6" w:space="0" w:color="auto"/>
              <w:bottom w:val="single" w:sz="6" w:space="0" w:color="auto"/>
              <w:right w:val="single" w:sz="6" w:space="0" w:color="auto"/>
            </w:tcBorders>
            <w:hideMark/>
          </w:tcPr>
          <w:p w14:paraId="35EBCAAA"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en-GB"/>
              </w:rPr>
            </w:pPr>
            <w:r>
              <w:rPr>
                <w:rFonts w:asciiTheme="minorHAnsi" w:hAnsiTheme="minorHAnsi" w:cs="Arial"/>
                <w:color w:val="000000" w:themeColor="text1"/>
                <w:lang w:val="en-GB"/>
              </w:rPr>
              <w:t>Singapore</w:t>
            </w:r>
          </w:p>
        </w:tc>
        <w:tc>
          <w:tcPr>
            <w:tcW w:w="2864" w:type="dxa"/>
            <w:tcBorders>
              <w:top w:val="single" w:sz="6" w:space="0" w:color="auto"/>
              <w:left w:val="single" w:sz="6" w:space="0" w:color="auto"/>
              <w:bottom w:val="single" w:sz="6" w:space="0" w:color="auto"/>
              <w:right w:val="single" w:sz="6" w:space="0" w:color="auto"/>
            </w:tcBorders>
            <w:hideMark/>
          </w:tcPr>
          <w:p w14:paraId="31CAA6C3" w14:textId="77777777" w:rsidR="00374F70" w:rsidRDefault="00374F70">
            <w:pPr>
              <w:tabs>
                <w:tab w:val="left" w:pos="426"/>
                <w:tab w:val="left" w:pos="4140"/>
                <w:tab w:val="left" w:pos="4230"/>
              </w:tabs>
              <w:spacing w:before="0"/>
              <w:jc w:val="left"/>
              <w:rPr>
                <w:rFonts w:asciiTheme="minorHAnsi" w:hAnsiTheme="minorHAnsi" w:cs="Arial"/>
                <w:b/>
                <w:bCs/>
                <w:color w:val="000000" w:themeColor="text1"/>
              </w:rPr>
            </w:pPr>
            <w:r>
              <w:rPr>
                <w:rFonts w:asciiTheme="minorHAnsi" w:hAnsiTheme="minorHAnsi" w:cs="Arial"/>
                <w:b/>
                <w:bCs/>
                <w:color w:val="000000" w:themeColor="text1"/>
              </w:rPr>
              <w:t>Singapore Telecommunications Ltd (SingTel)</w:t>
            </w:r>
          </w:p>
          <w:p w14:paraId="466C59DC" w14:textId="77777777" w:rsidR="00374F70" w:rsidRDefault="00374F70">
            <w:pPr>
              <w:tabs>
                <w:tab w:val="left" w:pos="426"/>
                <w:tab w:val="left" w:pos="4140"/>
                <w:tab w:val="left" w:pos="4230"/>
              </w:tabs>
              <w:spacing w:before="0"/>
              <w:jc w:val="left"/>
              <w:rPr>
                <w:rFonts w:asciiTheme="minorHAnsi" w:hAnsiTheme="minorHAnsi" w:cs="Arial"/>
                <w:color w:val="000000" w:themeColor="text1"/>
              </w:rPr>
            </w:pPr>
            <w:r>
              <w:rPr>
                <w:rFonts w:asciiTheme="minorHAnsi" w:hAnsiTheme="minorHAnsi" w:cs="Arial"/>
                <w:color w:val="000000" w:themeColor="text1"/>
              </w:rPr>
              <w:t xml:space="preserve">31 Exeter Road </w:t>
            </w:r>
          </w:p>
          <w:p w14:paraId="45C030A7" w14:textId="77777777" w:rsidR="00374F70" w:rsidRDefault="00374F70">
            <w:pPr>
              <w:tabs>
                <w:tab w:val="left" w:pos="426"/>
                <w:tab w:val="left" w:pos="4140"/>
                <w:tab w:val="left" w:pos="4230"/>
              </w:tabs>
              <w:spacing w:before="0"/>
              <w:jc w:val="left"/>
              <w:rPr>
                <w:rFonts w:asciiTheme="minorHAnsi" w:hAnsiTheme="minorHAnsi" w:cs="Arial"/>
                <w:color w:val="000000" w:themeColor="text1"/>
              </w:rPr>
            </w:pPr>
            <w:r>
              <w:rPr>
                <w:rFonts w:asciiTheme="minorHAnsi" w:hAnsiTheme="minorHAnsi" w:cs="Arial"/>
                <w:color w:val="000000" w:themeColor="text1"/>
              </w:rPr>
              <w:t>05-00 Comcentre</w:t>
            </w:r>
          </w:p>
          <w:p w14:paraId="79174770" w14:textId="77777777" w:rsidR="00374F70" w:rsidRDefault="00374F70">
            <w:pPr>
              <w:tabs>
                <w:tab w:val="left" w:pos="426"/>
                <w:tab w:val="left" w:pos="4140"/>
                <w:tab w:val="left" w:pos="4230"/>
              </w:tabs>
              <w:spacing w:before="0"/>
              <w:jc w:val="left"/>
              <w:rPr>
                <w:rFonts w:asciiTheme="minorHAnsi" w:hAnsiTheme="minorHAnsi" w:cs="Arial"/>
                <w:b/>
                <w:bCs/>
                <w:color w:val="000000" w:themeColor="text1"/>
              </w:rPr>
            </w:pPr>
            <w:r>
              <w:rPr>
                <w:rFonts w:asciiTheme="minorHAnsi" w:hAnsiTheme="minorHAnsi" w:cs="Arial"/>
                <w:color w:val="000000" w:themeColor="text1"/>
              </w:rPr>
              <w:t>SINGAPORE 239732</w:t>
            </w:r>
          </w:p>
        </w:tc>
        <w:tc>
          <w:tcPr>
            <w:tcW w:w="1360" w:type="dxa"/>
            <w:tcBorders>
              <w:top w:val="single" w:sz="6" w:space="0" w:color="auto"/>
              <w:left w:val="single" w:sz="6" w:space="0" w:color="auto"/>
              <w:bottom w:val="single" w:sz="6" w:space="0" w:color="auto"/>
              <w:right w:val="single" w:sz="6" w:space="0" w:color="auto"/>
            </w:tcBorders>
            <w:hideMark/>
          </w:tcPr>
          <w:p w14:paraId="0D1C8C8D" w14:textId="77777777" w:rsidR="00374F70" w:rsidRDefault="00374F70">
            <w:pPr>
              <w:tabs>
                <w:tab w:val="left" w:pos="426"/>
                <w:tab w:val="left" w:pos="4140"/>
                <w:tab w:val="left" w:pos="4230"/>
              </w:tabs>
              <w:spacing w:before="0"/>
              <w:jc w:val="center"/>
              <w:rPr>
                <w:rFonts w:asciiTheme="minorHAnsi" w:hAnsiTheme="minorHAnsi" w:cs="Arial"/>
                <w:b/>
                <w:color w:val="000000" w:themeColor="text1"/>
                <w:lang w:val="en-GB"/>
              </w:rPr>
            </w:pPr>
            <w:r>
              <w:rPr>
                <w:rFonts w:asciiTheme="minorHAnsi" w:hAnsiTheme="minorHAnsi" w:cs="Arial"/>
                <w:b/>
                <w:color w:val="000000" w:themeColor="text1"/>
                <w:lang w:val="en-GB"/>
              </w:rPr>
              <w:t>89 65 02</w:t>
            </w:r>
          </w:p>
        </w:tc>
        <w:tc>
          <w:tcPr>
            <w:tcW w:w="3405" w:type="dxa"/>
            <w:tcBorders>
              <w:top w:val="single" w:sz="6" w:space="0" w:color="auto"/>
              <w:left w:val="single" w:sz="6" w:space="0" w:color="auto"/>
              <w:bottom w:val="single" w:sz="6" w:space="0" w:color="auto"/>
              <w:right w:val="single" w:sz="6" w:space="0" w:color="auto"/>
            </w:tcBorders>
            <w:hideMark/>
          </w:tcPr>
          <w:p w14:paraId="1B48B040"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Chong Chin Hong</w:t>
            </w:r>
          </w:p>
          <w:p w14:paraId="4E9E5579"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Singtel Mobile Singapore Pte Ltd</w:t>
            </w:r>
          </w:p>
          <w:p w14:paraId="2B41F513"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 xml:space="preserve">31 Exeter Road </w:t>
            </w:r>
          </w:p>
          <w:p w14:paraId="1C63A5E2"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05-00 Comcentre</w:t>
            </w:r>
          </w:p>
          <w:p w14:paraId="35DF899F" w14:textId="77777777" w:rsidR="00374F70" w:rsidRDefault="00374F70">
            <w:pPr>
              <w:tabs>
                <w:tab w:val="left" w:pos="426"/>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SINGAPORE 239732</w:t>
            </w:r>
          </w:p>
          <w:p w14:paraId="5BAF6D48" w14:textId="2C83597F" w:rsidR="00374F70" w:rsidRDefault="00374F70" w:rsidP="00C9772C">
            <w:pPr>
              <w:tabs>
                <w:tab w:val="clear" w:pos="567"/>
                <w:tab w:val="left" w:pos="620"/>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 xml:space="preserve">Tel:  </w:t>
            </w:r>
            <w:r w:rsidR="00C9772C">
              <w:rPr>
                <w:rFonts w:asciiTheme="minorHAnsi" w:hAnsiTheme="minorHAnsi" w:cs="Arial"/>
                <w:color w:val="000000" w:themeColor="text1"/>
                <w:lang w:val="pt-BR"/>
              </w:rPr>
              <w:tab/>
            </w:r>
            <w:r>
              <w:rPr>
                <w:rFonts w:asciiTheme="minorHAnsi" w:hAnsiTheme="minorHAnsi" w:cs="Arial"/>
                <w:color w:val="000000" w:themeColor="text1"/>
                <w:lang w:val="pt-BR"/>
              </w:rPr>
              <w:t>+65 9651 6499</w:t>
            </w:r>
          </w:p>
          <w:p w14:paraId="740038CC" w14:textId="4852B951" w:rsidR="00374F70" w:rsidRDefault="00C9772C" w:rsidP="00C9772C">
            <w:pPr>
              <w:tabs>
                <w:tab w:val="clear" w:pos="567"/>
                <w:tab w:val="left" w:pos="620"/>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E-mail:</w:t>
            </w:r>
            <w:r>
              <w:rPr>
                <w:rFonts w:asciiTheme="minorHAnsi" w:hAnsiTheme="minorHAnsi" w:cs="Arial"/>
                <w:color w:val="000000" w:themeColor="text1"/>
                <w:lang w:val="pt-BR"/>
              </w:rPr>
              <w:tab/>
            </w:r>
            <w:r w:rsidR="00374F70">
              <w:rPr>
                <w:rFonts w:asciiTheme="minorHAnsi" w:hAnsiTheme="minorHAnsi" w:cs="Arial"/>
                <w:color w:val="000000" w:themeColor="text1"/>
                <w:lang w:val="pt-BR"/>
              </w:rPr>
              <w:t>chchong@singtel.com</w:t>
            </w:r>
          </w:p>
        </w:tc>
      </w:tr>
    </w:tbl>
    <w:p w14:paraId="74E68A5C" w14:textId="77777777" w:rsidR="00374F70" w:rsidRPr="005E593B" w:rsidRDefault="00374F70" w:rsidP="00374F70">
      <w:pPr>
        <w:rPr>
          <w:lang w:val="pt-BR"/>
        </w:rPr>
      </w:pPr>
      <w:r w:rsidRPr="005E593B">
        <w:rPr>
          <w:lang w:val="pt-BR"/>
        </w:rPr>
        <w:br w:type="page"/>
      </w:r>
    </w:p>
    <w:p w14:paraId="4B56D8F7" w14:textId="77777777" w:rsidR="00374F70" w:rsidRDefault="00374F70" w:rsidP="00374F70">
      <w:pPr>
        <w:pStyle w:val="Heading20"/>
        <w:rPr>
          <w:lang w:val="en-US"/>
        </w:rPr>
      </w:pPr>
      <w:bookmarkStart w:id="1608" w:name="_Toc8296071"/>
      <w:bookmarkStart w:id="1609" w:name="_Toc8300198"/>
      <w:r>
        <w:rPr>
          <w:rFonts w:asciiTheme="minorBidi" w:hAnsiTheme="minorBidi" w:cstheme="minorBidi"/>
          <w:szCs w:val="26"/>
          <w:lang w:val="en-US"/>
        </w:rPr>
        <w:lastRenderedPageBreak/>
        <w:t>Lis</w:t>
      </w:r>
      <w:r>
        <w:rPr>
          <w:lang w:val="en-US"/>
        </w:rPr>
        <w:t xml:space="preserve">t of ITU Carrier Codes </w:t>
      </w:r>
      <w:r>
        <w:rPr>
          <w:lang w:val="en-US"/>
        </w:rPr>
        <w:br/>
        <w:t xml:space="preserve">(According to Recommendation ITU-T M.1400 (03/2013)) </w:t>
      </w:r>
      <w:r>
        <w:rPr>
          <w:lang w:val="en-US"/>
        </w:rPr>
        <w:br/>
        <w:t>(Position on 15 September 2014)</w:t>
      </w:r>
      <w:bookmarkEnd w:id="1608"/>
      <w:bookmarkEnd w:id="1609"/>
    </w:p>
    <w:p w14:paraId="5DCE6B26" w14:textId="77777777" w:rsidR="00374F70" w:rsidRDefault="00374F70" w:rsidP="00374F70">
      <w:pPr>
        <w:spacing w:before="240"/>
        <w:jc w:val="center"/>
      </w:pPr>
      <w:r>
        <w:t>(Annex to ITU Operational Bulletin No. 1060 – 15.IX.2014)</w:t>
      </w:r>
      <w:r>
        <w:br/>
        <w:t>(Amendment No. 78)</w:t>
      </w:r>
    </w:p>
    <w:p w14:paraId="52F16E77" w14:textId="77777777" w:rsidR="00374F70" w:rsidRDefault="00374F70" w:rsidP="00374F70"/>
    <w:tbl>
      <w:tblPr>
        <w:tblW w:w="0" w:type="dxa"/>
        <w:tblLayout w:type="fixed"/>
        <w:tblLook w:val="04A0" w:firstRow="1" w:lastRow="0" w:firstColumn="1" w:lastColumn="0" w:noHBand="0" w:noVBand="1"/>
      </w:tblPr>
      <w:tblGrid>
        <w:gridCol w:w="4111"/>
        <w:gridCol w:w="1843"/>
        <w:gridCol w:w="3402"/>
      </w:tblGrid>
      <w:tr w:rsidR="00374F70" w14:paraId="6A7FAA4C" w14:textId="77777777" w:rsidTr="00374F70">
        <w:trPr>
          <w:cantSplit/>
          <w:tblHeader/>
        </w:trPr>
        <w:tc>
          <w:tcPr>
            <w:tcW w:w="4111" w:type="dxa"/>
            <w:hideMark/>
          </w:tcPr>
          <w:p w14:paraId="1327A705" w14:textId="77777777" w:rsidR="00374F70" w:rsidRDefault="00374F70">
            <w:pPr>
              <w:widowControl w:val="0"/>
              <w:spacing w:before="60"/>
              <w:rPr>
                <w:rFonts w:asciiTheme="minorHAnsi" w:eastAsia="SimSun" w:hAnsiTheme="minorHAnsi" w:cs="Arial"/>
                <w:b/>
                <w:bCs/>
                <w:i/>
                <w:iCs/>
                <w:color w:val="000000"/>
              </w:rPr>
            </w:pPr>
            <w:r>
              <w:rPr>
                <w:rFonts w:asciiTheme="minorHAnsi" w:eastAsia="SimSun" w:hAnsiTheme="minorHAnsi" w:cs="Arial"/>
                <w:b/>
                <w:bCs/>
                <w:i/>
                <w:iCs/>
                <w:color w:val="000000"/>
              </w:rPr>
              <w:t>Country or area/ISO code</w:t>
            </w:r>
          </w:p>
        </w:tc>
        <w:tc>
          <w:tcPr>
            <w:tcW w:w="1843" w:type="dxa"/>
            <w:hideMark/>
          </w:tcPr>
          <w:p w14:paraId="733F31D8" w14:textId="77777777" w:rsidR="00374F70" w:rsidRDefault="00374F70">
            <w:pPr>
              <w:widowControl w:val="0"/>
              <w:spacing w:before="60"/>
              <w:jc w:val="center"/>
              <w:rPr>
                <w:rFonts w:asciiTheme="minorHAnsi" w:eastAsia="SimSun" w:hAnsiTheme="minorHAnsi" w:cs="Arial"/>
                <w:b/>
                <w:bCs/>
                <w:i/>
                <w:iCs/>
                <w:color w:val="000000"/>
              </w:rPr>
            </w:pPr>
            <w:r>
              <w:rPr>
                <w:rFonts w:asciiTheme="minorHAnsi" w:eastAsia="SimSun" w:hAnsiTheme="minorHAnsi" w:cs="Arial"/>
                <w:b/>
                <w:bCs/>
                <w:i/>
                <w:iCs/>
                <w:color w:val="000000"/>
              </w:rPr>
              <w:t>Company Code</w:t>
            </w:r>
          </w:p>
        </w:tc>
        <w:tc>
          <w:tcPr>
            <w:tcW w:w="3402" w:type="dxa"/>
            <w:hideMark/>
          </w:tcPr>
          <w:p w14:paraId="5A68332A" w14:textId="77777777" w:rsidR="00374F70" w:rsidRDefault="00374F70">
            <w:pPr>
              <w:widowControl w:val="0"/>
              <w:spacing w:before="60"/>
              <w:rPr>
                <w:rFonts w:asciiTheme="minorHAnsi" w:eastAsia="SimSun" w:hAnsiTheme="minorHAnsi" w:cs="Arial"/>
                <w:b/>
                <w:bCs/>
                <w:i/>
                <w:iCs/>
                <w:color w:val="000000"/>
              </w:rPr>
            </w:pPr>
            <w:r>
              <w:rPr>
                <w:rFonts w:asciiTheme="minorHAnsi" w:eastAsia="SimSun" w:hAnsiTheme="minorHAnsi" w:cs="Arial"/>
                <w:b/>
                <w:bCs/>
                <w:i/>
                <w:iCs/>
                <w:color w:val="000000"/>
              </w:rPr>
              <w:t>Contact</w:t>
            </w:r>
          </w:p>
        </w:tc>
      </w:tr>
      <w:tr w:rsidR="00374F70" w14:paraId="3959AD41" w14:textId="77777777" w:rsidTr="00374F70">
        <w:trPr>
          <w:cantSplit/>
          <w:tblHeader/>
        </w:trPr>
        <w:tc>
          <w:tcPr>
            <w:tcW w:w="4111" w:type="dxa"/>
            <w:tcBorders>
              <w:top w:val="nil"/>
              <w:left w:val="nil"/>
              <w:bottom w:val="single" w:sz="4" w:space="0" w:color="auto"/>
              <w:right w:val="nil"/>
            </w:tcBorders>
            <w:hideMark/>
          </w:tcPr>
          <w:p w14:paraId="3EB50FDC" w14:textId="77777777" w:rsidR="00374F70" w:rsidRDefault="00374F70">
            <w:pPr>
              <w:widowControl w:val="0"/>
              <w:rPr>
                <w:rFonts w:asciiTheme="minorHAnsi" w:eastAsia="SimSun" w:hAnsiTheme="minorHAnsi" w:cs="Arial"/>
                <w:b/>
                <w:bCs/>
                <w:i/>
                <w:iCs/>
                <w:color w:val="000000"/>
              </w:rPr>
            </w:pPr>
            <w:r>
              <w:rPr>
                <w:rFonts w:asciiTheme="minorHAnsi" w:eastAsia="SimSun" w:hAnsiTheme="minorHAnsi" w:cs="Arial"/>
                <w:i/>
                <w:iCs/>
              </w:rPr>
              <w:t xml:space="preserve">  </w:t>
            </w:r>
            <w:r>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14:paraId="432E3420" w14:textId="77777777" w:rsidR="00374F70" w:rsidRDefault="00374F70">
            <w:pPr>
              <w:widowControl w:val="0"/>
              <w:jc w:val="center"/>
              <w:rPr>
                <w:rFonts w:asciiTheme="minorHAnsi" w:eastAsia="SimSun" w:hAnsiTheme="minorHAnsi" w:cs="Arial"/>
                <w:b/>
                <w:bCs/>
                <w:i/>
                <w:iCs/>
                <w:color w:val="000000"/>
              </w:rPr>
            </w:pPr>
            <w:r>
              <w:rPr>
                <w:rFonts w:asciiTheme="minorHAnsi" w:eastAsia="SimSun" w:hAnsiTheme="minorHAnsi" w:cs="Arial"/>
                <w:b/>
                <w:bCs/>
                <w:i/>
                <w:iCs/>
                <w:color w:val="000000"/>
              </w:rPr>
              <w:t>(carrier code)</w:t>
            </w:r>
          </w:p>
        </w:tc>
        <w:tc>
          <w:tcPr>
            <w:tcW w:w="3402" w:type="dxa"/>
            <w:tcBorders>
              <w:top w:val="nil"/>
              <w:left w:val="nil"/>
              <w:bottom w:val="single" w:sz="4" w:space="0" w:color="auto"/>
              <w:right w:val="nil"/>
            </w:tcBorders>
          </w:tcPr>
          <w:p w14:paraId="5E929B38" w14:textId="77777777" w:rsidR="00374F70" w:rsidRDefault="00374F70">
            <w:pPr>
              <w:widowControl w:val="0"/>
              <w:rPr>
                <w:rFonts w:asciiTheme="minorHAnsi" w:eastAsia="SimSun" w:hAnsiTheme="minorHAnsi" w:cs="Arial"/>
                <w:b/>
                <w:bCs/>
                <w:i/>
                <w:iCs/>
                <w:color w:val="000000"/>
              </w:rPr>
            </w:pPr>
          </w:p>
        </w:tc>
      </w:tr>
    </w:tbl>
    <w:p w14:paraId="40585E65" w14:textId="77777777" w:rsidR="00374F70" w:rsidRDefault="00374F70" w:rsidP="00374F70">
      <w:pPr>
        <w:rPr>
          <w:rFonts w:cs="Calibri"/>
          <w:color w:val="000000"/>
        </w:rPr>
      </w:pPr>
    </w:p>
    <w:p w14:paraId="192A22FC" w14:textId="77777777" w:rsidR="00374F70" w:rsidRDefault="00374F70" w:rsidP="00374F70">
      <w:pPr>
        <w:rPr>
          <w:rFonts w:cs="Calibri"/>
          <w:color w:val="000000"/>
        </w:rPr>
      </w:pPr>
    </w:p>
    <w:p w14:paraId="008CCC4E" w14:textId="77777777" w:rsidR="00374F70" w:rsidRDefault="00374F70" w:rsidP="00374F70">
      <w:pPr>
        <w:tabs>
          <w:tab w:val="left" w:pos="3686"/>
        </w:tabs>
        <w:rPr>
          <w:rFonts w:cs="Calibri"/>
          <w:b/>
          <w:i/>
        </w:rPr>
      </w:pPr>
      <w:r>
        <w:rPr>
          <w:rFonts w:eastAsia="SimSun"/>
          <w:b/>
          <w:bCs/>
          <w:i/>
          <w:iCs/>
        </w:rPr>
        <w:t>Germany (Federal Republic of) / DEU</w:t>
      </w:r>
      <w:r>
        <w:rPr>
          <w:rFonts w:cs="Calibri"/>
          <w:b/>
          <w:i/>
          <w:color w:val="00B050"/>
        </w:rPr>
        <w:tab/>
      </w:r>
      <w:r>
        <w:rPr>
          <w:rFonts w:cs="Calibri"/>
          <w:b/>
        </w:rPr>
        <w:t>LIR</w:t>
      </w:r>
    </w:p>
    <w:p w14:paraId="34868D00" w14:textId="77777777" w:rsidR="00374F70" w:rsidRDefault="00374F70" w:rsidP="00374F70">
      <w:pPr>
        <w:overflowPunct/>
        <w:rPr>
          <w:rFonts w:cs="Calibri"/>
          <w:color w:val="000000"/>
          <w:szCs w:val="22"/>
          <w:lang w:val="pt-BR"/>
        </w:rPr>
      </w:pPr>
    </w:p>
    <w:tbl>
      <w:tblPr>
        <w:tblW w:w="0" w:type="dxa"/>
        <w:tblLayout w:type="fixed"/>
        <w:tblLook w:val="04A0" w:firstRow="1" w:lastRow="0" w:firstColumn="1" w:lastColumn="0" w:noHBand="0" w:noVBand="1"/>
      </w:tblPr>
      <w:tblGrid>
        <w:gridCol w:w="4111"/>
        <w:gridCol w:w="1843"/>
        <w:gridCol w:w="3827"/>
      </w:tblGrid>
      <w:tr w:rsidR="00374F70" w14:paraId="6040E256" w14:textId="77777777" w:rsidTr="00374F70">
        <w:trPr>
          <w:trHeight w:val="1014"/>
        </w:trPr>
        <w:tc>
          <w:tcPr>
            <w:tcW w:w="4111" w:type="dxa"/>
            <w:hideMark/>
          </w:tcPr>
          <w:p w14:paraId="28DC097A" w14:textId="77777777" w:rsidR="00374F70" w:rsidRDefault="00374F70" w:rsidP="00C9772C">
            <w:pPr>
              <w:tabs>
                <w:tab w:val="left" w:pos="426"/>
                <w:tab w:val="left" w:pos="4140"/>
                <w:tab w:val="left" w:pos="4230"/>
              </w:tabs>
              <w:spacing w:before="0"/>
              <w:rPr>
                <w:rFonts w:cstheme="minorBidi"/>
                <w:lang w:val="de-CH"/>
              </w:rPr>
            </w:pPr>
            <w:r>
              <w:rPr>
                <w:rFonts w:cstheme="minorBidi"/>
                <w:lang w:val="de-CH"/>
              </w:rPr>
              <w:t>C&amp;S Breitband GmbH</w:t>
            </w:r>
          </w:p>
          <w:p w14:paraId="1C644F72" w14:textId="77777777" w:rsidR="00374F70" w:rsidRDefault="00374F70" w:rsidP="00C9772C">
            <w:pPr>
              <w:tabs>
                <w:tab w:val="left" w:pos="426"/>
                <w:tab w:val="left" w:pos="4140"/>
                <w:tab w:val="left" w:pos="4230"/>
              </w:tabs>
              <w:spacing w:before="0"/>
              <w:rPr>
                <w:rFonts w:cstheme="minorBidi"/>
                <w:lang w:val="de-CH"/>
              </w:rPr>
            </w:pPr>
            <w:r>
              <w:rPr>
                <w:rFonts w:cstheme="minorBidi"/>
                <w:lang w:val="de-CH"/>
              </w:rPr>
              <w:t>Turmstrasse 49</w:t>
            </w:r>
          </w:p>
          <w:p w14:paraId="4F489A7F" w14:textId="77777777" w:rsidR="00374F70" w:rsidRDefault="00374F70" w:rsidP="00C9772C">
            <w:pPr>
              <w:tabs>
                <w:tab w:val="left" w:pos="426"/>
                <w:tab w:val="left" w:pos="4140"/>
                <w:tab w:val="left" w:pos="4230"/>
              </w:tabs>
              <w:spacing w:before="0"/>
              <w:rPr>
                <w:rFonts w:cstheme="minorBidi"/>
                <w:lang w:val="de-CH"/>
              </w:rPr>
            </w:pPr>
            <w:r>
              <w:rPr>
                <w:rFonts w:cstheme="minorBidi"/>
                <w:lang w:val="de-CH"/>
              </w:rPr>
              <w:t>D-23843 BAD OLDESLOE</w:t>
            </w:r>
          </w:p>
        </w:tc>
        <w:tc>
          <w:tcPr>
            <w:tcW w:w="1843" w:type="dxa"/>
            <w:hideMark/>
          </w:tcPr>
          <w:p w14:paraId="2F5BE6AC" w14:textId="77777777" w:rsidR="00374F70" w:rsidRDefault="00374F70" w:rsidP="00C9772C">
            <w:pPr>
              <w:widowControl w:val="0"/>
              <w:spacing w:before="0"/>
              <w:jc w:val="center"/>
              <w:rPr>
                <w:rFonts w:eastAsia="SimSun" w:cstheme="minorBidi"/>
                <w:b/>
                <w:bCs/>
                <w:color w:val="000000"/>
              </w:rPr>
            </w:pPr>
            <w:r>
              <w:rPr>
                <w:rFonts w:eastAsia="SimSun" w:cstheme="minorBidi"/>
                <w:b/>
                <w:bCs/>
                <w:color w:val="000000"/>
              </w:rPr>
              <w:t>CUSB</w:t>
            </w:r>
          </w:p>
        </w:tc>
        <w:tc>
          <w:tcPr>
            <w:tcW w:w="3827" w:type="dxa"/>
            <w:hideMark/>
          </w:tcPr>
          <w:p w14:paraId="73AD1F43" w14:textId="77777777" w:rsidR="00374F70" w:rsidRDefault="00374F70" w:rsidP="00C9772C">
            <w:pPr>
              <w:tabs>
                <w:tab w:val="left" w:pos="426"/>
                <w:tab w:val="center" w:pos="2480"/>
              </w:tabs>
              <w:spacing w:before="0"/>
              <w:rPr>
                <w:rFonts w:cstheme="minorBidi"/>
                <w:lang w:val="de-CH"/>
              </w:rPr>
            </w:pPr>
            <w:r>
              <w:rPr>
                <w:rFonts w:cstheme="minorBidi"/>
                <w:lang w:val="en-GB"/>
              </w:rPr>
              <w:t>Mr Heiner Kahmann</w:t>
            </w:r>
          </w:p>
          <w:p w14:paraId="539531D1" w14:textId="77777777" w:rsidR="00374F70" w:rsidRDefault="00374F70" w:rsidP="0096335C">
            <w:pPr>
              <w:widowControl w:val="0"/>
              <w:tabs>
                <w:tab w:val="clear" w:pos="567"/>
                <w:tab w:val="left" w:pos="744"/>
              </w:tabs>
              <w:spacing w:before="0"/>
              <w:rPr>
                <w:rFonts w:cstheme="minorBidi"/>
                <w:lang w:val="de-CH"/>
              </w:rPr>
            </w:pPr>
            <w:r>
              <w:rPr>
                <w:rFonts w:cstheme="minorBidi"/>
                <w:lang w:val="de-CH"/>
              </w:rPr>
              <w:t>Tel.:</w:t>
            </w:r>
            <w:r>
              <w:rPr>
                <w:rFonts w:cstheme="minorBidi"/>
                <w:lang w:val="de-CH"/>
              </w:rPr>
              <w:tab/>
            </w:r>
            <w:r>
              <w:rPr>
                <w:rFonts w:cs="Calibri"/>
                <w:lang w:val="en-GB"/>
              </w:rPr>
              <w:t>+49 4531 8929 510</w:t>
            </w:r>
          </w:p>
          <w:p w14:paraId="1DA50F19" w14:textId="77777777" w:rsidR="00374F70" w:rsidRDefault="00374F70" w:rsidP="0096335C">
            <w:pPr>
              <w:widowControl w:val="0"/>
              <w:tabs>
                <w:tab w:val="clear" w:pos="567"/>
                <w:tab w:val="left" w:pos="744"/>
              </w:tabs>
              <w:spacing w:before="0"/>
              <w:rPr>
                <w:rFonts w:eastAsia="SimSun" w:cstheme="minorBidi"/>
                <w:color w:val="000000"/>
                <w:lang w:val="en-GB"/>
              </w:rPr>
            </w:pPr>
            <w:r>
              <w:rPr>
                <w:rFonts w:cstheme="minorBidi"/>
                <w:lang w:val="de-CH"/>
              </w:rPr>
              <w:t>E-mail :</w:t>
            </w:r>
            <w:r>
              <w:rPr>
                <w:rFonts w:cstheme="minorBidi"/>
                <w:lang w:val="de-CH"/>
              </w:rPr>
              <w:tab/>
            </w:r>
            <w:r>
              <w:rPr>
                <w:rFonts w:cs="Calibri"/>
                <w:lang w:val="en-GB"/>
              </w:rPr>
              <w:t>hkahmann@cs-breitband.de</w:t>
            </w:r>
          </w:p>
        </w:tc>
      </w:tr>
    </w:tbl>
    <w:p w14:paraId="3437D62F" w14:textId="77777777" w:rsidR="00374F70" w:rsidRDefault="00374F70" w:rsidP="00374F70">
      <w:pPr>
        <w:rPr>
          <w:lang w:val="en-GB"/>
        </w:rPr>
      </w:pPr>
    </w:p>
    <w:p w14:paraId="5D2093DA" w14:textId="77777777" w:rsidR="00374F70" w:rsidRDefault="00374F70" w:rsidP="00374F70">
      <w:pPr>
        <w:rPr>
          <w:lang w:val="en-GB"/>
        </w:rPr>
      </w:pPr>
      <w:r>
        <w:rPr>
          <w:lang w:val="en-GB"/>
        </w:rPr>
        <w:br w:type="page"/>
      </w:r>
    </w:p>
    <w:p w14:paraId="45D4F6AD" w14:textId="77777777" w:rsidR="00374F70" w:rsidRDefault="00374F70" w:rsidP="00374F70">
      <w:pPr>
        <w:pStyle w:val="Heading20"/>
        <w:rPr>
          <w:lang w:val="en-GB"/>
        </w:rPr>
      </w:pPr>
      <w:bookmarkStart w:id="1610" w:name="_Toc8296072"/>
      <w:bookmarkStart w:id="1611" w:name="_Toc8300199"/>
      <w:r>
        <w:rPr>
          <w:lang w:val="en-GB"/>
        </w:rPr>
        <w:lastRenderedPageBreak/>
        <w:t>List of International Signalling Point Codes (ISPC)</w:t>
      </w:r>
      <w:r>
        <w:rPr>
          <w:lang w:val="en-GB"/>
        </w:rPr>
        <w:br/>
        <w:t>(According to Recommendation ITU-T Q.708 (</w:t>
      </w:r>
      <w:r>
        <w:rPr>
          <w:rFonts w:eastAsia="Arial"/>
          <w:color w:val="000000"/>
          <w:szCs w:val="26"/>
          <w:lang w:val="en-GB"/>
        </w:rPr>
        <w:t>09/2016)</w:t>
      </w:r>
      <w:r>
        <w:rPr>
          <w:lang w:val="en-GB"/>
        </w:rPr>
        <w:t>)</w:t>
      </w:r>
      <w:r>
        <w:rPr>
          <w:lang w:val="en-GB"/>
        </w:rPr>
        <w:br/>
        <w:t>(Position on 1 October 2016)</w:t>
      </w:r>
      <w:bookmarkEnd w:id="1610"/>
      <w:bookmarkEnd w:id="1611"/>
    </w:p>
    <w:p w14:paraId="16081494" w14:textId="77777777" w:rsidR="00374F70" w:rsidRDefault="00374F70" w:rsidP="00374F70">
      <w:pPr>
        <w:pStyle w:val="Heading70"/>
        <w:keepNext/>
        <w:rPr>
          <w:b/>
          <w:bCs/>
        </w:rPr>
      </w:pPr>
      <w:r>
        <w:rPr>
          <w:bCs/>
        </w:rPr>
        <w:t>(Annex to ITU Operational Bulletin No. 1109 – 1.X.2016)</w:t>
      </w:r>
      <w:r>
        <w:rPr>
          <w:bCs/>
        </w:rPr>
        <w:br/>
        <w:t>(Amendment No. 56)</w:t>
      </w:r>
    </w:p>
    <w:p w14:paraId="4F0A416A" w14:textId="77777777" w:rsidR="00374F70" w:rsidRDefault="00374F70" w:rsidP="00374F70">
      <w:pPr>
        <w:keepNext/>
      </w:pP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374F70" w14:paraId="0F94FB10" w14:textId="77777777" w:rsidTr="00374F70">
        <w:trPr>
          <w:cantSplit/>
          <w:trHeight w:val="227"/>
        </w:trPr>
        <w:tc>
          <w:tcPr>
            <w:tcW w:w="1818" w:type="dxa"/>
            <w:gridSpan w:val="2"/>
            <w:hideMark/>
          </w:tcPr>
          <w:p w14:paraId="577C5C91" w14:textId="77777777" w:rsidR="00374F70" w:rsidRDefault="00374F70">
            <w:pPr>
              <w:pStyle w:val="Tablehead0"/>
              <w:jc w:val="left"/>
            </w:pPr>
            <w:r>
              <w:t>Country/ Geographical Area</w:t>
            </w:r>
          </w:p>
        </w:tc>
        <w:tc>
          <w:tcPr>
            <w:tcW w:w="3461" w:type="dxa"/>
            <w:vMerge w:val="restart"/>
            <w:hideMark/>
          </w:tcPr>
          <w:p w14:paraId="58F81771" w14:textId="77777777" w:rsidR="00374F70" w:rsidRDefault="00374F70">
            <w:pPr>
              <w:pStyle w:val="Tablehead0"/>
              <w:jc w:val="left"/>
              <w:rPr>
                <w:lang w:val="en-GB"/>
              </w:rPr>
            </w:pPr>
            <w:r>
              <w:rPr>
                <w:lang w:val="en-GB"/>
              </w:rPr>
              <w:t>Unique name of the signalling point</w:t>
            </w:r>
          </w:p>
        </w:tc>
        <w:tc>
          <w:tcPr>
            <w:tcW w:w="4009" w:type="dxa"/>
            <w:vMerge w:val="restart"/>
            <w:hideMark/>
          </w:tcPr>
          <w:p w14:paraId="40A8320D" w14:textId="77777777" w:rsidR="00374F70" w:rsidRDefault="00374F70">
            <w:pPr>
              <w:pStyle w:val="Tablehead0"/>
              <w:jc w:val="left"/>
              <w:rPr>
                <w:lang w:val="en-GB"/>
              </w:rPr>
            </w:pPr>
            <w:r>
              <w:rPr>
                <w:lang w:val="en-GB"/>
              </w:rPr>
              <w:t>Name of the signalling point operator</w:t>
            </w:r>
          </w:p>
        </w:tc>
      </w:tr>
      <w:tr w:rsidR="00374F70" w14:paraId="4D2DA6B4" w14:textId="77777777" w:rsidTr="00374F70">
        <w:trPr>
          <w:cantSplit/>
          <w:trHeight w:val="227"/>
        </w:trPr>
        <w:tc>
          <w:tcPr>
            <w:tcW w:w="909" w:type="dxa"/>
            <w:hideMark/>
          </w:tcPr>
          <w:p w14:paraId="61703C39" w14:textId="77777777" w:rsidR="00374F70" w:rsidRDefault="00374F70">
            <w:pPr>
              <w:pStyle w:val="Tablehead0"/>
              <w:jc w:val="left"/>
            </w:pPr>
            <w:r>
              <w:t>ISPC</w:t>
            </w:r>
          </w:p>
        </w:tc>
        <w:tc>
          <w:tcPr>
            <w:tcW w:w="909" w:type="dxa"/>
            <w:hideMark/>
          </w:tcPr>
          <w:p w14:paraId="29C34561" w14:textId="77777777" w:rsidR="00374F70" w:rsidRDefault="00374F70">
            <w:pPr>
              <w:pStyle w:val="Tablehead0"/>
              <w:jc w:val="left"/>
            </w:pPr>
            <w:r>
              <w:t>DEC</w:t>
            </w:r>
          </w:p>
        </w:tc>
        <w:tc>
          <w:tcPr>
            <w:tcW w:w="3461" w:type="dxa"/>
            <w:vMerge/>
            <w:vAlign w:val="center"/>
            <w:hideMark/>
          </w:tcPr>
          <w:p w14:paraId="43495894"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i/>
                <w:sz w:val="18"/>
                <w:lang w:val="en-GB"/>
              </w:rPr>
            </w:pPr>
          </w:p>
        </w:tc>
        <w:tc>
          <w:tcPr>
            <w:tcW w:w="4009" w:type="dxa"/>
            <w:vMerge/>
            <w:vAlign w:val="center"/>
            <w:hideMark/>
          </w:tcPr>
          <w:p w14:paraId="6FD80466" w14:textId="77777777" w:rsidR="00374F70" w:rsidRDefault="00374F70">
            <w:pPr>
              <w:tabs>
                <w:tab w:val="clear" w:pos="567"/>
                <w:tab w:val="clear" w:pos="1276"/>
                <w:tab w:val="clear" w:pos="1843"/>
                <w:tab w:val="clear" w:pos="5387"/>
                <w:tab w:val="clear" w:pos="5954"/>
              </w:tabs>
              <w:overflowPunct/>
              <w:autoSpaceDE/>
              <w:autoSpaceDN/>
              <w:adjustRightInd/>
              <w:spacing w:before="0"/>
              <w:jc w:val="left"/>
              <w:rPr>
                <w:i/>
                <w:sz w:val="18"/>
                <w:lang w:val="en-GB"/>
              </w:rPr>
            </w:pPr>
          </w:p>
        </w:tc>
      </w:tr>
      <w:tr w:rsidR="00374F70" w14:paraId="08F11E59" w14:textId="77777777" w:rsidTr="00374F70">
        <w:trPr>
          <w:cantSplit/>
          <w:trHeight w:val="240"/>
        </w:trPr>
        <w:tc>
          <w:tcPr>
            <w:tcW w:w="9288" w:type="dxa"/>
            <w:gridSpan w:val="4"/>
            <w:hideMark/>
          </w:tcPr>
          <w:p w14:paraId="6B6125B9" w14:textId="4B447E55" w:rsidR="00374F70" w:rsidRPr="00C9772C" w:rsidRDefault="00374F70">
            <w:pPr>
              <w:pStyle w:val="Normalaftertitle"/>
              <w:keepNext/>
              <w:spacing w:before="240"/>
              <w:rPr>
                <w:b/>
                <w:bCs/>
              </w:rPr>
            </w:pPr>
            <w:r w:rsidRPr="00C9772C">
              <w:rPr>
                <w:b/>
                <w:bCs/>
              </w:rPr>
              <w:t xml:space="preserve">Panama  </w:t>
            </w:r>
            <w:r w:rsidR="00C9772C">
              <w:rPr>
                <w:b/>
                <w:bCs/>
              </w:rPr>
              <w:t xml:space="preserve"> </w:t>
            </w:r>
            <w:r w:rsidRPr="00C9772C">
              <w:rPr>
                <w:b/>
                <w:bCs/>
              </w:rPr>
              <w:t xml:space="preserve">  SUP</w:t>
            </w:r>
          </w:p>
        </w:tc>
      </w:tr>
      <w:tr w:rsidR="00374F70" w14:paraId="4114EF03" w14:textId="77777777" w:rsidTr="00374F70">
        <w:trPr>
          <w:cantSplit/>
          <w:trHeight w:val="240"/>
        </w:trPr>
        <w:tc>
          <w:tcPr>
            <w:tcW w:w="909" w:type="dxa"/>
            <w:hideMark/>
          </w:tcPr>
          <w:p w14:paraId="252604CA" w14:textId="77777777" w:rsidR="00374F70" w:rsidRPr="0096335C" w:rsidRDefault="00374F70">
            <w:pPr>
              <w:pStyle w:val="StyleTabletextLeft"/>
              <w:rPr>
                <w:b w:val="0"/>
                <w:bCs w:val="0"/>
              </w:rPr>
            </w:pPr>
            <w:r w:rsidRPr="0096335C">
              <w:rPr>
                <w:b w:val="0"/>
                <w:bCs w:val="0"/>
              </w:rPr>
              <w:t>7-031-6</w:t>
            </w:r>
          </w:p>
        </w:tc>
        <w:tc>
          <w:tcPr>
            <w:tcW w:w="909" w:type="dxa"/>
            <w:hideMark/>
          </w:tcPr>
          <w:p w14:paraId="3E9285A9" w14:textId="77777777" w:rsidR="00374F70" w:rsidRPr="0096335C" w:rsidRDefault="00374F70">
            <w:pPr>
              <w:pStyle w:val="StyleTabletextLeft"/>
              <w:rPr>
                <w:b w:val="0"/>
                <w:bCs w:val="0"/>
              </w:rPr>
            </w:pPr>
            <w:r w:rsidRPr="0096335C">
              <w:rPr>
                <w:b w:val="0"/>
                <w:bCs w:val="0"/>
              </w:rPr>
              <w:t>14590</w:t>
            </w:r>
          </w:p>
        </w:tc>
        <w:tc>
          <w:tcPr>
            <w:tcW w:w="2640" w:type="dxa"/>
            <w:hideMark/>
          </w:tcPr>
          <w:p w14:paraId="161E7ACA" w14:textId="77777777" w:rsidR="00374F70" w:rsidRPr="0096335C" w:rsidRDefault="00374F70">
            <w:pPr>
              <w:pStyle w:val="StyleTabletextLeft"/>
              <w:rPr>
                <w:b w:val="0"/>
                <w:bCs w:val="0"/>
              </w:rPr>
            </w:pPr>
            <w:r w:rsidRPr="0096335C">
              <w:rPr>
                <w:b w:val="0"/>
                <w:bCs w:val="0"/>
              </w:rPr>
              <w:t>PANSL 3M</w:t>
            </w:r>
          </w:p>
        </w:tc>
        <w:tc>
          <w:tcPr>
            <w:tcW w:w="4009" w:type="dxa"/>
            <w:hideMark/>
          </w:tcPr>
          <w:p w14:paraId="2A595B6B" w14:textId="77777777" w:rsidR="00374F70" w:rsidRPr="0096335C" w:rsidRDefault="00374F70">
            <w:pPr>
              <w:pStyle w:val="StyleTabletextLeft"/>
              <w:rPr>
                <w:b w:val="0"/>
                <w:bCs w:val="0"/>
              </w:rPr>
            </w:pPr>
            <w:r w:rsidRPr="0096335C">
              <w:rPr>
                <w:b w:val="0"/>
                <w:bCs w:val="0"/>
              </w:rPr>
              <w:t>Telefónica Móviles de Panamá</w:t>
            </w:r>
          </w:p>
        </w:tc>
      </w:tr>
      <w:tr w:rsidR="00374F70" w14:paraId="489CCEB5" w14:textId="77777777" w:rsidTr="00374F70">
        <w:trPr>
          <w:cantSplit/>
          <w:trHeight w:val="240"/>
        </w:trPr>
        <w:tc>
          <w:tcPr>
            <w:tcW w:w="9288" w:type="dxa"/>
            <w:gridSpan w:val="4"/>
            <w:hideMark/>
          </w:tcPr>
          <w:p w14:paraId="5B222972" w14:textId="61F266E8" w:rsidR="00374F70" w:rsidRPr="00C9772C" w:rsidRDefault="00374F70">
            <w:pPr>
              <w:pStyle w:val="Normalaftertitle"/>
              <w:keepNext/>
              <w:spacing w:before="240"/>
              <w:rPr>
                <w:b/>
                <w:bCs/>
              </w:rPr>
            </w:pPr>
            <w:r w:rsidRPr="00C9772C">
              <w:rPr>
                <w:b/>
                <w:bCs/>
              </w:rPr>
              <w:t xml:space="preserve">Panama </w:t>
            </w:r>
            <w:r w:rsidR="00C9772C">
              <w:rPr>
                <w:b/>
                <w:bCs/>
              </w:rPr>
              <w:t xml:space="preserve"> </w:t>
            </w:r>
            <w:r w:rsidRPr="00C9772C">
              <w:rPr>
                <w:b/>
                <w:bCs/>
              </w:rPr>
              <w:t xml:space="preserve">   ADD</w:t>
            </w:r>
          </w:p>
        </w:tc>
      </w:tr>
      <w:tr w:rsidR="00374F70" w14:paraId="1A0ADA1B" w14:textId="77777777" w:rsidTr="00374F70">
        <w:trPr>
          <w:cantSplit/>
          <w:trHeight w:val="240"/>
        </w:trPr>
        <w:tc>
          <w:tcPr>
            <w:tcW w:w="909" w:type="dxa"/>
            <w:hideMark/>
          </w:tcPr>
          <w:p w14:paraId="42B2DCDB" w14:textId="77777777" w:rsidR="00374F70" w:rsidRPr="0096335C" w:rsidRDefault="00374F70">
            <w:pPr>
              <w:pStyle w:val="StyleTabletextLeft"/>
              <w:rPr>
                <w:b w:val="0"/>
                <w:bCs w:val="0"/>
              </w:rPr>
            </w:pPr>
            <w:r w:rsidRPr="0096335C">
              <w:rPr>
                <w:b w:val="0"/>
                <w:bCs w:val="0"/>
              </w:rPr>
              <w:t>7-031-6</w:t>
            </w:r>
          </w:p>
        </w:tc>
        <w:tc>
          <w:tcPr>
            <w:tcW w:w="909" w:type="dxa"/>
            <w:hideMark/>
          </w:tcPr>
          <w:p w14:paraId="62CF9500" w14:textId="77777777" w:rsidR="00374F70" w:rsidRPr="0096335C" w:rsidRDefault="00374F70">
            <w:pPr>
              <w:pStyle w:val="StyleTabletextLeft"/>
              <w:rPr>
                <w:b w:val="0"/>
                <w:bCs w:val="0"/>
              </w:rPr>
            </w:pPr>
            <w:r w:rsidRPr="0096335C">
              <w:rPr>
                <w:b w:val="0"/>
                <w:bCs w:val="0"/>
              </w:rPr>
              <w:t>14590</w:t>
            </w:r>
          </w:p>
        </w:tc>
        <w:tc>
          <w:tcPr>
            <w:tcW w:w="2640" w:type="dxa"/>
            <w:hideMark/>
          </w:tcPr>
          <w:p w14:paraId="5093F9DD" w14:textId="77777777" w:rsidR="00374F70" w:rsidRPr="0096335C" w:rsidRDefault="00374F70">
            <w:pPr>
              <w:pStyle w:val="StyleTabletextLeft"/>
              <w:rPr>
                <w:b w:val="0"/>
                <w:bCs w:val="0"/>
              </w:rPr>
            </w:pPr>
            <w:r w:rsidRPr="0096335C">
              <w:rPr>
                <w:b w:val="0"/>
                <w:bCs w:val="0"/>
              </w:rPr>
              <w:t>MGW PANSL3G</w:t>
            </w:r>
          </w:p>
        </w:tc>
        <w:tc>
          <w:tcPr>
            <w:tcW w:w="4009" w:type="dxa"/>
            <w:hideMark/>
          </w:tcPr>
          <w:p w14:paraId="57E57D75" w14:textId="77777777" w:rsidR="00374F70" w:rsidRPr="0096335C" w:rsidRDefault="00374F70">
            <w:pPr>
              <w:pStyle w:val="StyleTabletextLeft"/>
              <w:rPr>
                <w:b w:val="0"/>
                <w:bCs w:val="0"/>
                <w:lang w:val="es-ES_tradnl"/>
              </w:rPr>
            </w:pPr>
            <w:r w:rsidRPr="0096335C">
              <w:rPr>
                <w:b w:val="0"/>
                <w:bCs w:val="0"/>
                <w:lang w:val="es-ES_tradnl"/>
              </w:rPr>
              <w:t>Telefónica Móviles Panamá, S.A.</w:t>
            </w:r>
          </w:p>
        </w:tc>
      </w:tr>
    </w:tbl>
    <w:p w14:paraId="2D5E072A" w14:textId="77777777" w:rsidR="00374F70" w:rsidRDefault="00374F70" w:rsidP="00374F70">
      <w:pPr>
        <w:pStyle w:val="Footnotesepar"/>
        <w:rPr>
          <w:lang w:val="fr-FR"/>
        </w:rPr>
      </w:pPr>
      <w:r>
        <w:rPr>
          <w:lang w:val="fr-FR"/>
        </w:rPr>
        <w:t>____________</w:t>
      </w:r>
    </w:p>
    <w:p w14:paraId="0B45A96F" w14:textId="77777777" w:rsidR="00374F70" w:rsidRDefault="00374F70" w:rsidP="00374F70">
      <w:pPr>
        <w:pStyle w:val="Tabletext"/>
        <w:tabs>
          <w:tab w:val="left" w:pos="567"/>
        </w:tabs>
        <w:spacing w:after="0"/>
        <w:rPr>
          <w:b/>
          <w:sz w:val="16"/>
          <w:szCs w:val="16"/>
        </w:rPr>
      </w:pPr>
      <w:r>
        <w:rPr>
          <w:sz w:val="16"/>
          <w:szCs w:val="16"/>
        </w:rPr>
        <w:t>ISPC:</w:t>
      </w:r>
      <w:r>
        <w:rPr>
          <w:sz w:val="16"/>
          <w:szCs w:val="16"/>
        </w:rPr>
        <w:tab/>
        <w:t>International Signalling Point Codes.</w:t>
      </w:r>
    </w:p>
    <w:p w14:paraId="0A81AC44" w14:textId="77777777" w:rsidR="00374F70" w:rsidRDefault="00374F70" w:rsidP="00374F70">
      <w:pPr>
        <w:pStyle w:val="Tabletext"/>
        <w:tabs>
          <w:tab w:val="left" w:pos="567"/>
        </w:tabs>
        <w:spacing w:before="0" w:after="0"/>
        <w:rPr>
          <w:b/>
          <w:sz w:val="16"/>
          <w:szCs w:val="16"/>
        </w:rPr>
      </w:pPr>
      <w:r>
        <w:rPr>
          <w:sz w:val="16"/>
          <w:szCs w:val="16"/>
        </w:rPr>
        <w:tab/>
        <w:t>Codes de points sémaphores internationaux (CPSI).</w:t>
      </w:r>
    </w:p>
    <w:p w14:paraId="2BBA753C" w14:textId="77777777" w:rsidR="00374F70" w:rsidRDefault="00374F70" w:rsidP="00374F70">
      <w:pPr>
        <w:pStyle w:val="Tabletext"/>
        <w:tabs>
          <w:tab w:val="left" w:pos="567"/>
        </w:tabs>
        <w:spacing w:before="0" w:after="0"/>
        <w:rPr>
          <w:lang w:val="es-ES"/>
        </w:rPr>
      </w:pPr>
      <w:r>
        <w:rPr>
          <w:sz w:val="16"/>
          <w:szCs w:val="16"/>
        </w:rPr>
        <w:tab/>
      </w:r>
      <w:r>
        <w:rPr>
          <w:sz w:val="16"/>
          <w:szCs w:val="16"/>
          <w:lang w:val="es-ES"/>
        </w:rPr>
        <w:t>Códigos de puntos de señalización internacional (CPSI).</w:t>
      </w:r>
    </w:p>
    <w:p w14:paraId="2B30520B" w14:textId="77777777" w:rsidR="00374F70" w:rsidRDefault="00374F70" w:rsidP="00374F70">
      <w:pPr>
        <w:rPr>
          <w:lang w:val="es-ES"/>
        </w:rPr>
      </w:pPr>
    </w:p>
    <w:p w14:paraId="77C84244" w14:textId="77777777" w:rsidR="00374F70" w:rsidRDefault="00374F70" w:rsidP="00374F70">
      <w:pPr>
        <w:rPr>
          <w:lang w:val="es-ES"/>
        </w:rPr>
      </w:pPr>
    </w:p>
    <w:p w14:paraId="00732570" w14:textId="77777777" w:rsidR="00C9772C" w:rsidRDefault="00C9772C" w:rsidP="00C9772C">
      <w:r>
        <w:br w:type="page"/>
      </w:r>
    </w:p>
    <w:p w14:paraId="58A3157A" w14:textId="6038DC95" w:rsidR="00374F70" w:rsidRDefault="00374F70" w:rsidP="00FB1CB0">
      <w:pPr>
        <w:pStyle w:val="Heading20"/>
        <w:rPr>
          <w:b w:val="0"/>
          <w:bCs w:val="0"/>
        </w:rPr>
      </w:pPr>
      <w:bookmarkStart w:id="1612" w:name="_Toc8300200"/>
      <w:r w:rsidRPr="00FB1CB0">
        <w:rPr>
          <w:lang w:val="en-GB"/>
        </w:rPr>
        <w:lastRenderedPageBreak/>
        <w:t xml:space="preserve">National Numbering Plan </w:t>
      </w:r>
      <w:r w:rsidRPr="00FB1CB0">
        <w:rPr>
          <w:lang w:val="en-GB"/>
        </w:rPr>
        <w:br/>
        <w:t>(According to Recommendation ITU-T E.129 (01/2013))</w:t>
      </w:r>
      <w:bookmarkEnd w:id="1612"/>
    </w:p>
    <w:p w14:paraId="037BBD05" w14:textId="77777777" w:rsidR="00374F70" w:rsidRDefault="00374F70" w:rsidP="00374F70">
      <w:pPr>
        <w:tabs>
          <w:tab w:val="left" w:pos="1134"/>
          <w:tab w:val="left" w:pos="1560"/>
          <w:tab w:val="left" w:pos="2127"/>
        </w:tabs>
        <w:spacing w:after="80"/>
        <w:jc w:val="center"/>
        <w:outlineLvl w:val="2"/>
        <w:rPr>
          <w:rFonts w:eastAsia="SimSun" w:cs="Arial"/>
          <w:lang w:val="en-GB"/>
        </w:rPr>
      </w:pPr>
      <w:r>
        <w:rPr>
          <w:rFonts w:eastAsia="SimSun" w:cs="Arial"/>
        </w:rPr>
        <w:t xml:space="preserve">Web: </w:t>
      </w:r>
      <w:r>
        <w:rPr>
          <w:rFonts w:eastAsia="SimSun" w:cs="Arial"/>
          <w:lang w:val="en-GB"/>
        </w:rPr>
        <w:t>www.itu.int/itu-t/inr/nnp/index.html</w:t>
      </w:r>
    </w:p>
    <w:p w14:paraId="3D0F182C" w14:textId="77777777" w:rsidR="00374F70" w:rsidRDefault="00374F70" w:rsidP="00374F70">
      <w:pPr>
        <w:rPr>
          <w:rFonts w:eastAsia="SimSun"/>
          <w:lang w:val="en-GB"/>
        </w:rPr>
      </w:pPr>
      <w:r>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071F2209" w14:textId="77777777" w:rsidR="00374F70" w:rsidRDefault="00374F70" w:rsidP="00374F70">
      <w:pPr>
        <w:rPr>
          <w:rFonts w:eastAsia="SimSun"/>
        </w:rPr>
      </w:pPr>
      <w:r>
        <w:rPr>
          <w:rFonts w:eastAsia="SimSun"/>
        </w:rPr>
        <w:t xml:space="preserve">For their numbering website, or when sending their information to ITU/TSB (e-mail: </w:t>
      </w:r>
      <w:hyperlink r:id="rId16" w:history="1">
        <w:r>
          <w:rPr>
            <w:rStyle w:val="Hyperlink"/>
            <w:rFonts w:eastAsia="SimSun"/>
          </w:rPr>
          <w:t>tsbtson@itu.int</w:t>
        </w:r>
      </w:hyperlink>
      <w:r>
        <w:rPr>
          <w:rFonts w:eastAsia="SimSun"/>
        </w:rPr>
        <w:t>), administrations are kindly requested to use the format as explained in Recommendation ITU-T E.129. They are reminded that they will be responsible for the timely update of this information.</w:t>
      </w:r>
    </w:p>
    <w:p w14:paraId="506962C6" w14:textId="77777777" w:rsidR="00374F70" w:rsidRDefault="00374F70" w:rsidP="00374F70">
      <w:pPr>
        <w:rPr>
          <w:rFonts w:eastAsia="SimSun"/>
        </w:rPr>
      </w:pPr>
      <w:r>
        <w:rPr>
          <w:rFonts w:eastAsia="SimSun"/>
        </w:rPr>
        <w:t xml:space="preserve">From </w:t>
      </w:r>
      <w:r>
        <w:rPr>
          <w:rFonts w:eastAsia="SimSun"/>
          <w:lang w:val="en-GB"/>
        </w:rPr>
        <w:t xml:space="preserve">15.IV.2019, </w:t>
      </w:r>
      <w:r>
        <w:rPr>
          <w:rFonts w:eastAsia="SimSun"/>
        </w:rPr>
        <w:t>the following countries/geographical areas have updated their national numbering plan on our site:</w:t>
      </w:r>
    </w:p>
    <w:p w14:paraId="75FF25E9" w14:textId="77777777" w:rsidR="00374F70" w:rsidRDefault="00374F70" w:rsidP="00374F70">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374F70" w14:paraId="6ECB7312" w14:textId="77777777" w:rsidTr="00374F70">
        <w:trPr>
          <w:jc w:val="center"/>
        </w:trPr>
        <w:tc>
          <w:tcPr>
            <w:tcW w:w="3964" w:type="dxa"/>
            <w:tcBorders>
              <w:top w:val="single" w:sz="4" w:space="0" w:color="auto"/>
              <w:left w:val="single" w:sz="4" w:space="0" w:color="auto"/>
              <w:bottom w:val="single" w:sz="4" w:space="0" w:color="auto"/>
              <w:right w:val="single" w:sz="4" w:space="0" w:color="auto"/>
            </w:tcBorders>
            <w:hideMark/>
          </w:tcPr>
          <w:p w14:paraId="585E4FA2" w14:textId="77777777" w:rsidR="00374F70" w:rsidRDefault="00374F70">
            <w:pPr>
              <w:spacing w:before="40" w:after="40"/>
              <w:jc w:val="center"/>
              <w:rPr>
                <w:rFonts w:eastAsia="SimSun" w:cs="Arial"/>
                <w:i/>
              </w:rPr>
            </w:pPr>
            <w:r>
              <w:rPr>
                <w:rFonts w:eastAsia="SimSun"/>
                <w:i/>
              </w:rPr>
              <w:t>Country/</w:t>
            </w:r>
            <w:r>
              <w:rPr>
                <w:rFonts w:eastAsia="SimSun" w:cs="Arial"/>
                <w:i/>
              </w:rPr>
              <w:t xml:space="preserve"> Geographical area</w:t>
            </w:r>
          </w:p>
        </w:tc>
        <w:tc>
          <w:tcPr>
            <w:tcW w:w="2869" w:type="dxa"/>
            <w:tcBorders>
              <w:top w:val="single" w:sz="4" w:space="0" w:color="auto"/>
              <w:left w:val="single" w:sz="4" w:space="0" w:color="auto"/>
              <w:bottom w:val="single" w:sz="4" w:space="0" w:color="auto"/>
              <w:right w:val="single" w:sz="4" w:space="0" w:color="auto"/>
            </w:tcBorders>
            <w:hideMark/>
          </w:tcPr>
          <w:p w14:paraId="3521DA96" w14:textId="77777777" w:rsidR="00374F70" w:rsidRDefault="00374F70">
            <w:pPr>
              <w:spacing w:before="40" w:after="40"/>
              <w:jc w:val="center"/>
              <w:rPr>
                <w:rFonts w:eastAsia="SimSun" w:cs="Arial"/>
                <w:i/>
                <w:iCs/>
                <w:lang w:val="fr-CH"/>
              </w:rPr>
            </w:pPr>
            <w:r>
              <w:rPr>
                <w:rFonts w:eastAsia="SimSun"/>
                <w:i/>
                <w:iCs/>
                <w:lang w:val="fr-CH"/>
              </w:rPr>
              <w:t>Country Code (CC)</w:t>
            </w:r>
          </w:p>
        </w:tc>
      </w:tr>
      <w:tr w:rsidR="00374F70" w14:paraId="658E9F05" w14:textId="77777777" w:rsidTr="00374F70">
        <w:trPr>
          <w:jc w:val="center"/>
        </w:trPr>
        <w:tc>
          <w:tcPr>
            <w:tcW w:w="3964" w:type="dxa"/>
            <w:tcBorders>
              <w:top w:val="single" w:sz="4" w:space="0" w:color="auto"/>
              <w:left w:val="single" w:sz="4" w:space="0" w:color="auto"/>
              <w:bottom w:val="single" w:sz="4" w:space="0" w:color="auto"/>
              <w:right w:val="single" w:sz="4" w:space="0" w:color="auto"/>
            </w:tcBorders>
            <w:hideMark/>
          </w:tcPr>
          <w:p w14:paraId="0E0A7DCA" w14:textId="77777777" w:rsidR="00374F70" w:rsidRDefault="00374F70">
            <w:pPr>
              <w:tabs>
                <w:tab w:val="left" w:pos="1020"/>
              </w:tabs>
              <w:spacing w:before="40" w:after="40"/>
              <w:rPr>
                <w:rFonts w:eastAsia="SimSun"/>
              </w:rPr>
            </w:pPr>
            <w:r>
              <w:rPr>
                <w:rFonts w:eastAsia="SimSun"/>
              </w:rPr>
              <w:t>Kenya</w:t>
            </w:r>
          </w:p>
        </w:tc>
        <w:tc>
          <w:tcPr>
            <w:tcW w:w="2869" w:type="dxa"/>
            <w:tcBorders>
              <w:top w:val="single" w:sz="4" w:space="0" w:color="auto"/>
              <w:left w:val="single" w:sz="4" w:space="0" w:color="auto"/>
              <w:bottom w:val="single" w:sz="4" w:space="0" w:color="auto"/>
              <w:right w:val="single" w:sz="4" w:space="0" w:color="auto"/>
            </w:tcBorders>
            <w:hideMark/>
          </w:tcPr>
          <w:p w14:paraId="438878C9" w14:textId="77777777" w:rsidR="00374F70" w:rsidRDefault="00374F70">
            <w:pPr>
              <w:spacing w:before="40" w:after="40"/>
              <w:jc w:val="center"/>
              <w:rPr>
                <w:rFonts w:eastAsia="SimSun"/>
              </w:rPr>
            </w:pPr>
            <w:r>
              <w:rPr>
                <w:rFonts w:eastAsia="SimSun"/>
              </w:rPr>
              <w:t>+254</w:t>
            </w:r>
          </w:p>
        </w:tc>
      </w:tr>
      <w:tr w:rsidR="00374F70" w14:paraId="57CD2638" w14:textId="77777777" w:rsidTr="00374F70">
        <w:trPr>
          <w:jc w:val="center"/>
        </w:trPr>
        <w:tc>
          <w:tcPr>
            <w:tcW w:w="3964" w:type="dxa"/>
            <w:tcBorders>
              <w:top w:val="single" w:sz="4" w:space="0" w:color="auto"/>
              <w:left w:val="single" w:sz="4" w:space="0" w:color="auto"/>
              <w:bottom w:val="single" w:sz="4" w:space="0" w:color="auto"/>
              <w:right w:val="single" w:sz="4" w:space="0" w:color="auto"/>
            </w:tcBorders>
            <w:hideMark/>
          </w:tcPr>
          <w:p w14:paraId="2B776127" w14:textId="77777777" w:rsidR="00374F70" w:rsidRDefault="00374F70">
            <w:pPr>
              <w:tabs>
                <w:tab w:val="left" w:pos="1020"/>
              </w:tabs>
              <w:spacing w:before="40" w:after="40"/>
              <w:rPr>
                <w:rFonts w:eastAsia="SimSun"/>
              </w:rPr>
            </w:pPr>
            <w:r>
              <w:rPr>
                <w:rFonts w:eastAsia="SimSun"/>
              </w:rPr>
              <w:t>Mongolia</w:t>
            </w:r>
          </w:p>
        </w:tc>
        <w:tc>
          <w:tcPr>
            <w:tcW w:w="2869" w:type="dxa"/>
            <w:tcBorders>
              <w:top w:val="single" w:sz="4" w:space="0" w:color="auto"/>
              <w:left w:val="single" w:sz="4" w:space="0" w:color="auto"/>
              <w:bottom w:val="single" w:sz="4" w:space="0" w:color="auto"/>
              <w:right w:val="single" w:sz="4" w:space="0" w:color="auto"/>
            </w:tcBorders>
            <w:hideMark/>
          </w:tcPr>
          <w:p w14:paraId="1DD6E2F2" w14:textId="77777777" w:rsidR="00374F70" w:rsidRDefault="00374F70">
            <w:pPr>
              <w:spacing w:before="40" w:after="40"/>
              <w:jc w:val="center"/>
              <w:rPr>
                <w:rFonts w:eastAsia="SimSun"/>
              </w:rPr>
            </w:pPr>
            <w:r>
              <w:rPr>
                <w:rFonts w:eastAsia="SimSun"/>
              </w:rPr>
              <w:t>+976</w:t>
            </w:r>
          </w:p>
        </w:tc>
      </w:tr>
      <w:tr w:rsidR="00374F70" w14:paraId="5D0FCAFF" w14:textId="77777777" w:rsidTr="00374F70">
        <w:trPr>
          <w:jc w:val="center"/>
        </w:trPr>
        <w:tc>
          <w:tcPr>
            <w:tcW w:w="3964" w:type="dxa"/>
            <w:tcBorders>
              <w:top w:val="single" w:sz="4" w:space="0" w:color="auto"/>
              <w:left w:val="single" w:sz="4" w:space="0" w:color="auto"/>
              <w:bottom w:val="single" w:sz="4" w:space="0" w:color="auto"/>
              <w:right w:val="single" w:sz="4" w:space="0" w:color="auto"/>
            </w:tcBorders>
            <w:hideMark/>
          </w:tcPr>
          <w:p w14:paraId="7440170B" w14:textId="77777777" w:rsidR="00374F70" w:rsidRDefault="00374F70">
            <w:pPr>
              <w:tabs>
                <w:tab w:val="left" w:pos="1020"/>
              </w:tabs>
              <w:spacing w:before="40" w:after="40"/>
              <w:rPr>
                <w:rFonts w:eastAsia="SimSun"/>
              </w:rPr>
            </w:pPr>
            <w:r>
              <w:rPr>
                <w:rFonts w:eastAsia="SimSun"/>
              </w:rPr>
              <w:t>Morocco</w:t>
            </w:r>
          </w:p>
        </w:tc>
        <w:tc>
          <w:tcPr>
            <w:tcW w:w="2869" w:type="dxa"/>
            <w:tcBorders>
              <w:top w:val="single" w:sz="4" w:space="0" w:color="auto"/>
              <w:left w:val="single" w:sz="4" w:space="0" w:color="auto"/>
              <w:bottom w:val="single" w:sz="4" w:space="0" w:color="auto"/>
              <w:right w:val="single" w:sz="4" w:space="0" w:color="auto"/>
            </w:tcBorders>
            <w:hideMark/>
          </w:tcPr>
          <w:p w14:paraId="59C105FE" w14:textId="77777777" w:rsidR="00374F70" w:rsidRDefault="00374F70">
            <w:pPr>
              <w:spacing w:before="40" w:after="40"/>
              <w:jc w:val="center"/>
              <w:rPr>
                <w:rFonts w:eastAsia="SimSun"/>
              </w:rPr>
            </w:pPr>
            <w:r>
              <w:rPr>
                <w:rFonts w:eastAsia="SimSun"/>
              </w:rPr>
              <w:t>+212</w:t>
            </w:r>
          </w:p>
        </w:tc>
      </w:tr>
    </w:tbl>
    <w:p w14:paraId="41EB7DCA" w14:textId="77777777" w:rsidR="00374F70" w:rsidRDefault="00374F70" w:rsidP="00374F70">
      <w:pPr>
        <w:pStyle w:val="NoSpacing"/>
        <w:rPr>
          <w:sz w:val="20"/>
          <w:szCs w:val="20"/>
        </w:rPr>
      </w:pPr>
    </w:p>
    <w:p w14:paraId="02459078" w14:textId="77777777" w:rsidR="00374F70" w:rsidRDefault="00374F70" w:rsidP="00374F70">
      <w:pPr>
        <w:rPr>
          <w:lang w:val="es-ES"/>
        </w:rPr>
      </w:pPr>
    </w:p>
    <w:p w14:paraId="41C3F627" w14:textId="77777777" w:rsidR="00374F70" w:rsidRDefault="00374F70" w:rsidP="00374F70">
      <w:pPr>
        <w:pStyle w:val="NoSpacing"/>
        <w:rPr>
          <w:lang w:val="fr-CH"/>
        </w:rPr>
      </w:pPr>
    </w:p>
    <w:p w14:paraId="15C7169B" w14:textId="77777777" w:rsidR="00374F70" w:rsidRDefault="00374F70" w:rsidP="00374F70">
      <w:pPr>
        <w:pStyle w:val="NoSpacing"/>
        <w:rPr>
          <w:lang w:val="fr-CH"/>
        </w:rPr>
      </w:pPr>
    </w:p>
    <w:p w14:paraId="0891D4BB" w14:textId="77777777" w:rsidR="00C653EE" w:rsidRPr="00756D3F" w:rsidRDefault="00C653EE" w:rsidP="00BE459F">
      <w:pPr>
        <w:rPr>
          <w:lang w:val="es-ES"/>
        </w:rPr>
      </w:pPr>
    </w:p>
    <w:sectPr w:rsidR="00C653EE" w:rsidRPr="00756D3F" w:rsidSect="004C24DE">
      <w:footerReference w:type="even" r:id="rId17"/>
      <w:footerReference w:type="default" r:id="rId18"/>
      <w:footerReference w:type="first" r:id="rId19"/>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4E36324E" w:rsidR="001F0528" w:rsidRPr="00544B46" w:rsidRDefault="001F0528" w:rsidP="00544B46">
      <w:pPr>
        <w:pStyle w:val="Footer"/>
      </w:pPr>
    </w:p>
  </w:endnote>
  <w:endnote w:type="continuationSeparator" w:id="0">
    <w:p w14:paraId="404A6FFC" w14:textId="77777777" w:rsidR="001F0528" w:rsidRDefault="001F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altName w:val="Times New Roman"/>
    <w:charset w:val="00"/>
    <w:family w:val="roman"/>
    <w:pitch w:val="variable"/>
    <w:sig w:usb0="00000000"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EF4BFB" w:rsidRPr="007F091C" w14:paraId="3740B4FC" w14:textId="77777777" w:rsidTr="002369BC">
      <w:trPr>
        <w:cantSplit/>
        <w:jc w:val="center"/>
      </w:trPr>
      <w:tc>
        <w:tcPr>
          <w:tcW w:w="1761" w:type="dxa"/>
          <w:shd w:val="clear" w:color="auto" w:fill="4C4C4C"/>
        </w:tcPr>
        <w:p w14:paraId="2B7050E6" w14:textId="20978411" w:rsidR="00EF4BFB" w:rsidRPr="007F091C" w:rsidRDefault="00EF4BFB" w:rsidP="00EF4BFB">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D44F83">
            <w:rPr>
              <w:color w:val="FFFFFF"/>
              <w:lang w:val="es-ES_tradnl"/>
            </w:rPr>
            <w:t>1172</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D44F83">
            <w:rPr>
              <w:color w:val="FFFFFF"/>
            </w:rPr>
            <w:t>14</w:t>
          </w:r>
          <w:r w:rsidRPr="007F091C">
            <w:rPr>
              <w:color w:val="FFFFFF"/>
            </w:rPr>
            <w:fldChar w:fldCharType="end"/>
          </w:r>
        </w:p>
      </w:tc>
      <w:tc>
        <w:tcPr>
          <w:tcW w:w="7292" w:type="dxa"/>
          <w:shd w:val="clear" w:color="auto" w:fill="A6A6A6"/>
        </w:tcPr>
        <w:p w14:paraId="0EDC5F4D" w14:textId="77777777" w:rsidR="00EF4BFB" w:rsidRPr="00911AE9" w:rsidRDefault="00EF4BFB" w:rsidP="00EF4BFB">
          <w:pPr>
            <w:pStyle w:val="Footer"/>
            <w:spacing w:before="20" w:after="20"/>
            <w:ind w:right="141"/>
            <w:jc w:val="right"/>
            <w:rPr>
              <w:color w:val="FFFFFF"/>
              <w:lang w:val="fr-CH"/>
            </w:rPr>
          </w:pPr>
          <w:r w:rsidRPr="00911AE9">
            <w:rPr>
              <w:color w:val="FFFFFF"/>
              <w:lang w:val="fr-CH"/>
            </w:rPr>
            <w:t>ITU Operational Bulletin</w:t>
          </w:r>
        </w:p>
      </w:tc>
    </w:tr>
  </w:tbl>
  <w:p w14:paraId="6F1B1776" w14:textId="77777777" w:rsidR="00EF4BFB" w:rsidRDefault="00EF4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EF4BFB" w:rsidRPr="007F091C" w14:paraId="554884E9" w14:textId="77777777" w:rsidTr="002369BC">
      <w:trPr>
        <w:cantSplit/>
        <w:jc w:val="right"/>
      </w:trPr>
      <w:tc>
        <w:tcPr>
          <w:tcW w:w="7378" w:type="dxa"/>
          <w:shd w:val="clear" w:color="auto" w:fill="A6A6A6"/>
        </w:tcPr>
        <w:p w14:paraId="25F0A2BB" w14:textId="77777777" w:rsidR="00EF4BFB" w:rsidRPr="00911AE9" w:rsidRDefault="00EF4BFB" w:rsidP="00EF4BFB">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1B9F9CA1" w14:textId="5AF93834" w:rsidR="00EF4BFB" w:rsidRPr="007F091C" w:rsidRDefault="00EF4BFB" w:rsidP="00EF4BFB">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D44F83">
            <w:rPr>
              <w:color w:val="FFFFFF"/>
              <w:lang w:val="es-ES_tradnl"/>
            </w:rPr>
            <w:t>1172</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D44F83">
            <w:rPr>
              <w:color w:val="FFFFFF"/>
            </w:rPr>
            <w:t>13</w:t>
          </w:r>
          <w:r w:rsidRPr="007F091C">
            <w:rPr>
              <w:color w:val="FFFFFF"/>
            </w:rPr>
            <w:fldChar w:fldCharType="end"/>
          </w:r>
          <w:r w:rsidRPr="007F091C">
            <w:rPr>
              <w:color w:val="FFFFFF"/>
              <w:lang w:val="es-ES_tradnl"/>
            </w:rPr>
            <w:t>  </w:t>
          </w:r>
        </w:p>
      </w:tc>
    </w:tr>
  </w:tbl>
  <w:p w14:paraId="67E52C7E" w14:textId="77777777" w:rsidR="00EF4BFB" w:rsidRDefault="00EF4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1F0528"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1F0528" w:rsidRDefault="001F0528"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1F0528" w:rsidRPr="007F091C" w:rsidRDefault="001F0528"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1F0528" w:rsidRDefault="001F0528" w:rsidP="008149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1F0528" w:rsidRPr="007F091C" w14:paraId="404A7011" w14:textId="77777777" w:rsidTr="00DE1F6D">
      <w:trPr>
        <w:cantSplit/>
        <w:jc w:val="center"/>
      </w:trPr>
      <w:tc>
        <w:tcPr>
          <w:tcW w:w="1761" w:type="dxa"/>
          <w:shd w:val="clear" w:color="auto" w:fill="4C4C4C"/>
        </w:tcPr>
        <w:p w14:paraId="404A700F" w14:textId="6281656E" w:rsidR="001F0528" w:rsidRPr="007F091C" w:rsidRDefault="001F0528"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D44F83">
            <w:rPr>
              <w:color w:val="FFFFFF"/>
              <w:lang w:val="es-ES_tradnl"/>
            </w:rPr>
            <w:t>1172</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D44F83">
            <w:rPr>
              <w:color w:val="FFFFFF"/>
            </w:rPr>
            <w:t>18</w:t>
          </w:r>
          <w:r w:rsidRPr="007F091C">
            <w:rPr>
              <w:color w:val="FFFFFF"/>
            </w:rPr>
            <w:fldChar w:fldCharType="end"/>
          </w:r>
        </w:p>
      </w:tc>
      <w:tc>
        <w:tcPr>
          <w:tcW w:w="7292" w:type="dxa"/>
          <w:shd w:val="clear" w:color="auto" w:fill="A6A6A6"/>
        </w:tcPr>
        <w:p w14:paraId="404A7010" w14:textId="77777777" w:rsidR="001F0528" w:rsidRPr="00911AE9" w:rsidRDefault="001F0528"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1F0528" w:rsidRDefault="001F0528" w:rsidP="0049766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1F0528" w:rsidRPr="007F091C" w14:paraId="404A7015" w14:textId="77777777" w:rsidTr="00DE1F6D">
      <w:trPr>
        <w:cantSplit/>
        <w:jc w:val="right"/>
      </w:trPr>
      <w:tc>
        <w:tcPr>
          <w:tcW w:w="7378" w:type="dxa"/>
          <w:shd w:val="clear" w:color="auto" w:fill="A6A6A6"/>
        </w:tcPr>
        <w:p w14:paraId="404A7013" w14:textId="77777777" w:rsidR="001F0528" w:rsidRPr="00911AE9" w:rsidRDefault="001F0528"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2E6A5B94" w:rsidR="001F0528" w:rsidRPr="007F091C" w:rsidRDefault="001F0528"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D44F83">
            <w:rPr>
              <w:color w:val="FFFFFF"/>
              <w:lang w:val="es-ES_tradnl"/>
            </w:rPr>
            <w:t>1172</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D44F83">
            <w:rPr>
              <w:color w:val="FFFFFF"/>
            </w:rPr>
            <w:t>19</w:t>
          </w:r>
          <w:r w:rsidRPr="007F091C">
            <w:rPr>
              <w:color w:val="FFFFFF"/>
            </w:rPr>
            <w:fldChar w:fldCharType="end"/>
          </w:r>
          <w:r w:rsidRPr="007F091C">
            <w:rPr>
              <w:color w:val="FFFFFF"/>
              <w:lang w:val="es-ES_tradnl"/>
            </w:rPr>
            <w:t>  </w:t>
          </w:r>
        </w:p>
      </w:tc>
    </w:tr>
  </w:tbl>
  <w:p w14:paraId="404A7016" w14:textId="77777777" w:rsidR="001F0528" w:rsidRDefault="001F0528"/>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1F0528" w:rsidRPr="007F091C" w14:paraId="404A7019" w14:textId="77777777" w:rsidTr="002E0C9F">
      <w:trPr>
        <w:cantSplit/>
        <w:jc w:val="center"/>
      </w:trPr>
      <w:tc>
        <w:tcPr>
          <w:tcW w:w="1761" w:type="dxa"/>
          <w:shd w:val="clear" w:color="auto" w:fill="4C4C4C"/>
        </w:tcPr>
        <w:p w14:paraId="404A7017" w14:textId="4C75C861" w:rsidR="001F0528" w:rsidRPr="007F091C" w:rsidRDefault="001F0528"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D44F83">
            <w:rPr>
              <w:color w:val="FFFFFF"/>
              <w:lang w:val="es-ES_tradnl"/>
            </w:rPr>
            <w:t>1172</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D44F83">
            <w:rPr>
              <w:color w:val="FFFFFF"/>
            </w:rPr>
            <w:t>15</w:t>
          </w:r>
          <w:r w:rsidRPr="007F091C">
            <w:rPr>
              <w:color w:val="FFFFFF"/>
            </w:rPr>
            <w:fldChar w:fldCharType="end"/>
          </w:r>
        </w:p>
      </w:tc>
      <w:tc>
        <w:tcPr>
          <w:tcW w:w="7292" w:type="dxa"/>
          <w:shd w:val="clear" w:color="auto" w:fill="A6A6A6"/>
        </w:tcPr>
        <w:p w14:paraId="404A7018" w14:textId="77777777" w:rsidR="001F0528" w:rsidRPr="00911AE9" w:rsidRDefault="001F0528" w:rsidP="00414943">
          <w:pPr>
            <w:pStyle w:val="Footer"/>
            <w:spacing w:before="20" w:after="20"/>
            <w:ind w:right="141"/>
            <w:jc w:val="right"/>
            <w:rPr>
              <w:color w:val="FFFFFF"/>
              <w:lang w:val="fr-CH"/>
            </w:rPr>
          </w:pPr>
          <w:r w:rsidRPr="00911AE9">
            <w:rPr>
              <w:color w:val="FFFFFF"/>
              <w:lang w:val="fr-CH"/>
            </w:rPr>
            <w:t>ITU Operational Bulletin</w:t>
          </w:r>
        </w:p>
      </w:tc>
    </w:tr>
  </w:tbl>
  <w:p w14:paraId="404A701A" w14:textId="77777777" w:rsidR="001F0528" w:rsidRPr="006B4A80" w:rsidRDefault="001F0528"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1F0528" w:rsidRDefault="001F0528">
      <w:r>
        <w:separator/>
      </w:r>
    </w:p>
  </w:footnote>
  <w:footnote w:type="continuationSeparator" w:id="0">
    <w:p w14:paraId="404A6FFA" w14:textId="77777777" w:rsidR="001F0528" w:rsidRDefault="001F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3D4BE" w14:textId="77777777" w:rsidR="00EF4BFB" w:rsidRDefault="00EF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CD5CB" w14:textId="77777777" w:rsidR="00EF4BFB" w:rsidRDefault="00EF4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BBDFB" w14:textId="77777777" w:rsidR="00EF4BFB" w:rsidRDefault="00EF4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2684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6AB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1866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EA2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ACC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70C4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0090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E414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D42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3CC50D42"/>
    <w:multiLevelType w:val="hybridMultilevel"/>
    <w:tmpl w:val="A814A1E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3"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020C15"/>
    <w:multiLevelType w:val="hybridMultilevel"/>
    <w:tmpl w:val="7C36AF0E"/>
    <w:lvl w:ilvl="0" w:tplc="677EE63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31"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32" w15:restartNumberingAfterBreak="0">
    <w:nsid w:val="7E61334F"/>
    <w:multiLevelType w:val="hybridMultilevel"/>
    <w:tmpl w:val="57A6EF08"/>
    <w:lvl w:ilvl="0" w:tplc="677EE6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30"/>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2"/>
  </w:num>
  <w:num w:numId="23">
    <w:abstractNumId w:val="31"/>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1"/>
  </w:num>
  <w:num w:numId="28">
    <w:abstractNumId w:val="17"/>
  </w:num>
  <w:num w:numId="29">
    <w:abstractNumId w:val="28"/>
  </w:num>
  <w:num w:numId="30">
    <w:abstractNumId w:val="28"/>
  </w:num>
  <w:num w:numId="31">
    <w:abstractNumId w:val="24"/>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3"/>
  </w:num>
  <w:num w:numId="34">
    <w:abstractNumId w:val="16"/>
  </w:num>
  <w:num w:numId="35">
    <w:abstractNumId w:val="29"/>
  </w:num>
  <w:num w:numId="36">
    <w:abstractNumId w:val="15"/>
  </w:num>
  <w:num w:numId="37">
    <w:abstractNumId w:val="20"/>
  </w:num>
  <w:num w:numId="38">
    <w:abstractNumId w:val="11"/>
  </w:num>
  <w:num w:numId="39">
    <w:abstractNumId w:val="18"/>
  </w:num>
  <w:num w:numId="40">
    <w:abstractNumId w:val="19"/>
  </w:num>
  <w:num w:numId="41">
    <w:abstractNumId w:val="32"/>
  </w:num>
  <w:num w:numId="42">
    <w:abstractNumId w:val="25"/>
  </w:num>
  <w:num w:numId="43">
    <w:abstractNumId w:val="21"/>
  </w:num>
  <w:num w:numId="44">
    <w:abstractNumId w:val="17"/>
  </w:num>
  <w:num w:numId="45">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676"/>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55C"/>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5C0A"/>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6EC5"/>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528"/>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BB2"/>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45B"/>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0E7"/>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B2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6EAE"/>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540"/>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1F"/>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0A4"/>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4F70"/>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4DA"/>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513"/>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53"/>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B7DC1"/>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B46"/>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3B"/>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263"/>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2EE"/>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4AC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C0"/>
    <w:rsid w:val="00865ECC"/>
    <w:rsid w:val="00865F09"/>
    <w:rsid w:val="00866338"/>
    <w:rsid w:val="008663AC"/>
    <w:rsid w:val="0086797B"/>
    <w:rsid w:val="0087087C"/>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269"/>
    <w:rsid w:val="008E2A74"/>
    <w:rsid w:val="008E2D48"/>
    <w:rsid w:val="008E362D"/>
    <w:rsid w:val="008E3953"/>
    <w:rsid w:val="008E418B"/>
    <w:rsid w:val="008E44BD"/>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15"/>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03D"/>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35C"/>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3"/>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6B"/>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1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459F"/>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062"/>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506"/>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3EE"/>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6DE"/>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72C"/>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3DAC"/>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279A"/>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85E"/>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4F83"/>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0CC"/>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779"/>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4A"/>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958"/>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732"/>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4BFB"/>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22D"/>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1D7A"/>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0FA4"/>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181"/>
    <w:rsid w:val="00F834E8"/>
    <w:rsid w:val="00F83F71"/>
    <w:rsid w:val="00F843EA"/>
    <w:rsid w:val="00F843F9"/>
    <w:rsid w:val="00F844CA"/>
    <w:rsid w:val="00F84CE8"/>
    <w:rsid w:val="00F84D7E"/>
    <w:rsid w:val="00F84F40"/>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CB0"/>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A"/>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iPriority="99" w:unhideWhenUsed="1"/>
    <w:lsdException w:name="Default Paragraph Font" w:semiHidden="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uiPriority w:val="99"/>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uiPriority w:val="99"/>
    <w:rsid w:val="0096183A"/>
    <w:rPr>
      <w:rFonts w:eastAsia="Times New Roman"/>
      <w:sz w:val="24"/>
      <w:szCs w:val="24"/>
      <w:lang w:val="en-GB" w:eastAsia="en-US"/>
    </w:rPr>
  </w:style>
  <w:style w:type="character" w:customStyle="1" w:styleId="Heading8Char">
    <w:name w:val="Heading 8 Char"/>
    <w:basedOn w:val="DefaultParagraphFont"/>
    <w:link w:val="Heading8"/>
    <w:uiPriority w:val="99"/>
    <w:rsid w:val="0046797A"/>
    <w:rPr>
      <w:rFonts w:eastAsia="Times New Roman"/>
      <w:i/>
      <w:iCs/>
      <w:sz w:val="24"/>
      <w:szCs w:val="24"/>
      <w:lang w:val="en-GB" w:eastAsia="en-US"/>
    </w:rPr>
  </w:style>
  <w:style w:type="character" w:customStyle="1" w:styleId="Heading9Char">
    <w:name w:val="Heading 9 Char"/>
    <w:basedOn w:val="DefaultParagraphFont"/>
    <w:link w:val="Heading9"/>
    <w:uiPriority w:val="9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uiPriority w:val="99"/>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uiPriority w:val="99"/>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uiPriority w:val="99"/>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1B034C"/>
    <w:rPr>
      <w:sz w:val="18"/>
    </w:rPr>
  </w:style>
  <w:style w:type="character" w:customStyle="1" w:styleId="FootnoteTextChar">
    <w:name w:val="Footnote Text Char"/>
    <w:aliases w:val="ftx Char,ft Char"/>
    <w:basedOn w:val="DefaultParagraphFont"/>
    <w:link w:val="FootnoteText"/>
    <w:uiPriority w:val="99"/>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uiPriority w:val="99"/>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uiPriority w:val="99"/>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uiPriority w:val="99"/>
    <w:semiHidden/>
    <w:rsid w:val="00E10D9E"/>
    <w:pPr>
      <w:spacing w:before="0" w:after="0"/>
    </w:pPr>
    <w:rPr>
      <w:b/>
      <w:sz w:val="16"/>
      <w:szCs w:val="16"/>
      <w:lang w:val="en-US"/>
    </w:rPr>
  </w:style>
  <w:style w:type="paragraph" w:customStyle="1" w:styleId="Styleenumlev1">
    <w:name w:val="Style enumlev1"/>
    <w:basedOn w:val="enumlev1"/>
    <w:uiPriority w:val="99"/>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uiPriority w:val="99"/>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uiPriority w:val="99"/>
    <w:rsid w:val="000F48F8"/>
    <w:pPr>
      <w:spacing w:before="60" w:after="60"/>
    </w:pPr>
    <w:rPr>
      <w:b w:val="0"/>
      <w:bCs w:val="0"/>
      <w:szCs w:val="20"/>
    </w:rPr>
  </w:style>
  <w:style w:type="paragraph" w:customStyle="1" w:styleId="Tabletext0">
    <w:name w:val="Table text"/>
    <w:basedOn w:val="Tabletext"/>
    <w:uiPriority w:val="99"/>
    <w:rsid w:val="000F48F8"/>
    <w:rPr>
      <w:b/>
      <w:bCs/>
    </w:rPr>
  </w:style>
  <w:style w:type="paragraph" w:customStyle="1" w:styleId="Bureaufaxtet">
    <w:name w:val="Bureaufax_tet"/>
    <w:basedOn w:val="Normal"/>
    <w:uiPriority w:val="99"/>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uiPriority w:val="99"/>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uiPriority w:val="99"/>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uiPriority w:val="99"/>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uiPriority w:val="99"/>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uiPriority w:val="99"/>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uiPriority w:val="99"/>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uiPriority w:val="99"/>
    <w:rsid w:val="0050515D"/>
    <w:pPr>
      <w:spacing w:before="240"/>
    </w:pPr>
  </w:style>
  <w:style w:type="paragraph" w:customStyle="1" w:styleId="Heading70">
    <w:name w:val="Heading_7"/>
    <w:basedOn w:val="Normalaftertitle"/>
    <w:uiPriority w:val="99"/>
    <w:rsid w:val="00296B9F"/>
    <w:pPr>
      <w:jc w:val="center"/>
    </w:pPr>
  </w:style>
  <w:style w:type="paragraph" w:customStyle="1" w:styleId="NormalItalic">
    <w:name w:val="Normal + Italic"/>
    <w:basedOn w:val="Normal"/>
    <w:uiPriority w:val="99"/>
    <w:semiHidden/>
    <w:rsid w:val="00296B9F"/>
    <w:rPr>
      <w:i/>
      <w:iCs/>
    </w:rPr>
  </w:style>
  <w:style w:type="paragraph" w:customStyle="1" w:styleId="Styleenumlev1CalibriBefore0pt">
    <w:name w:val="Style enumlev1 + Calibri Before:  0 pt"/>
    <w:basedOn w:val="enumlev1"/>
    <w:uiPriority w:val="99"/>
    <w:rsid w:val="000F48F8"/>
    <w:pPr>
      <w:spacing w:before="0"/>
    </w:pPr>
    <w:rPr>
      <w:rFonts w:ascii="Calibri" w:hAnsi="Calibri"/>
    </w:rPr>
  </w:style>
  <w:style w:type="paragraph" w:customStyle="1" w:styleId="ITULLogoE">
    <w:name w:val="ITULLogo_E"/>
    <w:uiPriority w:val="99"/>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uiPriority w:val="99"/>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uiPriority w:val="99"/>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uiPriority w:val="99"/>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uiPriority w:val="99"/>
    <w:rsid w:val="0046797A"/>
    <w:rPr>
      <w:rFonts w:ascii="Arial" w:eastAsia="Times New Roman" w:hAnsi="Arial"/>
      <w:b/>
      <w:sz w:val="22"/>
      <w:lang w:val="en-GB" w:eastAsia="en-US"/>
    </w:rPr>
  </w:style>
  <w:style w:type="paragraph" w:styleId="BodyTextIndent">
    <w:name w:val="Body Text Indent"/>
    <w:basedOn w:val="Normal"/>
    <w:link w:val="BodyTextIndentChar"/>
    <w:uiPriority w:val="99"/>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uiPriority w:val="99"/>
    <w:rsid w:val="0046797A"/>
    <w:rPr>
      <w:rFonts w:ascii="Arial" w:eastAsia="Times New Roman" w:hAnsi="Arial"/>
      <w:lang w:val="en-GB" w:eastAsia="en-US"/>
    </w:rPr>
  </w:style>
  <w:style w:type="paragraph" w:styleId="BodyTextIndent2">
    <w:name w:val="Body Text Indent 2"/>
    <w:basedOn w:val="Normal"/>
    <w:link w:val="BodyTextIndent2Char"/>
    <w:uiPriority w:val="99"/>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uiPriority w:val="99"/>
    <w:rsid w:val="0046797A"/>
    <w:rPr>
      <w:rFonts w:ascii="Arial" w:eastAsia="Times New Roman" w:hAnsi="Arial"/>
      <w:sz w:val="22"/>
      <w:lang w:val="en-GB" w:eastAsia="en-US"/>
    </w:rPr>
  </w:style>
  <w:style w:type="paragraph" w:customStyle="1" w:styleId="Data">
    <w:name w:val="Data"/>
    <w:basedOn w:val="Normal"/>
    <w:uiPriority w:val="99"/>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uiPriority w:val="99"/>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uiPriority w:val="99"/>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uiPriority w:val="99"/>
    <w:rsid w:val="0046797A"/>
    <w:rPr>
      <w:rFonts w:ascii="Arial" w:eastAsia="Times New Roman" w:hAnsi="Arial"/>
      <w:sz w:val="16"/>
      <w:szCs w:val="16"/>
      <w:lang w:val="en-GB" w:eastAsia="en-US"/>
    </w:rPr>
  </w:style>
  <w:style w:type="paragraph" w:customStyle="1" w:styleId="Fillin">
    <w:name w:val="Fillin"/>
    <w:basedOn w:val="Normal"/>
    <w:uiPriority w:val="99"/>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uiPriority w:val="99"/>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uiPriority w:val="99"/>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uiPriority w:val="99"/>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uiPriority w:val="99"/>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uiPriority w:val="99"/>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uiPriority w:val="99"/>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uiPriority w:val="99"/>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uiPriority w:val="99"/>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uiPriority w:val="99"/>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uiPriority w:val="99"/>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uiPriority w:val="99"/>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uiPriority w:val="99"/>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uiPriority w:val="99"/>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uiPriority w:val="99"/>
    <w:rsid w:val="0046797A"/>
    <w:rPr>
      <w:rFonts w:ascii="Helvetica" w:hAnsi="Helvetica"/>
    </w:rPr>
  </w:style>
  <w:style w:type="paragraph" w:customStyle="1" w:styleId="SP">
    <w:name w:val="SP"/>
    <w:basedOn w:val="Data"/>
    <w:uiPriority w:val="99"/>
    <w:rsid w:val="0046797A"/>
    <w:rPr>
      <w:rFonts w:ascii="Helvetica" w:hAnsi="Helvetica"/>
    </w:rPr>
  </w:style>
  <w:style w:type="paragraph" w:customStyle="1" w:styleId="ITULOGO">
    <w:name w:val="ITULOGO"/>
    <w:basedOn w:val="Normal"/>
    <w:uiPriority w:val="99"/>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uiPriority w:val="99"/>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uiPriority w:val="99"/>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uiPriority w:val="99"/>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uiPriority w:val="99"/>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uiPriority w:val="99"/>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uiPriority w:val="99"/>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uiPriority w:val="99"/>
    <w:rsid w:val="0046797A"/>
    <w:rPr>
      <w:rFonts w:ascii="Arial" w:eastAsia="Times New Roman" w:hAnsi="Arial"/>
      <w:b/>
      <w:sz w:val="32"/>
      <w:lang w:eastAsia="ar-SA"/>
    </w:rPr>
  </w:style>
  <w:style w:type="paragraph" w:customStyle="1" w:styleId="WW-BodyText2">
    <w:name w:val="WW-Body Tex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uiPriority w:val="99"/>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uiPriority w:val="99"/>
    <w:rsid w:val="0046797A"/>
    <w:pPr>
      <w:jc w:val="center"/>
    </w:pPr>
    <w:rPr>
      <w:b/>
      <w:bCs/>
      <w:i/>
      <w:iCs/>
    </w:rPr>
  </w:style>
  <w:style w:type="paragraph" w:customStyle="1" w:styleId="Framecontents">
    <w:name w:val="Frame contents"/>
    <w:basedOn w:val="BodyText"/>
    <w:uiPriority w:val="99"/>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uiPriority w:val="99"/>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uiPriority w:val="99"/>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uiPriority w:val="99"/>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uiPriority w:val="99"/>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uiPriority w:val="99"/>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uiPriority w:val="99"/>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uiPriority w:val="99"/>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uiPriority w:val="99"/>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uiPriority w:val="99"/>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uiPriority w:val="99"/>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uiPriority w:val="99"/>
    <w:rsid w:val="0046797A"/>
    <w:rPr>
      <w:b/>
    </w:rPr>
  </w:style>
  <w:style w:type="paragraph" w:customStyle="1" w:styleId="StandardBrief">
    <w:name w:val="Standard_Brief"/>
    <w:uiPriority w:val="99"/>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uiPriority w:val="99"/>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uiPriority w:val="99"/>
    <w:rsid w:val="0046797A"/>
    <w:pPr>
      <w:jc w:val="right"/>
    </w:pPr>
  </w:style>
  <w:style w:type="paragraph" w:customStyle="1" w:styleId="PucesNiveau1">
    <w:name w:val="PucesNiveau1"/>
    <w:next w:val="Normal-retrait"/>
    <w:autoRedefine/>
    <w:uiPriority w:val="99"/>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uiPriority w:val="99"/>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uiPriority w:val="99"/>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uiPriority w:val="99"/>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uiPriority w:val="99"/>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uiPriority w:val="99"/>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uiPriority w:val="99"/>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uiPriority w:val="99"/>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uiPriority w:val="99"/>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uiPriority w:val="99"/>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uiPriority w:val="99"/>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uiPriority w:val="99"/>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uiPriority w:val="99"/>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uiPriority w:val="99"/>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uiPriority w:val="99"/>
    <w:rsid w:val="006A4C36"/>
  </w:style>
  <w:style w:type="paragraph" w:customStyle="1" w:styleId="Office">
    <w:name w:val="Office"/>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uiPriority w:val="99"/>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uiPriority w:val="99"/>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uiPriority w:val="99"/>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uiPriority w:val="99"/>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uiPriority w:val="99"/>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uiPriority w:val="99"/>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uiPriority w:val="99"/>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uiPriority w:val="99"/>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uiPriority w:val="99"/>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uiPriority w:val="99"/>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uiPriority w:val="99"/>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uiPriority w:val="99"/>
    <w:rsid w:val="002E12C1"/>
    <w:rPr>
      <w:lang w:val="en-GB"/>
    </w:rPr>
  </w:style>
  <w:style w:type="paragraph" w:customStyle="1" w:styleId="ASN1">
    <w:name w:val="ASN.1"/>
    <w:uiPriority w:val="99"/>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uiPriority w:val="99"/>
    <w:rsid w:val="002E12C1"/>
    <w:pPr>
      <w:ind w:left="1588"/>
    </w:pPr>
    <w:rPr>
      <w:lang w:val="en-GB"/>
    </w:rPr>
  </w:style>
  <w:style w:type="paragraph" w:customStyle="1" w:styleId="Equation">
    <w:name w:val="Equation"/>
    <w:basedOn w:val="Normal"/>
    <w:uiPriority w:val="99"/>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uiPriority w:val="99"/>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uiPriority w:val="99"/>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uiPriority w:val="99"/>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uiPriority w:val="99"/>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uiPriority w:val="99"/>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uiPriority w:val="99"/>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uiPriority w:val="99"/>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uiPriority w:val="99"/>
    <w:rsid w:val="002E12C1"/>
  </w:style>
  <w:style w:type="paragraph" w:customStyle="1" w:styleId="QuestionNo">
    <w:name w:val="Question_No"/>
    <w:basedOn w:val="RecNo"/>
    <w:next w:val="Questiontitle"/>
    <w:uiPriority w:val="99"/>
    <w:rsid w:val="002E12C1"/>
  </w:style>
  <w:style w:type="paragraph" w:customStyle="1" w:styleId="RecNo">
    <w:name w:val="Rec_No"/>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uiPriority w:val="99"/>
    <w:rsid w:val="002E12C1"/>
  </w:style>
  <w:style w:type="paragraph" w:customStyle="1" w:styleId="Questionref">
    <w:name w:val="Question_ref"/>
    <w:basedOn w:val="Recref"/>
    <w:next w:val="Questiondate"/>
    <w:uiPriority w:val="99"/>
    <w:rsid w:val="002E12C1"/>
  </w:style>
  <w:style w:type="paragraph" w:customStyle="1" w:styleId="Reftext">
    <w:name w:val="Ref_text"/>
    <w:basedOn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uiPriority w:val="99"/>
    <w:rsid w:val="002E12C1"/>
  </w:style>
  <w:style w:type="paragraph" w:customStyle="1" w:styleId="RepNo">
    <w:name w:val="Rep_No"/>
    <w:basedOn w:val="RecNo"/>
    <w:next w:val="Reptitle"/>
    <w:uiPriority w:val="99"/>
    <w:rsid w:val="002E12C1"/>
  </w:style>
  <w:style w:type="paragraph" w:customStyle="1" w:styleId="Reptitle">
    <w:name w:val="Rep_title"/>
    <w:basedOn w:val="Rectitle"/>
    <w:next w:val="Repref"/>
    <w:uiPriority w:val="99"/>
    <w:rsid w:val="002E12C1"/>
  </w:style>
  <w:style w:type="paragraph" w:customStyle="1" w:styleId="Repref">
    <w:name w:val="Rep_ref"/>
    <w:basedOn w:val="Recref"/>
    <w:next w:val="Repdate"/>
    <w:uiPriority w:val="99"/>
    <w:rsid w:val="002E12C1"/>
  </w:style>
  <w:style w:type="paragraph" w:customStyle="1" w:styleId="Resdate">
    <w:name w:val="Res_date"/>
    <w:basedOn w:val="Recdate"/>
    <w:next w:val="Normalaftertitle"/>
    <w:uiPriority w:val="99"/>
    <w:rsid w:val="002E12C1"/>
  </w:style>
  <w:style w:type="paragraph" w:customStyle="1" w:styleId="ResNo">
    <w:name w:val="Res_No"/>
    <w:basedOn w:val="RecNo"/>
    <w:next w:val="Restitle"/>
    <w:uiPriority w:val="99"/>
    <w:rsid w:val="002E12C1"/>
  </w:style>
  <w:style w:type="paragraph" w:customStyle="1" w:styleId="Restitle">
    <w:name w:val="Res_title"/>
    <w:basedOn w:val="Rectitle"/>
    <w:next w:val="Resref"/>
    <w:uiPriority w:val="99"/>
    <w:rsid w:val="002E12C1"/>
  </w:style>
  <w:style w:type="paragraph" w:customStyle="1" w:styleId="Resref">
    <w:name w:val="Res_ref"/>
    <w:basedOn w:val="Recref"/>
    <w:next w:val="Resdate"/>
    <w:uiPriority w:val="99"/>
    <w:rsid w:val="002E12C1"/>
  </w:style>
  <w:style w:type="paragraph" w:customStyle="1" w:styleId="SectionNo">
    <w:name w:val="Section_No"/>
    <w:basedOn w:val="Normal"/>
    <w:next w:val="Section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uiPriority w:val="99"/>
    <w:rsid w:val="002E12C1"/>
    <w:rPr>
      <w:vertAlign w:val="superscript"/>
    </w:rPr>
  </w:style>
  <w:style w:type="paragraph" w:customStyle="1" w:styleId="Title1">
    <w:name w:val="Title 1"/>
    <w:basedOn w:val="Source"/>
    <w:next w:val="Title2"/>
    <w:uiPriority w:val="99"/>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uiPriority w:val="99"/>
    <w:rsid w:val="002E12C1"/>
  </w:style>
  <w:style w:type="paragraph" w:customStyle="1" w:styleId="Title4">
    <w:name w:val="Title 4"/>
    <w:basedOn w:val="Title3"/>
    <w:next w:val="Heading1"/>
    <w:uiPriority w:val="99"/>
    <w:rsid w:val="002E12C1"/>
    <w:rPr>
      <w:b/>
    </w:rPr>
  </w:style>
  <w:style w:type="paragraph" w:customStyle="1" w:styleId="toc00">
    <w:name w:val="toc 0"/>
    <w:basedOn w:val="Normal"/>
    <w:next w:val="TOC1"/>
    <w:uiPriority w:val="99"/>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uiPriority w:val="99"/>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uiPriority w:val="99"/>
    <w:rsid w:val="002E12C1"/>
  </w:style>
  <w:style w:type="paragraph" w:styleId="TOC6">
    <w:name w:val="toc 6"/>
    <w:basedOn w:val="TOC4"/>
    <w:uiPriority w:val="99"/>
    <w:rsid w:val="002E12C1"/>
  </w:style>
  <w:style w:type="paragraph" w:styleId="TOC7">
    <w:name w:val="toc 7"/>
    <w:basedOn w:val="TOC4"/>
    <w:uiPriority w:val="99"/>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uiPriority w:val="99"/>
    <w:rsid w:val="002E12C1"/>
    <w:rPr>
      <w:b w:val="0"/>
    </w:rPr>
  </w:style>
  <w:style w:type="paragraph" w:customStyle="1" w:styleId="FooterQP">
    <w:name w:val="Footer_QP"/>
    <w:basedOn w:val="Normal"/>
    <w:uiPriority w:val="99"/>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uiPriority w:val="99"/>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uiPriority w:val="99"/>
    <w:rsid w:val="002E12C1"/>
  </w:style>
  <w:style w:type="paragraph" w:customStyle="1" w:styleId="RepNoBR">
    <w:name w:val="Rep_No_BR"/>
    <w:basedOn w:val="RecNoBR"/>
    <w:next w:val="Reptitle"/>
    <w:uiPriority w:val="99"/>
    <w:rsid w:val="002E12C1"/>
  </w:style>
  <w:style w:type="paragraph" w:customStyle="1" w:styleId="ResNoBR">
    <w:name w:val="Res_No_BR"/>
    <w:basedOn w:val="RecNoBR"/>
    <w:next w:val="Restitle"/>
    <w:uiPriority w:val="99"/>
    <w:rsid w:val="002E12C1"/>
  </w:style>
  <w:style w:type="paragraph" w:customStyle="1" w:styleId="TabletitleBR">
    <w:name w:val="Table_title_BR"/>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uiPriority w:val="99"/>
    <w:rsid w:val="002E12C1"/>
    <w:pPr>
      <w:keepNext w:val="0"/>
      <w:spacing w:after="480"/>
    </w:pPr>
  </w:style>
  <w:style w:type="paragraph" w:customStyle="1" w:styleId="FigureNoBR">
    <w:name w:val="Figure_No_BR"/>
    <w:basedOn w:val="Normal"/>
    <w:next w:val="FiguretitleBR"/>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uiPriority w:val="99"/>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uiPriority w:val="99"/>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uiPriority w:val="99"/>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uiPriority w:val="99"/>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uiPriority w:val="99"/>
    <w:rsid w:val="008C7BDA"/>
    <w:pPr>
      <w:tabs>
        <w:tab w:val="left" w:pos="1134"/>
      </w:tabs>
    </w:pPr>
    <w:rPr>
      <w:rFonts w:ascii="Helvetica" w:hAnsi="Helvetica"/>
    </w:rPr>
  </w:style>
  <w:style w:type="paragraph" w:customStyle="1" w:styleId="TableTitle">
    <w:name w:val="Table_Title"/>
    <w:basedOn w:val="Normal"/>
    <w:next w:val="Tabletext"/>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uiPriority w:val="99"/>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uiPriority w:val="99"/>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uiPriority w:val="99"/>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uiPriority w:val="99"/>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uiPriority w:val="99"/>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uiPriority w:val="99"/>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uiPriority w:val="99"/>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uiPriority w:val="99"/>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uiPriority w:val="99"/>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uiPriority w:val="99"/>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uiPriority w:val="99"/>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uiPriority w:val="99"/>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uiPriority w:val="99"/>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uiPriority w:val="99"/>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uiPriority w:val="99"/>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uiPriority w:val="99"/>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uiPriority w:val="99"/>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uiPriority w:val="99"/>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uiPriority w:val="99"/>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uiPriority w:val="99"/>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uiPriority w:val="99"/>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uiPriority w:val="99"/>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uiPriority w:val="99"/>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uiPriority w:val="99"/>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uiPriority w:val="99"/>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uiPriority w:val="99"/>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uiPriority w:val="99"/>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uiPriority w:val="99"/>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uiPriority w:val="99"/>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uiPriority w:val="99"/>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uiPriority w:val="99"/>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uiPriority w:val="99"/>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uiPriority w:val="99"/>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uiPriority w:val="99"/>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uiPriority w:val="99"/>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uiPriority w:val="99"/>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uiPriority w:val="99"/>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uiPriority w:val="99"/>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uiPriority w:val="99"/>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uiPriority w:val="99"/>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uiPriority w:val="99"/>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uiPriority w:val="99"/>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uiPriority w:val="99"/>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uiPriority w:val="99"/>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uiPriority w:val="99"/>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uiPriority w:val="99"/>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uiPriority w:val="99"/>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uiPriority w:val="99"/>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uiPriority w:val="99"/>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uiPriority w:val="99"/>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uiPriority w:val="99"/>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uiPriority w:val="99"/>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uiPriority w:val="99"/>
    <w:rsid w:val="00F235A3"/>
    <w:rPr>
      <w:rFonts w:ascii="Arial" w:hAnsi="Arial"/>
      <w:sz w:val="22"/>
    </w:rPr>
  </w:style>
  <w:style w:type="paragraph" w:styleId="Signature">
    <w:name w:val="Signature"/>
    <w:basedOn w:val="Normal"/>
    <w:link w:val="SignatureChar"/>
    <w:uiPriority w:val="99"/>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uiPriority w:val="99"/>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uiPriority w:val="99"/>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uiPriority w:val="99"/>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uiPriority w:val="99"/>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uiPriority w:val="99"/>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uiPriority w:val="99"/>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uiPriority w:val="99"/>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uiPriority w:val="99"/>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uiPriority w:val="99"/>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uiPriority w:val="99"/>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uiPriority w:val="99"/>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uiPriority w:val="99"/>
    <w:rsid w:val="006C55B1"/>
  </w:style>
  <w:style w:type="paragraph" w:customStyle="1" w:styleId="AppendixTitle">
    <w:name w:val="Appendix_Title"/>
    <w:basedOn w:val="Normal"/>
    <w:next w:val="Normalaftertitle0"/>
    <w:uiPriority w:val="99"/>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uiPriority w:val="99"/>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uiPriority w:val="99"/>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uiPriority w:val="99"/>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uiPriority w:val="99"/>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uiPriority w:val="99"/>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uiPriority w:val="99"/>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uiPriority w:val="99"/>
    <w:rsid w:val="00466456"/>
    <w:pPr>
      <w:jc w:val="center"/>
    </w:pPr>
    <w:rPr>
      <w:rFonts w:ascii="TimesLT" w:eastAsia="Times New Roman" w:hAnsi="TimesLT"/>
      <w:snapToGrid w:val="0"/>
      <w:lang w:eastAsia="en-US"/>
    </w:rPr>
  </w:style>
  <w:style w:type="paragraph" w:customStyle="1" w:styleId="BodyText1">
    <w:name w:val="Body Text1"/>
    <w:uiPriority w:val="99"/>
    <w:rsid w:val="00466456"/>
    <w:pPr>
      <w:ind w:firstLine="312"/>
      <w:jc w:val="both"/>
    </w:pPr>
    <w:rPr>
      <w:rFonts w:ascii="TimesLT" w:eastAsia="Times New Roman" w:hAnsi="TimesLT"/>
      <w:snapToGrid w:val="0"/>
      <w:lang w:eastAsia="en-US"/>
    </w:rPr>
  </w:style>
  <w:style w:type="paragraph" w:customStyle="1" w:styleId="Prezidentas">
    <w:name w:val="Prezidentas"/>
    <w:uiPriority w:val="99"/>
    <w:rsid w:val="00466456"/>
    <w:pPr>
      <w:tabs>
        <w:tab w:val="right" w:pos="9808"/>
      </w:tabs>
    </w:pPr>
    <w:rPr>
      <w:rFonts w:ascii="TimesLT" w:eastAsia="Times New Roman" w:hAnsi="TimesLT"/>
      <w:caps/>
      <w:snapToGrid w:val="0"/>
      <w:lang w:eastAsia="en-US"/>
    </w:rPr>
  </w:style>
  <w:style w:type="paragraph" w:customStyle="1" w:styleId="Patvirtinta">
    <w:name w:val="Patvirtinta"/>
    <w:uiPriority w:val="99"/>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uiPriority w:val="99"/>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uiPriority w:val="99"/>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uiPriority w:val="99"/>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uiPriority w:val="99"/>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uiPriority w:val="99"/>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uiPriority w:val="99"/>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uiPriority w:val="99"/>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uiPriority w:val="99"/>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uiPriority w:val="99"/>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uiPriority w:val="99"/>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uiPriority w:val="99"/>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uiPriority w:val="99"/>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uiPriority w:val="99"/>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uiPriority w:val="99"/>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uiPriority w:val="99"/>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uiPriority w:val="99"/>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uiPriority w:val="99"/>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uiPriority w:val="99"/>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uiPriority w:val="99"/>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uiPriority w:val="99"/>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uiPriority w:val="99"/>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uiPriority w:val="99"/>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uiPriority w:val="99"/>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uiPriority w:val="99"/>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uiPriority w:val="99"/>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uiPriority w:val="99"/>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uiPriority w:val="99"/>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uiPriority w:val="99"/>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uiPriority w:val="99"/>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uiPriority w:val="99"/>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uiPriority w:val="99"/>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uiPriority w:val="99"/>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uiPriority w:val="99"/>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uiPriority w:val="99"/>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uiPriority w:val="99"/>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uiPriority w:val="99"/>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uiPriority w:val="99"/>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uiPriority w:val="99"/>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uiPriority w:val="99"/>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uiPriority w:val="99"/>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uiPriority w:val="99"/>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uiPriority w:val="99"/>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uiPriority w:val="99"/>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uiPriority w:val="99"/>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uiPriority w:val="99"/>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uiPriority w:val="99"/>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uiPriority w:val="99"/>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uiPriority w:val="99"/>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uiPriority w:val="99"/>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uiPriority w:val="99"/>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uiPriority w:val="99"/>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uiPriority w:val="99"/>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uiPriority w:val="99"/>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uiPriority w:val="99"/>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uiPriority w:val="99"/>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uiPriority w:val="99"/>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uiPriority w:val="99"/>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uiPriority w:val="99"/>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uiPriority w:val="99"/>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uiPriority w:val="99"/>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uiPriority w:val="99"/>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uiPriority w:val="99"/>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uiPriority w:val="99"/>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uiPriority w:val="99"/>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uiPriority w:val="99"/>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uiPriority w:val="99"/>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uiPriority w:val="99"/>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uiPriority w:val="99"/>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uiPriority w:val="99"/>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uiPriority w:val="99"/>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uiPriority w:val="99"/>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uiPriority w:val="99"/>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uiPriority w:val="99"/>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uiPriority w:val="99"/>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uiPriority w:val="99"/>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uiPriority w:val="99"/>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uiPriority w:val="99"/>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uiPriority w:val="99"/>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uiPriority w:val="99"/>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uiPriority w:val="99"/>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uiPriority w:val="99"/>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uiPriority w:val="99"/>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uiPriority w:val="99"/>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uiPriority w:val="99"/>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uiPriority w:val="99"/>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uiPriority w:val="99"/>
    <w:qFormat/>
    <w:rsid w:val="00F55FE0"/>
    <w:pPr>
      <w:spacing w:before="200"/>
    </w:pPr>
    <w:rPr>
      <w:b w:val="0"/>
      <w:bCs w:val="0"/>
      <w:caps/>
      <w:sz w:val="24"/>
      <w:szCs w:val="24"/>
    </w:rPr>
  </w:style>
  <w:style w:type="paragraph" w:customStyle="1" w:styleId="End">
    <w:name w:val="End"/>
    <w:basedOn w:val="Normal"/>
    <w:uiPriority w:val="99"/>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uiPriority w:val="99"/>
    <w:qFormat/>
    <w:rsid w:val="00F55FE0"/>
    <w:pPr>
      <w:tabs>
        <w:tab w:val="left" w:pos="1247"/>
      </w:tabs>
      <w:spacing w:before="40"/>
      <w:jc w:val="left"/>
    </w:pPr>
  </w:style>
  <w:style w:type="paragraph" w:customStyle="1" w:styleId="Title21">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uiPriority w:val="99"/>
    <w:qFormat/>
    <w:rsid w:val="00F55FE0"/>
    <w:pPr>
      <w:jc w:val="left"/>
    </w:pPr>
  </w:style>
  <w:style w:type="paragraph" w:customStyle="1" w:styleId="Title5">
    <w:name w:val="Title5"/>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uiPriority w:val="99"/>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uiPriority w:val="99"/>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uiPriority w:val="99"/>
    <w:rsid w:val="00664A15"/>
    <w:pPr>
      <w:framePr w:wrap="around"/>
    </w:pPr>
    <w:rPr>
      <w:rFonts w:ascii="Arial Black" w:hAnsi="Arial Black"/>
      <w:sz w:val="14"/>
    </w:rPr>
  </w:style>
  <w:style w:type="paragraph" w:customStyle="1" w:styleId="AnnexNoTitle0">
    <w:name w:val="Annex_NoTitle"/>
    <w:basedOn w:val="Normal"/>
    <w:next w:val="Normalaftertitle"/>
    <w:uiPriority w:val="99"/>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uiPriority w:val="99"/>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uiPriority w:val="99"/>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uiPriority w:val="99"/>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uiPriority w:val="99"/>
    <w:rsid w:val="00E657EC"/>
    <w:pPr>
      <w:numPr>
        <w:numId w:val="2"/>
      </w:numPr>
      <w:spacing w:before="120"/>
    </w:pPr>
  </w:style>
  <w:style w:type="paragraph" w:customStyle="1" w:styleId="cc">
    <w:name w:val="cc."/>
    <w:basedOn w:val="BodyText"/>
    <w:uiPriority w:val="99"/>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uiPriority w:val="99"/>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uiPriority w:val="99"/>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uiPriority w:val="99"/>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uiPriority w:val="99"/>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uiPriority w:val="99"/>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0407491">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tsbtson@itu/.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tu.int/ITU-T/inr/roa/index.html" TargetMode="Externa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0E1B-CC00-4177-B377-F874FEFB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19</Pages>
  <Words>3925</Words>
  <Characters>24332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28201</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Al-Yammouni, Hala</cp:lastModifiedBy>
  <cp:revision>45</cp:revision>
  <cp:lastPrinted>2019-05-10T12:29:00Z</cp:lastPrinted>
  <dcterms:created xsi:type="dcterms:W3CDTF">2019-04-12T08:17:00Z</dcterms:created>
  <dcterms:modified xsi:type="dcterms:W3CDTF">2019-05-10T12:30:00Z</dcterms:modified>
</cp:coreProperties>
</file>