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CB29" w14:textId="77777777" w:rsidR="0094232E" w:rsidRDefault="0094232E" w:rsidP="009D539E">
      <w:pPr>
        <w:spacing w:after="0" w:line="240" w:lineRule="auto"/>
        <w:jc w:val="both"/>
        <w:rPr>
          <w:rFonts w:asciiTheme="minorBidi" w:hAnsiTheme="minorBidi"/>
          <w:b/>
          <w:u w:val="single"/>
        </w:rPr>
      </w:pPr>
    </w:p>
    <w:p w14:paraId="538B53AE" w14:textId="715EFDE2" w:rsidR="0000136F" w:rsidRPr="0094232E" w:rsidRDefault="0094232E" w:rsidP="009D539E">
      <w:pPr>
        <w:spacing w:after="0" w:line="240" w:lineRule="auto"/>
        <w:jc w:val="both"/>
        <w:rPr>
          <w:rFonts w:asciiTheme="minorBidi" w:hAnsiTheme="minorBidi"/>
          <w:b/>
          <w:u w:val="single"/>
        </w:rPr>
      </w:pPr>
      <w:r w:rsidRPr="0094232E">
        <w:rPr>
          <w:rFonts w:asciiTheme="minorBidi" w:hAnsiTheme="minorBidi"/>
          <w:b/>
          <w:u w:val="single"/>
        </w:rPr>
        <w:t xml:space="preserve">Professional </w:t>
      </w:r>
      <w:r w:rsidR="002A1CB4" w:rsidRPr="0094232E">
        <w:rPr>
          <w:rFonts w:asciiTheme="minorBidi" w:hAnsiTheme="minorBidi"/>
          <w:b/>
          <w:u w:val="single"/>
        </w:rPr>
        <w:t>Summary</w:t>
      </w:r>
    </w:p>
    <w:p w14:paraId="139DC6C3" w14:textId="77777777" w:rsidR="001F6FEA" w:rsidRPr="00F52444" w:rsidRDefault="001F6FEA" w:rsidP="009D539E">
      <w:pPr>
        <w:spacing w:after="0" w:line="240" w:lineRule="auto"/>
        <w:jc w:val="both"/>
        <w:rPr>
          <w:rFonts w:asciiTheme="minorBidi" w:hAnsiTheme="minorBidi"/>
          <w:b/>
        </w:rPr>
      </w:pPr>
    </w:p>
    <w:p w14:paraId="4B0C073E" w14:textId="7FACBBD4" w:rsidR="00A06F0D" w:rsidRDefault="003915E6" w:rsidP="009614DC">
      <w:pPr>
        <w:spacing w:beforeLines="25" w:before="60" w:afterLines="25" w:after="60" w:line="240" w:lineRule="auto"/>
        <w:jc w:val="both"/>
        <w:rPr>
          <w:rFonts w:asciiTheme="minorBidi" w:hAnsiTheme="minorBidi"/>
          <w:bCs/>
        </w:rPr>
      </w:pPr>
      <w:r w:rsidRPr="003915E6">
        <w:rPr>
          <w:rFonts w:asciiTheme="minorBidi" w:hAnsiTheme="minorBidi"/>
          <w:bCs/>
        </w:rPr>
        <w:t>Solutions Architect with extensive experience designing secure, scalable, multi</w:t>
      </w:r>
      <w:r w:rsidRPr="003915E6">
        <w:rPr>
          <w:rFonts w:asciiTheme="minorBidi" w:hAnsiTheme="minorBidi"/>
          <w:bCs/>
        </w:rPr>
        <w:noBreakHyphen/>
        <w:t xml:space="preserve">tier technology solutions across public sector, transportation, healthcare, </w:t>
      </w:r>
      <w:r w:rsidR="00CF36A0">
        <w:rPr>
          <w:rFonts w:asciiTheme="minorBidi" w:hAnsiTheme="minorBidi"/>
          <w:bCs/>
        </w:rPr>
        <w:t xml:space="preserve">and </w:t>
      </w:r>
      <w:r w:rsidRPr="003915E6">
        <w:rPr>
          <w:rFonts w:asciiTheme="minorBidi" w:hAnsiTheme="minorBidi"/>
          <w:bCs/>
        </w:rPr>
        <w:t>automotive</w:t>
      </w:r>
      <w:r w:rsidR="00CF36A0">
        <w:rPr>
          <w:rFonts w:asciiTheme="minorBidi" w:hAnsiTheme="minorBidi"/>
          <w:bCs/>
        </w:rPr>
        <w:t xml:space="preserve"> </w:t>
      </w:r>
      <w:r w:rsidRPr="003915E6">
        <w:rPr>
          <w:rFonts w:asciiTheme="minorBidi" w:hAnsiTheme="minorBidi"/>
          <w:bCs/>
        </w:rPr>
        <w:t xml:space="preserve">environments. </w:t>
      </w:r>
      <w:r w:rsidR="0035066A" w:rsidRPr="0035066A">
        <w:rPr>
          <w:rFonts w:asciiTheme="minorBidi" w:hAnsiTheme="minorBidi"/>
          <w:bCs/>
        </w:rPr>
        <w:t xml:space="preserve">Expert in current-state and target-state solution architecture, application portfolio planning, multi-tier application and integration design, technology </w:t>
      </w:r>
      <w:proofErr w:type="spellStart"/>
      <w:r w:rsidR="0035066A" w:rsidRPr="0035066A">
        <w:rPr>
          <w:rFonts w:asciiTheme="minorBidi" w:hAnsiTheme="minorBidi"/>
          <w:bCs/>
        </w:rPr>
        <w:t>roadmapping</w:t>
      </w:r>
      <w:proofErr w:type="spellEnd"/>
      <w:r w:rsidR="0035066A" w:rsidRPr="0035066A">
        <w:rPr>
          <w:rFonts w:asciiTheme="minorBidi" w:hAnsiTheme="minorBidi"/>
          <w:bCs/>
        </w:rPr>
        <w:t>, architecture governance, cloud platforms, API/service-based integration, and low-code modernization</w:t>
      </w:r>
      <w:r w:rsidR="008744AD">
        <w:rPr>
          <w:rFonts w:asciiTheme="minorBidi" w:hAnsiTheme="minorBidi"/>
          <w:bCs/>
        </w:rPr>
        <w:t>.</w:t>
      </w:r>
      <w:r w:rsidR="0035066A" w:rsidRPr="0035066A">
        <w:rPr>
          <w:rFonts w:asciiTheme="minorBidi" w:hAnsiTheme="minorBidi"/>
          <w:bCs/>
        </w:rPr>
        <w:t xml:space="preserve"> </w:t>
      </w:r>
      <w:r w:rsidRPr="003915E6">
        <w:rPr>
          <w:rFonts w:asciiTheme="minorBidi" w:hAnsiTheme="minorBidi"/>
          <w:bCs/>
        </w:rPr>
        <w:t>Skilled in system, process, and data modeling using TOGAF and ArchiMate frameworks. Proven ability to work with Enterprise Architects, business stakeholders, developers, project teams, vendors, and executives to define requirements, evaluate solution options, establish standards, manage risk, and guide implementation. TOGAF</w:t>
      </w:r>
      <w:r w:rsidRPr="003915E6">
        <w:rPr>
          <w:rFonts w:asciiTheme="minorBidi" w:hAnsiTheme="minorBidi"/>
          <w:bCs/>
        </w:rPr>
        <w:noBreakHyphen/>
        <w:t>certified with hands</w:t>
      </w:r>
      <w:r w:rsidRPr="003915E6">
        <w:rPr>
          <w:rFonts w:asciiTheme="minorBidi" w:hAnsiTheme="minorBidi"/>
          <w:bCs/>
        </w:rPr>
        <w:noBreakHyphen/>
        <w:t xml:space="preserve">on experience across Azure, AWS, Dynamics 365, Power Platform, SharePoint Online, </w:t>
      </w:r>
      <w:r w:rsidR="00DD66EA">
        <w:rPr>
          <w:rFonts w:asciiTheme="minorBidi" w:hAnsiTheme="minorBidi"/>
          <w:bCs/>
        </w:rPr>
        <w:t>API Gateways</w:t>
      </w:r>
      <w:r w:rsidR="00CD4FEC">
        <w:rPr>
          <w:rFonts w:asciiTheme="minorBidi" w:hAnsiTheme="minorBidi"/>
          <w:bCs/>
        </w:rPr>
        <w:t>,</w:t>
      </w:r>
      <w:r w:rsidRPr="003915E6">
        <w:rPr>
          <w:rFonts w:asciiTheme="minorBidi" w:hAnsiTheme="minorBidi"/>
          <w:bCs/>
        </w:rPr>
        <w:t xml:space="preserve"> Microsoft Fabric, and modern web application architectures.</w:t>
      </w:r>
    </w:p>
    <w:p w14:paraId="3D7677D2" w14:textId="77777777" w:rsidR="003915E6" w:rsidRDefault="003915E6" w:rsidP="009614DC">
      <w:pPr>
        <w:spacing w:beforeLines="25" w:before="60" w:afterLines="25" w:after="60" w:line="240" w:lineRule="auto"/>
        <w:jc w:val="both"/>
        <w:rPr>
          <w:rFonts w:asciiTheme="minorBidi" w:hAnsiTheme="minorBidi"/>
          <w:b/>
          <w:bCs/>
          <w:color w:val="0D0D0D" w:themeColor="text1" w:themeTint="F2"/>
          <w:sz w:val="18"/>
          <w:szCs w:val="18"/>
          <w:u w:val="single"/>
        </w:rPr>
      </w:pPr>
    </w:p>
    <w:p w14:paraId="1FB1F100" w14:textId="77777777" w:rsidR="00265652" w:rsidRPr="009614DC" w:rsidRDefault="00265652" w:rsidP="00265652">
      <w:pPr>
        <w:spacing w:after="0" w:line="240" w:lineRule="auto"/>
        <w:jc w:val="both"/>
        <w:rPr>
          <w:rFonts w:asciiTheme="minorBidi" w:hAnsiTheme="minorBidi"/>
          <w:b/>
          <w:u w:val="single"/>
        </w:rPr>
      </w:pPr>
      <w:r w:rsidRPr="009614DC">
        <w:rPr>
          <w:rFonts w:asciiTheme="minorBidi" w:hAnsiTheme="minorBidi"/>
          <w:b/>
          <w:u w:val="single"/>
        </w:rPr>
        <w:t xml:space="preserve">Core Competencies </w:t>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3382"/>
        <w:gridCol w:w="3359"/>
        <w:gridCol w:w="3339"/>
      </w:tblGrid>
      <w:tr w:rsidR="00265652" w:rsidRPr="00391FEB" w14:paraId="2EAC1F17" w14:textId="77777777" w:rsidTr="0069263D">
        <w:tc>
          <w:tcPr>
            <w:tcW w:w="3596" w:type="dxa"/>
          </w:tcPr>
          <w:p w14:paraId="08775E73" w14:textId="7EA43CC4" w:rsidR="00265652" w:rsidRPr="00391FEB" w:rsidRDefault="00265652" w:rsidP="0069263D">
            <w:pPr>
              <w:pStyle w:val="ListParagraph"/>
              <w:numPr>
                <w:ilvl w:val="0"/>
                <w:numId w:val="15"/>
              </w:numPr>
              <w:spacing w:before="120" w:after="120" w:line="240" w:lineRule="auto"/>
              <w:rPr>
                <w:rFonts w:asciiTheme="minorBidi" w:hAnsiTheme="minorBidi"/>
                <w:color w:val="0D0D0D" w:themeColor="text1" w:themeTint="F2"/>
              </w:rPr>
            </w:pPr>
            <w:r>
              <w:rPr>
                <w:rFonts w:asciiTheme="minorBidi" w:hAnsiTheme="minorBidi"/>
                <w:color w:val="0D0D0D" w:themeColor="text1" w:themeTint="F2"/>
              </w:rPr>
              <w:t xml:space="preserve">Business </w:t>
            </w:r>
            <w:r w:rsidRPr="00AD721C">
              <w:rPr>
                <w:rFonts w:asciiTheme="minorBidi" w:hAnsiTheme="minorBidi"/>
                <w:color w:val="0D0D0D" w:themeColor="text1" w:themeTint="F2"/>
              </w:rPr>
              <w:t>Capability Modeling</w:t>
            </w:r>
          </w:p>
        </w:tc>
        <w:tc>
          <w:tcPr>
            <w:tcW w:w="3597" w:type="dxa"/>
          </w:tcPr>
          <w:p w14:paraId="666F2643" w14:textId="4A918692" w:rsidR="00265652" w:rsidRPr="00391FEB" w:rsidRDefault="00E717DC" w:rsidP="0069263D">
            <w:pPr>
              <w:pStyle w:val="ListParagraph"/>
              <w:numPr>
                <w:ilvl w:val="0"/>
                <w:numId w:val="14"/>
              </w:numPr>
              <w:spacing w:before="120" w:after="120" w:line="240" w:lineRule="auto"/>
              <w:rPr>
                <w:rFonts w:asciiTheme="minorBidi" w:hAnsiTheme="minorBidi"/>
                <w:color w:val="0D0D0D" w:themeColor="text1" w:themeTint="F2"/>
              </w:rPr>
            </w:pPr>
            <w:r>
              <w:rPr>
                <w:rFonts w:asciiTheme="minorBidi" w:hAnsiTheme="minorBidi"/>
                <w:color w:val="0D0D0D" w:themeColor="text1" w:themeTint="F2"/>
              </w:rPr>
              <w:t>Microsoft Power Platform</w:t>
            </w:r>
          </w:p>
        </w:tc>
        <w:tc>
          <w:tcPr>
            <w:tcW w:w="3597" w:type="dxa"/>
          </w:tcPr>
          <w:p w14:paraId="511BB2ED" w14:textId="14850AD4" w:rsidR="00265652" w:rsidRPr="00391FEB" w:rsidRDefault="00AD79AE" w:rsidP="0069263D">
            <w:pPr>
              <w:pStyle w:val="ListParagraph"/>
              <w:numPr>
                <w:ilvl w:val="0"/>
                <w:numId w:val="14"/>
              </w:numPr>
              <w:spacing w:before="120" w:after="120" w:line="240" w:lineRule="auto"/>
              <w:rPr>
                <w:rFonts w:asciiTheme="minorBidi" w:hAnsiTheme="minorBidi"/>
                <w:color w:val="0D0D0D" w:themeColor="text1" w:themeTint="F2"/>
              </w:rPr>
            </w:pPr>
            <w:r w:rsidRPr="00AD79AE">
              <w:rPr>
                <w:rFonts w:asciiTheme="minorBidi" w:hAnsiTheme="minorBidi"/>
                <w:color w:val="0D0D0D" w:themeColor="text1" w:themeTint="F2"/>
              </w:rPr>
              <w:t>SDLC, Agile &amp; DevOps</w:t>
            </w:r>
          </w:p>
        </w:tc>
      </w:tr>
      <w:tr w:rsidR="00265652" w:rsidRPr="00391FEB" w14:paraId="681C4EA7" w14:textId="77777777" w:rsidTr="0069263D">
        <w:tc>
          <w:tcPr>
            <w:tcW w:w="3596" w:type="dxa"/>
          </w:tcPr>
          <w:p w14:paraId="1C318BE6" w14:textId="7C3AB87A" w:rsidR="00265652" w:rsidRPr="00391FEB" w:rsidRDefault="00EE7B81" w:rsidP="0069263D">
            <w:pPr>
              <w:pStyle w:val="ListParagraph"/>
              <w:numPr>
                <w:ilvl w:val="0"/>
                <w:numId w:val="14"/>
              </w:numPr>
              <w:spacing w:before="120" w:after="120" w:line="240" w:lineRule="auto"/>
              <w:rPr>
                <w:rFonts w:asciiTheme="minorBidi" w:hAnsiTheme="minorBidi"/>
                <w:color w:val="0D0D0D" w:themeColor="text1" w:themeTint="F2"/>
              </w:rPr>
            </w:pPr>
            <w:r w:rsidRPr="00EE7B81">
              <w:rPr>
                <w:rFonts w:asciiTheme="minorBidi" w:hAnsiTheme="minorBidi"/>
                <w:color w:val="0D0D0D" w:themeColor="text1" w:themeTint="F2"/>
              </w:rPr>
              <w:t>API &amp; Services</w:t>
            </w:r>
            <w:r w:rsidRPr="00EE7B81">
              <w:rPr>
                <w:rFonts w:asciiTheme="minorBidi" w:hAnsiTheme="minorBidi"/>
                <w:color w:val="0D0D0D" w:themeColor="text1" w:themeTint="F2"/>
              </w:rPr>
              <w:noBreakHyphen/>
              <w:t>Based Architecture</w:t>
            </w:r>
          </w:p>
        </w:tc>
        <w:tc>
          <w:tcPr>
            <w:tcW w:w="3597" w:type="dxa"/>
          </w:tcPr>
          <w:p w14:paraId="33D0C887" w14:textId="77777777" w:rsidR="00265652" w:rsidRPr="00391FEB" w:rsidRDefault="00265652" w:rsidP="0069263D">
            <w:pPr>
              <w:pStyle w:val="ListParagraph"/>
              <w:numPr>
                <w:ilvl w:val="0"/>
                <w:numId w:val="14"/>
              </w:numPr>
              <w:spacing w:before="120" w:after="120" w:line="240" w:lineRule="auto"/>
              <w:rPr>
                <w:rFonts w:asciiTheme="minorBidi" w:hAnsiTheme="minorBidi"/>
                <w:color w:val="0D0D0D" w:themeColor="text1" w:themeTint="F2"/>
              </w:rPr>
            </w:pPr>
            <w:r w:rsidRPr="00391FEB">
              <w:rPr>
                <w:rFonts w:asciiTheme="minorBidi" w:hAnsiTheme="minorBidi"/>
                <w:color w:val="0D0D0D" w:themeColor="text1" w:themeTint="F2"/>
              </w:rPr>
              <w:t xml:space="preserve">Digital </w:t>
            </w:r>
            <w:r>
              <w:rPr>
                <w:rFonts w:asciiTheme="minorBidi" w:hAnsiTheme="minorBidi"/>
                <w:color w:val="0D0D0D" w:themeColor="text1" w:themeTint="F2"/>
              </w:rPr>
              <w:t>T</w:t>
            </w:r>
            <w:r w:rsidRPr="00391FEB">
              <w:rPr>
                <w:rFonts w:asciiTheme="minorBidi" w:hAnsiTheme="minorBidi"/>
                <w:color w:val="0D0D0D" w:themeColor="text1" w:themeTint="F2"/>
              </w:rPr>
              <w:t xml:space="preserve">ransformation and </w:t>
            </w:r>
            <w:r>
              <w:rPr>
                <w:rFonts w:asciiTheme="minorBidi" w:hAnsiTheme="minorBidi"/>
                <w:color w:val="0D0D0D" w:themeColor="text1" w:themeTint="F2"/>
              </w:rPr>
              <w:t>I</w:t>
            </w:r>
            <w:r w:rsidRPr="00391FEB">
              <w:rPr>
                <w:rFonts w:asciiTheme="minorBidi" w:hAnsiTheme="minorBidi"/>
                <w:color w:val="0D0D0D" w:themeColor="text1" w:themeTint="F2"/>
              </w:rPr>
              <w:t>nnovation</w:t>
            </w:r>
          </w:p>
        </w:tc>
        <w:tc>
          <w:tcPr>
            <w:tcW w:w="3597" w:type="dxa"/>
          </w:tcPr>
          <w:p w14:paraId="6BA9B1F1" w14:textId="77777777" w:rsidR="00265652" w:rsidRPr="00391FEB" w:rsidRDefault="00265652" w:rsidP="0069263D">
            <w:pPr>
              <w:pStyle w:val="ListParagraph"/>
              <w:numPr>
                <w:ilvl w:val="0"/>
                <w:numId w:val="14"/>
              </w:numPr>
              <w:spacing w:before="120" w:after="120" w:line="240" w:lineRule="auto"/>
              <w:rPr>
                <w:rFonts w:asciiTheme="minorBidi" w:hAnsiTheme="minorBidi"/>
                <w:color w:val="0D0D0D" w:themeColor="text1" w:themeTint="F2"/>
              </w:rPr>
            </w:pPr>
            <w:r>
              <w:rPr>
                <w:rFonts w:asciiTheme="minorBidi" w:hAnsiTheme="minorBidi"/>
                <w:color w:val="0D0D0D" w:themeColor="text1" w:themeTint="F2"/>
              </w:rPr>
              <w:t xml:space="preserve">Cloud technologies (Azure and AWS) </w:t>
            </w:r>
          </w:p>
        </w:tc>
      </w:tr>
      <w:tr w:rsidR="00265652" w:rsidRPr="00391FEB" w14:paraId="297FA1F8" w14:textId="77777777" w:rsidTr="0069263D">
        <w:tc>
          <w:tcPr>
            <w:tcW w:w="3596" w:type="dxa"/>
          </w:tcPr>
          <w:p w14:paraId="21025049" w14:textId="7DC6D854" w:rsidR="00265652" w:rsidRPr="00391FEB" w:rsidRDefault="00295B79" w:rsidP="0069263D">
            <w:pPr>
              <w:pStyle w:val="ListParagraph"/>
              <w:numPr>
                <w:ilvl w:val="0"/>
                <w:numId w:val="14"/>
              </w:numPr>
              <w:spacing w:before="120" w:after="120" w:line="240" w:lineRule="auto"/>
              <w:rPr>
                <w:rFonts w:asciiTheme="minorBidi" w:hAnsiTheme="minorBidi"/>
                <w:color w:val="0D0D0D" w:themeColor="text1" w:themeTint="F2"/>
              </w:rPr>
            </w:pPr>
            <w:r>
              <w:rPr>
                <w:rFonts w:asciiTheme="minorBidi" w:hAnsiTheme="minorBidi"/>
                <w:color w:val="0D0D0D" w:themeColor="text1" w:themeTint="F2"/>
              </w:rPr>
              <w:t>T</w:t>
            </w:r>
            <w:r w:rsidRPr="00295B79">
              <w:rPr>
                <w:rFonts w:asciiTheme="minorBidi" w:hAnsiTheme="minorBidi"/>
                <w:color w:val="0D0D0D" w:themeColor="text1" w:themeTint="F2"/>
              </w:rPr>
              <w:t xml:space="preserve">echnology Strategy &amp; </w:t>
            </w:r>
            <w:proofErr w:type="spellStart"/>
            <w:r w:rsidRPr="00295B79">
              <w:rPr>
                <w:rFonts w:asciiTheme="minorBidi" w:hAnsiTheme="minorBidi"/>
                <w:color w:val="0D0D0D" w:themeColor="text1" w:themeTint="F2"/>
              </w:rPr>
              <w:t>Roadmapping</w:t>
            </w:r>
            <w:proofErr w:type="spellEnd"/>
          </w:p>
        </w:tc>
        <w:tc>
          <w:tcPr>
            <w:tcW w:w="3597" w:type="dxa"/>
          </w:tcPr>
          <w:p w14:paraId="70CEBE68" w14:textId="72B8E1EE" w:rsidR="00265652" w:rsidRPr="00391FEB" w:rsidRDefault="00265652" w:rsidP="0069263D">
            <w:pPr>
              <w:pStyle w:val="ListParagraph"/>
              <w:numPr>
                <w:ilvl w:val="0"/>
                <w:numId w:val="14"/>
              </w:numPr>
              <w:spacing w:before="120" w:after="120" w:line="240" w:lineRule="auto"/>
              <w:rPr>
                <w:rFonts w:asciiTheme="minorBidi" w:hAnsiTheme="minorBidi"/>
                <w:color w:val="0D0D0D" w:themeColor="text1" w:themeTint="F2"/>
              </w:rPr>
            </w:pPr>
            <w:r w:rsidRPr="00391FEB">
              <w:rPr>
                <w:rFonts w:asciiTheme="minorBidi" w:hAnsiTheme="minorBidi"/>
                <w:color w:val="0D0D0D" w:themeColor="text1" w:themeTint="F2"/>
              </w:rPr>
              <w:t xml:space="preserve">Cross-functional </w:t>
            </w:r>
            <w:r w:rsidR="0033218B">
              <w:rPr>
                <w:rFonts w:asciiTheme="minorBidi" w:hAnsiTheme="minorBidi"/>
                <w:color w:val="0D0D0D" w:themeColor="text1" w:themeTint="F2"/>
              </w:rPr>
              <w:t>Leadership &amp; Mentoring</w:t>
            </w:r>
          </w:p>
        </w:tc>
        <w:tc>
          <w:tcPr>
            <w:tcW w:w="3597" w:type="dxa"/>
          </w:tcPr>
          <w:p w14:paraId="466B9D55" w14:textId="3B058D1E" w:rsidR="00265652" w:rsidRPr="00391FEB" w:rsidRDefault="007F34BF" w:rsidP="0069263D">
            <w:pPr>
              <w:pStyle w:val="ListParagraph"/>
              <w:numPr>
                <w:ilvl w:val="0"/>
                <w:numId w:val="14"/>
              </w:numPr>
              <w:spacing w:before="120" w:after="120" w:line="240" w:lineRule="auto"/>
              <w:rPr>
                <w:rFonts w:asciiTheme="minorBidi" w:hAnsiTheme="minorBidi"/>
                <w:color w:val="0D0D0D" w:themeColor="text1" w:themeTint="F2"/>
              </w:rPr>
            </w:pPr>
            <w:r w:rsidRPr="007F34BF">
              <w:rPr>
                <w:rFonts w:asciiTheme="minorBidi" w:hAnsiTheme="minorBidi"/>
                <w:color w:val="0D0D0D" w:themeColor="text1" w:themeTint="F2"/>
              </w:rPr>
              <w:t>User-Centered Design &amp; Customer Journey Mapping</w:t>
            </w:r>
          </w:p>
        </w:tc>
      </w:tr>
      <w:tr w:rsidR="00265652" w:rsidRPr="00391FEB" w14:paraId="34A1F8FD" w14:textId="77777777" w:rsidTr="00D97076">
        <w:trPr>
          <w:trHeight w:val="424"/>
        </w:trPr>
        <w:tc>
          <w:tcPr>
            <w:tcW w:w="3596" w:type="dxa"/>
          </w:tcPr>
          <w:p w14:paraId="207563A3" w14:textId="344FE9F3" w:rsidR="00265652" w:rsidRPr="00391FEB" w:rsidRDefault="00D97076" w:rsidP="0069263D">
            <w:pPr>
              <w:pStyle w:val="ListParagraph"/>
              <w:numPr>
                <w:ilvl w:val="0"/>
                <w:numId w:val="14"/>
              </w:numPr>
              <w:spacing w:before="120" w:after="120" w:line="240" w:lineRule="auto"/>
              <w:rPr>
                <w:rFonts w:asciiTheme="minorBidi" w:hAnsiTheme="minorBidi"/>
                <w:color w:val="0D0D0D" w:themeColor="text1" w:themeTint="F2"/>
              </w:rPr>
            </w:pPr>
            <w:r w:rsidRPr="00D97076">
              <w:rPr>
                <w:rFonts w:asciiTheme="minorBidi" w:hAnsiTheme="minorBidi"/>
                <w:color w:val="0D0D0D" w:themeColor="text1" w:themeTint="F2"/>
              </w:rPr>
              <w:t>Architecture Review Boards &amp; Project Gating</w:t>
            </w:r>
          </w:p>
        </w:tc>
        <w:tc>
          <w:tcPr>
            <w:tcW w:w="3597" w:type="dxa"/>
          </w:tcPr>
          <w:p w14:paraId="527C3510" w14:textId="705E2087" w:rsidR="00265652" w:rsidRPr="00391FEB" w:rsidRDefault="007B1AA9" w:rsidP="0069263D">
            <w:pPr>
              <w:pStyle w:val="ListParagraph"/>
              <w:numPr>
                <w:ilvl w:val="0"/>
                <w:numId w:val="14"/>
              </w:numPr>
              <w:spacing w:before="120" w:after="120" w:line="240" w:lineRule="auto"/>
              <w:rPr>
                <w:rFonts w:asciiTheme="minorBidi" w:hAnsiTheme="minorBidi"/>
                <w:color w:val="0D0D0D" w:themeColor="text1" w:themeTint="F2"/>
              </w:rPr>
            </w:pPr>
            <w:r w:rsidRPr="007B1AA9">
              <w:rPr>
                <w:rFonts w:asciiTheme="minorBidi" w:hAnsiTheme="minorBidi"/>
                <w:color w:val="0D0D0D" w:themeColor="text1" w:themeTint="F2"/>
              </w:rPr>
              <w:t>Requirements Analysis &amp; Stakeholder Facilitation</w:t>
            </w:r>
          </w:p>
        </w:tc>
        <w:tc>
          <w:tcPr>
            <w:tcW w:w="3597" w:type="dxa"/>
          </w:tcPr>
          <w:p w14:paraId="020C8048" w14:textId="77777777" w:rsidR="00265652" w:rsidRPr="00391FEB" w:rsidRDefault="00265652" w:rsidP="0069263D">
            <w:pPr>
              <w:pStyle w:val="ListParagraph"/>
              <w:numPr>
                <w:ilvl w:val="0"/>
                <w:numId w:val="14"/>
              </w:numPr>
              <w:spacing w:before="120" w:after="120" w:line="240" w:lineRule="auto"/>
              <w:rPr>
                <w:rFonts w:asciiTheme="minorBidi" w:hAnsiTheme="minorBidi"/>
                <w:color w:val="0D0D0D" w:themeColor="text1" w:themeTint="F2"/>
              </w:rPr>
            </w:pPr>
            <w:r w:rsidRPr="000B7376">
              <w:rPr>
                <w:rFonts w:asciiTheme="minorBidi" w:hAnsiTheme="minorBidi"/>
                <w:color w:val="0D0D0D" w:themeColor="text1" w:themeTint="F2"/>
              </w:rPr>
              <w:t>Enterprise Architecture (TOGAF, ArchiMate)</w:t>
            </w:r>
          </w:p>
        </w:tc>
      </w:tr>
    </w:tbl>
    <w:p w14:paraId="24D2B339" w14:textId="7DD622A8" w:rsidR="008C1D4D" w:rsidRPr="00A06F0D" w:rsidRDefault="008C1D4D" w:rsidP="009614DC">
      <w:pPr>
        <w:spacing w:after="0" w:line="240" w:lineRule="auto"/>
        <w:jc w:val="both"/>
        <w:rPr>
          <w:rFonts w:asciiTheme="minorBidi" w:hAnsiTheme="minorBidi"/>
          <w:b/>
        </w:rPr>
      </w:pPr>
    </w:p>
    <w:p w14:paraId="42324B67" w14:textId="77777777" w:rsidR="008C1D4D" w:rsidRPr="00696D48" w:rsidRDefault="008C1D4D" w:rsidP="009614DC">
      <w:pPr>
        <w:spacing w:after="0" w:line="240" w:lineRule="auto"/>
        <w:jc w:val="both"/>
        <w:rPr>
          <w:rFonts w:asciiTheme="minorBidi" w:hAnsiTheme="minorBidi"/>
          <w:b/>
          <w:u w:val="single"/>
        </w:rPr>
      </w:pPr>
      <w:r w:rsidRPr="00696D48">
        <w:rPr>
          <w:rFonts w:asciiTheme="minorBidi" w:hAnsiTheme="minorBidi"/>
          <w:b/>
          <w:u w:val="single"/>
        </w:rPr>
        <w:t>Work Experience</w:t>
      </w:r>
    </w:p>
    <w:p w14:paraId="3980F6BC" w14:textId="77777777" w:rsidR="001C0A0E" w:rsidRPr="00F52444" w:rsidRDefault="001C0A0E" w:rsidP="009614DC">
      <w:pPr>
        <w:spacing w:after="0" w:line="240" w:lineRule="auto"/>
        <w:jc w:val="both"/>
        <w:rPr>
          <w:rFonts w:asciiTheme="minorBidi" w:hAnsiTheme="minorBidi"/>
          <w:b/>
        </w:rPr>
      </w:pPr>
    </w:p>
    <w:p w14:paraId="5E7F00DE" w14:textId="3194C2E5" w:rsidR="00B517D8" w:rsidRPr="00F52444" w:rsidRDefault="00B517D8" w:rsidP="00B517D8">
      <w:pPr>
        <w:spacing w:after="0" w:line="240" w:lineRule="auto"/>
        <w:jc w:val="both"/>
        <w:rPr>
          <w:rFonts w:asciiTheme="minorBidi" w:hAnsiTheme="minorBidi"/>
          <w:b/>
        </w:rPr>
      </w:pPr>
      <w:r>
        <w:rPr>
          <w:rFonts w:asciiTheme="minorBidi" w:hAnsiTheme="minorBidi"/>
          <w:b/>
        </w:rPr>
        <w:t xml:space="preserve">Mohawk </w:t>
      </w:r>
      <w:proofErr w:type="spellStart"/>
      <w:r>
        <w:rPr>
          <w:rFonts w:asciiTheme="minorBidi" w:hAnsiTheme="minorBidi"/>
          <w:b/>
        </w:rPr>
        <w:t>Medbuy</w:t>
      </w:r>
      <w:proofErr w:type="spellEnd"/>
      <w:r>
        <w:rPr>
          <w:rFonts w:asciiTheme="minorBidi" w:hAnsiTheme="minorBidi"/>
          <w:b/>
        </w:rPr>
        <w:t xml:space="preserve"> Corporation</w:t>
      </w:r>
      <w:r w:rsidRPr="00F52444">
        <w:rPr>
          <w:rFonts w:asciiTheme="minorBidi" w:hAnsiTheme="minorBidi"/>
          <w:b/>
        </w:rPr>
        <w:t xml:space="preserve"> (</w:t>
      </w:r>
      <w:r>
        <w:rPr>
          <w:rFonts w:asciiTheme="minorBidi" w:hAnsiTheme="minorBidi"/>
          <w:b/>
        </w:rPr>
        <w:t>Burlington</w:t>
      </w:r>
      <w:r w:rsidRPr="00F52444">
        <w:rPr>
          <w:rFonts w:asciiTheme="minorBidi" w:hAnsiTheme="minorBidi"/>
          <w:b/>
        </w:rPr>
        <w:t>, Ontario)</w:t>
      </w:r>
    </w:p>
    <w:p w14:paraId="49512694" w14:textId="5DED9A6B" w:rsidR="00B517D8" w:rsidRDefault="00B517D8" w:rsidP="00B517D8">
      <w:pPr>
        <w:spacing w:after="0" w:line="240" w:lineRule="auto"/>
        <w:jc w:val="both"/>
        <w:rPr>
          <w:rFonts w:asciiTheme="minorBidi" w:hAnsiTheme="minorBidi"/>
          <w:b/>
        </w:rPr>
      </w:pPr>
      <w:r w:rsidRPr="00F52444">
        <w:rPr>
          <w:rFonts w:asciiTheme="minorBidi" w:hAnsiTheme="minorBidi"/>
          <w:b/>
        </w:rPr>
        <w:t>S</w:t>
      </w:r>
      <w:r w:rsidR="004A3E18">
        <w:rPr>
          <w:rFonts w:asciiTheme="minorBidi" w:hAnsiTheme="minorBidi"/>
          <w:b/>
        </w:rPr>
        <w:t>olutions Architect</w:t>
      </w:r>
      <w:r w:rsidRPr="00F52444">
        <w:rPr>
          <w:rFonts w:asciiTheme="minorBidi" w:hAnsiTheme="minorBidi"/>
          <w:b/>
        </w:rPr>
        <w:t xml:space="preserve">, </w:t>
      </w:r>
      <w:r w:rsidR="004A3E18">
        <w:rPr>
          <w:rFonts w:asciiTheme="minorBidi" w:hAnsiTheme="minorBidi"/>
          <w:b/>
        </w:rPr>
        <w:t>Business Solutions</w:t>
      </w:r>
      <w:r w:rsidRPr="00F52444">
        <w:rPr>
          <w:rFonts w:asciiTheme="minorBidi" w:hAnsiTheme="minorBidi"/>
          <w:b/>
        </w:rPr>
        <w:t xml:space="preserve">                                                                                                    </w:t>
      </w:r>
    </w:p>
    <w:p w14:paraId="4941E51D" w14:textId="4D6D2133" w:rsidR="00B517D8" w:rsidRPr="00F52444" w:rsidRDefault="00B517D8" w:rsidP="00B517D8">
      <w:pPr>
        <w:spacing w:after="0" w:line="240" w:lineRule="auto"/>
        <w:jc w:val="both"/>
        <w:rPr>
          <w:rFonts w:asciiTheme="minorBidi" w:hAnsiTheme="minorBidi"/>
          <w:bCs/>
        </w:rPr>
      </w:pPr>
      <w:r>
        <w:rPr>
          <w:rFonts w:asciiTheme="minorBidi" w:hAnsiTheme="minorBidi"/>
          <w:b/>
        </w:rPr>
        <w:t>August</w:t>
      </w:r>
      <w:r w:rsidRPr="00F52444">
        <w:rPr>
          <w:rFonts w:asciiTheme="minorBidi" w:hAnsiTheme="minorBidi"/>
          <w:b/>
        </w:rPr>
        <w:t xml:space="preserve"> 202</w:t>
      </w:r>
      <w:r>
        <w:rPr>
          <w:rFonts w:asciiTheme="minorBidi" w:hAnsiTheme="minorBidi"/>
          <w:b/>
        </w:rPr>
        <w:t>5</w:t>
      </w:r>
      <w:r w:rsidRPr="00F52444">
        <w:rPr>
          <w:rFonts w:asciiTheme="minorBidi" w:hAnsiTheme="minorBidi"/>
          <w:b/>
        </w:rPr>
        <w:t xml:space="preserve"> – </w:t>
      </w:r>
      <w:r w:rsidR="00CC1839">
        <w:rPr>
          <w:rFonts w:asciiTheme="minorBidi" w:hAnsiTheme="minorBidi"/>
          <w:b/>
        </w:rPr>
        <w:t>August 2026</w:t>
      </w:r>
      <w:r w:rsidRPr="00F52444">
        <w:rPr>
          <w:rFonts w:asciiTheme="minorBidi" w:hAnsiTheme="minorBidi"/>
          <w:b/>
        </w:rPr>
        <w:t xml:space="preserve"> (Permanent Full-Time)</w:t>
      </w:r>
    </w:p>
    <w:p w14:paraId="09DA9D37" w14:textId="5F9B1DC0" w:rsidR="0021091C" w:rsidRPr="00F52444" w:rsidRDefault="0021091C" w:rsidP="00B517D8">
      <w:pPr>
        <w:spacing w:after="0" w:line="240" w:lineRule="auto"/>
        <w:jc w:val="both"/>
        <w:rPr>
          <w:rFonts w:asciiTheme="minorBidi" w:hAnsiTheme="minorBidi"/>
          <w:bCs/>
        </w:rPr>
      </w:pPr>
      <w:r w:rsidRPr="0021091C">
        <w:rPr>
          <w:rFonts w:asciiTheme="minorBidi" w:hAnsiTheme="minorBidi"/>
          <w:bCs/>
        </w:rPr>
        <w:t>Reported to the Director of Business Solutions and supported the architecture and delivery of Microsoft Dynamics 365 Business Central solutions for hospital clients. Developed solution architecture views and data mapping documentation supporting enterprise business solutions</w:t>
      </w:r>
      <w:r w:rsidR="009E5100">
        <w:rPr>
          <w:rFonts w:asciiTheme="minorBidi" w:hAnsiTheme="minorBidi"/>
          <w:bCs/>
        </w:rPr>
        <w:t>.</w:t>
      </w:r>
    </w:p>
    <w:p w14:paraId="778E00C8" w14:textId="77777777" w:rsidR="00173679" w:rsidRDefault="00173679" w:rsidP="00985827">
      <w:pPr>
        <w:pStyle w:val="ListParagraph"/>
        <w:numPr>
          <w:ilvl w:val="0"/>
          <w:numId w:val="12"/>
        </w:numPr>
        <w:spacing w:after="0" w:line="240" w:lineRule="auto"/>
        <w:jc w:val="both"/>
        <w:rPr>
          <w:rFonts w:asciiTheme="minorBidi" w:hAnsiTheme="minorBidi"/>
          <w:bCs/>
        </w:rPr>
      </w:pPr>
      <w:r w:rsidRPr="00173679">
        <w:rPr>
          <w:rFonts w:asciiTheme="minorBidi" w:hAnsiTheme="minorBidi"/>
          <w:bCs/>
        </w:rPr>
        <w:t xml:space="preserve">Applied user-centered design principles by facilitating stakeholder and end-user discovery sessions, documenting user needs and workflows, and translating requirements into intuitive </w:t>
      </w:r>
      <w:r>
        <w:rPr>
          <w:rFonts w:asciiTheme="minorBidi" w:hAnsiTheme="minorBidi"/>
          <w:bCs/>
        </w:rPr>
        <w:t>solutions.</w:t>
      </w:r>
    </w:p>
    <w:p w14:paraId="75B169AF" w14:textId="2CF96B16" w:rsidR="00985827" w:rsidRDefault="00985827" w:rsidP="00985827">
      <w:pPr>
        <w:pStyle w:val="ListParagraph"/>
        <w:numPr>
          <w:ilvl w:val="0"/>
          <w:numId w:val="12"/>
        </w:numPr>
        <w:spacing w:after="0" w:line="240" w:lineRule="auto"/>
        <w:jc w:val="both"/>
        <w:rPr>
          <w:rFonts w:asciiTheme="minorBidi" w:hAnsiTheme="minorBidi"/>
          <w:bCs/>
        </w:rPr>
      </w:pPr>
      <w:r w:rsidRPr="008E14C2">
        <w:rPr>
          <w:rFonts w:asciiTheme="minorBidi" w:hAnsiTheme="minorBidi"/>
        </w:rPr>
        <w:t>Acted as the primary liaison between</w:t>
      </w:r>
      <w:r w:rsidRPr="008E14C2">
        <w:rPr>
          <w:rFonts w:asciiTheme="minorBidi" w:hAnsiTheme="minorBidi"/>
          <w:bCs/>
        </w:rPr>
        <w:t xml:space="preserve"> internal business units, technical teams, and external vendors to ensure alignment on requirements, timelines, and solution outcomes.</w:t>
      </w:r>
    </w:p>
    <w:p w14:paraId="32305E41" w14:textId="77777777" w:rsidR="00985827" w:rsidRDefault="00985827" w:rsidP="00985827">
      <w:pPr>
        <w:pStyle w:val="ListParagraph"/>
        <w:numPr>
          <w:ilvl w:val="0"/>
          <w:numId w:val="12"/>
        </w:numPr>
        <w:spacing w:after="0" w:line="240" w:lineRule="auto"/>
        <w:jc w:val="both"/>
        <w:rPr>
          <w:rFonts w:asciiTheme="minorBidi" w:hAnsiTheme="minorBidi"/>
          <w:bCs/>
        </w:rPr>
      </w:pPr>
      <w:r>
        <w:rPr>
          <w:rFonts w:asciiTheme="minorBidi" w:hAnsiTheme="minorBidi"/>
          <w:bCs/>
        </w:rPr>
        <w:t>Developed architecture documents for the solutions that utilize AWS, Microsoft Business Central, and .NET technologies for Accounts Payable, Purchasing, Electronic Requisitioning, and Finance.</w:t>
      </w:r>
    </w:p>
    <w:p w14:paraId="049CAAE0" w14:textId="77777777" w:rsidR="00985827" w:rsidRDefault="00985827" w:rsidP="00985827">
      <w:pPr>
        <w:pStyle w:val="ListParagraph"/>
        <w:numPr>
          <w:ilvl w:val="0"/>
          <w:numId w:val="12"/>
        </w:numPr>
        <w:spacing w:after="0" w:line="240" w:lineRule="auto"/>
        <w:jc w:val="both"/>
        <w:rPr>
          <w:rFonts w:asciiTheme="minorBidi" w:hAnsiTheme="minorBidi"/>
          <w:bCs/>
        </w:rPr>
      </w:pPr>
      <w:r>
        <w:rPr>
          <w:rFonts w:asciiTheme="minorBidi" w:hAnsiTheme="minorBidi"/>
          <w:bCs/>
        </w:rPr>
        <w:t xml:space="preserve">Created architecture diagrams for AI projects related to Contract and Invoice Genies. </w:t>
      </w:r>
    </w:p>
    <w:p w14:paraId="0953FCE4" w14:textId="77777777" w:rsidR="00985827" w:rsidRDefault="00985827" w:rsidP="00985827">
      <w:pPr>
        <w:pStyle w:val="ListParagraph"/>
        <w:numPr>
          <w:ilvl w:val="0"/>
          <w:numId w:val="12"/>
        </w:numPr>
        <w:spacing w:after="0" w:line="240" w:lineRule="auto"/>
        <w:jc w:val="both"/>
        <w:rPr>
          <w:rFonts w:asciiTheme="minorBidi" w:hAnsiTheme="minorBidi"/>
          <w:bCs/>
        </w:rPr>
      </w:pPr>
      <w:r w:rsidRPr="00927E44">
        <w:rPr>
          <w:rFonts w:asciiTheme="minorBidi" w:hAnsiTheme="minorBidi"/>
          <w:bCs/>
        </w:rPr>
        <w:t>Designed and implemented a requisition submission portal integrated with Microsoft Dynamics 365 Business Central, enabling hospital users to securely submit requisition details directly into the ERP system.</w:t>
      </w:r>
    </w:p>
    <w:p w14:paraId="76195C11" w14:textId="77777777" w:rsidR="00985827" w:rsidRDefault="00985827" w:rsidP="00985827">
      <w:pPr>
        <w:pStyle w:val="ListParagraph"/>
        <w:numPr>
          <w:ilvl w:val="0"/>
          <w:numId w:val="12"/>
        </w:numPr>
        <w:spacing w:after="0" w:line="240" w:lineRule="auto"/>
        <w:jc w:val="both"/>
        <w:rPr>
          <w:rFonts w:asciiTheme="minorBidi" w:hAnsiTheme="minorBidi"/>
          <w:bCs/>
        </w:rPr>
      </w:pPr>
      <w:r w:rsidRPr="00D9105B">
        <w:rPr>
          <w:rFonts w:asciiTheme="minorBidi" w:hAnsiTheme="minorBidi"/>
          <w:bCs/>
        </w:rPr>
        <w:t xml:space="preserve">Integrated Azure Blob Storage with Microsoft Dynamics 365 Business Central to enable secure attachment uploads from the </w:t>
      </w:r>
      <w:r w:rsidRPr="00927E44">
        <w:rPr>
          <w:rFonts w:asciiTheme="minorBidi" w:hAnsiTheme="minorBidi"/>
          <w:bCs/>
        </w:rPr>
        <w:t>requisition submission portal</w:t>
      </w:r>
      <w:r>
        <w:rPr>
          <w:rFonts w:asciiTheme="minorBidi" w:hAnsiTheme="minorBidi"/>
          <w:bCs/>
        </w:rPr>
        <w:t xml:space="preserve">. </w:t>
      </w:r>
    </w:p>
    <w:p w14:paraId="45EDDC94" w14:textId="77777777" w:rsidR="00985827" w:rsidRDefault="00985827" w:rsidP="00985827">
      <w:pPr>
        <w:pStyle w:val="ListParagraph"/>
        <w:numPr>
          <w:ilvl w:val="0"/>
          <w:numId w:val="12"/>
        </w:numPr>
        <w:spacing w:after="0" w:line="240" w:lineRule="auto"/>
        <w:jc w:val="both"/>
        <w:rPr>
          <w:rFonts w:asciiTheme="minorBidi" w:hAnsiTheme="minorBidi"/>
          <w:bCs/>
        </w:rPr>
      </w:pPr>
      <w:r>
        <w:rPr>
          <w:rFonts w:asciiTheme="minorBidi" w:hAnsiTheme="minorBidi"/>
          <w:bCs/>
        </w:rPr>
        <w:lastRenderedPageBreak/>
        <w:t>Developed data mapping documentation for the Enterprise Reporting component for the Business Central solution.</w:t>
      </w:r>
    </w:p>
    <w:p w14:paraId="513402E4" w14:textId="77777777" w:rsidR="00985827" w:rsidRDefault="00985827" w:rsidP="00985827">
      <w:pPr>
        <w:pStyle w:val="ListParagraph"/>
        <w:numPr>
          <w:ilvl w:val="0"/>
          <w:numId w:val="12"/>
        </w:numPr>
        <w:spacing w:after="0" w:line="240" w:lineRule="auto"/>
        <w:jc w:val="both"/>
        <w:rPr>
          <w:rFonts w:asciiTheme="minorBidi" w:hAnsiTheme="minorBidi"/>
          <w:bCs/>
        </w:rPr>
      </w:pPr>
      <w:r>
        <w:rPr>
          <w:rFonts w:asciiTheme="minorBidi" w:hAnsiTheme="minorBidi"/>
          <w:bCs/>
        </w:rPr>
        <w:t>Managed the Defect Log using Microsoft Power BI for the implementation of Microsoft Dynamics 365 Business Central solution during SIT and UAT testing.</w:t>
      </w:r>
    </w:p>
    <w:p w14:paraId="535FB899" w14:textId="77777777" w:rsidR="00985827" w:rsidRDefault="00985827" w:rsidP="00985827">
      <w:pPr>
        <w:pStyle w:val="ListParagraph"/>
        <w:numPr>
          <w:ilvl w:val="0"/>
          <w:numId w:val="12"/>
        </w:numPr>
        <w:spacing w:after="0" w:line="240" w:lineRule="auto"/>
        <w:jc w:val="both"/>
        <w:rPr>
          <w:rFonts w:asciiTheme="minorBidi" w:hAnsiTheme="minorBidi"/>
          <w:bCs/>
        </w:rPr>
      </w:pPr>
      <w:r>
        <w:rPr>
          <w:rFonts w:asciiTheme="minorBidi" w:hAnsiTheme="minorBidi"/>
          <w:bCs/>
        </w:rPr>
        <w:t xml:space="preserve">Worked with developers and project managers to implement an internal Data Warehouse solution using </w:t>
      </w:r>
      <w:r w:rsidRPr="007C351C">
        <w:rPr>
          <w:rFonts w:asciiTheme="minorBidi" w:hAnsiTheme="minorBidi"/>
          <w:bCs/>
        </w:rPr>
        <w:t>Microsoft Fabric</w:t>
      </w:r>
      <w:r>
        <w:rPr>
          <w:rFonts w:asciiTheme="minorBidi" w:hAnsiTheme="minorBidi"/>
          <w:bCs/>
        </w:rPr>
        <w:t xml:space="preserve"> to improve the processing of internal corporate reports.</w:t>
      </w:r>
    </w:p>
    <w:p w14:paraId="1A39A245" w14:textId="77777777" w:rsidR="00985827" w:rsidRDefault="00985827" w:rsidP="00985827">
      <w:pPr>
        <w:pStyle w:val="ListParagraph"/>
        <w:numPr>
          <w:ilvl w:val="0"/>
          <w:numId w:val="12"/>
        </w:numPr>
        <w:spacing w:after="0" w:line="240" w:lineRule="auto"/>
        <w:jc w:val="both"/>
        <w:rPr>
          <w:rFonts w:asciiTheme="minorBidi" w:hAnsiTheme="minorBidi"/>
          <w:bCs/>
        </w:rPr>
      </w:pPr>
      <w:r w:rsidRPr="00AE5E97">
        <w:rPr>
          <w:rFonts w:asciiTheme="minorBidi" w:hAnsiTheme="minorBidi"/>
          <w:bCs/>
        </w:rPr>
        <w:t>Contributed to business continuity and disaster recovery planning, supporting risk mitigation and operational resilience.</w:t>
      </w:r>
    </w:p>
    <w:p w14:paraId="33D2C49E" w14:textId="77777777" w:rsidR="00985827" w:rsidRPr="004C1B5F" w:rsidRDefault="00985827" w:rsidP="00985827">
      <w:pPr>
        <w:pStyle w:val="ListParagraph"/>
        <w:spacing w:after="0" w:line="240" w:lineRule="auto"/>
        <w:jc w:val="both"/>
        <w:rPr>
          <w:rFonts w:asciiTheme="minorBidi" w:hAnsiTheme="minorBidi"/>
          <w:bCs/>
        </w:rPr>
      </w:pPr>
    </w:p>
    <w:p w14:paraId="54E54FD0" w14:textId="03914F87" w:rsidR="00A12F39" w:rsidRPr="00F52444" w:rsidRDefault="00A12F39" w:rsidP="009614DC">
      <w:pPr>
        <w:spacing w:after="0" w:line="240" w:lineRule="auto"/>
        <w:jc w:val="both"/>
        <w:rPr>
          <w:rFonts w:asciiTheme="minorBidi" w:hAnsiTheme="minorBidi"/>
          <w:b/>
        </w:rPr>
      </w:pPr>
      <w:proofErr w:type="spellStart"/>
      <w:r w:rsidRPr="00F52444">
        <w:rPr>
          <w:rFonts w:asciiTheme="minorBidi" w:hAnsiTheme="minorBidi"/>
          <w:b/>
        </w:rPr>
        <w:t>O</w:t>
      </w:r>
      <w:r w:rsidR="00935E0C" w:rsidRPr="00F52444">
        <w:rPr>
          <w:rFonts w:asciiTheme="minorBidi" w:hAnsiTheme="minorBidi"/>
          <w:b/>
        </w:rPr>
        <w:t>N</w:t>
      </w:r>
      <w:r w:rsidRPr="00F52444">
        <w:rPr>
          <w:rFonts w:asciiTheme="minorBidi" w:hAnsiTheme="minorBidi"/>
          <w:b/>
        </w:rPr>
        <w:t>xpress</w:t>
      </w:r>
      <w:proofErr w:type="spellEnd"/>
      <w:r w:rsidRPr="00F52444">
        <w:rPr>
          <w:rFonts w:asciiTheme="minorBidi" w:hAnsiTheme="minorBidi"/>
          <w:b/>
        </w:rPr>
        <w:t xml:space="preserve"> Transportation Partners Inc.</w:t>
      </w:r>
      <w:r w:rsidR="009B0B36" w:rsidRPr="00F52444">
        <w:rPr>
          <w:rFonts w:asciiTheme="minorBidi" w:hAnsiTheme="minorBidi"/>
          <w:b/>
        </w:rPr>
        <w:t xml:space="preserve"> (Toronto, Ontario)</w:t>
      </w:r>
    </w:p>
    <w:p w14:paraId="028092A7" w14:textId="77777777" w:rsidR="00F52444" w:rsidRDefault="00A12F39" w:rsidP="009D539E">
      <w:pPr>
        <w:spacing w:after="0" w:line="240" w:lineRule="auto"/>
        <w:jc w:val="both"/>
        <w:rPr>
          <w:rFonts w:asciiTheme="minorBidi" w:hAnsiTheme="minorBidi"/>
          <w:b/>
        </w:rPr>
      </w:pPr>
      <w:r w:rsidRPr="00F52444">
        <w:rPr>
          <w:rFonts w:asciiTheme="minorBidi" w:hAnsiTheme="minorBidi"/>
          <w:b/>
        </w:rPr>
        <w:t>Senior Program Manager</w:t>
      </w:r>
      <w:r w:rsidR="00B4721A" w:rsidRPr="00F52444">
        <w:rPr>
          <w:rFonts w:asciiTheme="minorBidi" w:hAnsiTheme="minorBidi"/>
          <w:b/>
        </w:rPr>
        <w:t xml:space="preserve"> &amp; </w:t>
      </w:r>
      <w:r w:rsidR="00AC426D" w:rsidRPr="00F52444">
        <w:rPr>
          <w:rFonts w:asciiTheme="minorBidi" w:hAnsiTheme="minorBidi"/>
          <w:b/>
        </w:rPr>
        <w:t xml:space="preserve">Project Management </w:t>
      </w:r>
      <w:r w:rsidR="00B7114F" w:rsidRPr="00F52444">
        <w:rPr>
          <w:rFonts w:asciiTheme="minorBidi" w:hAnsiTheme="minorBidi"/>
          <w:b/>
        </w:rPr>
        <w:t xml:space="preserve">Office </w:t>
      </w:r>
      <w:r w:rsidR="00AC426D" w:rsidRPr="00F52444">
        <w:rPr>
          <w:rFonts w:asciiTheme="minorBidi" w:hAnsiTheme="minorBidi"/>
          <w:b/>
        </w:rPr>
        <w:t>Lead</w:t>
      </w:r>
      <w:r w:rsidRPr="00F52444">
        <w:rPr>
          <w:rFonts w:asciiTheme="minorBidi" w:hAnsiTheme="minorBidi"/>
          <w:b/>
        </w:rPr>
        <w:t xml:space="preserve">, </w:t>
      </w:r>
      <w:r w:rsidR="00B423F8" w:rsidRPr="00F52444">
        <w:rPr>
          <w:rFonts w:asciiTheme="minorBidi" w:hAnsiTheme="minorBidi"/>
          <w:b/>
        </w:rPr>
        <w:t xml:space="preserve">Information Technology Services    </w:t>
      </w:r>
      <w:r w:rsidR="00323957" w:rsidRPr="00F52444">
        <w:rPr>
          <w:rFonts w:asciiTheme="minorBidi" w:hAnsiTheme="minorBidi"/>
          <w:b/>
        </w:rPr>
        <w:t xml:space="preserve">      </w:t>
      </w:r>
      <w:r w:rsidR="00503FA1" w:rsidRPr="00F52444">
        <w:rPr>
          <w:rFonts w:asciiTheme="minorBidi" w:hAnsiTheme="minorBidi"/>
          <w:b/>
        </w:rPr>
        <w:t xml:space="preserve">                                                                                         </w:t>
      </w:r>
      <w:r w:rsidR="00323957" w:rsidRPr="00F52444">
        <w:rPr>
          <w:rFonts w:asciiTheme="minorBidi" w:hAnsiTheme="minorBidi"/>
          <w:b/>
        </w:rPr>
        <w:t xml:space="preserve"> </w:t>
      </w:r>
    </w:p>
    <w:p w14:paraId="4DFCD9D9" w14:textId="364EE361" w:rsidR="00A12F39" w:rsidRPr="00F52444" w:rsidRDefault="00E54649" w:rsidP="009D539E">
      <w:pPr>
        <w:spacing w:after="0" w:line="240" w:lineRule="auto"/>
        <w:jc w:val="both"/>
        <w:rPr>
          <w:rFonts w:asciiTheme="minorBidi" w:hAnsiTheme="minorBidi"/>
          <w:bCs/>
        </w:rPr>
      </w:pPr>
      <w:r w:rsidRPr="00F52444">
        <w:rPr>
          <w:rFonts w:asciiTheme="minorBidi" w:hAnsiTheme="minorBidi"/>
          <w:b/>
        </w:rPr>
        <w:t>September</w:t>
      </w:r>
      <w:r w:rsidR="00B423F8" w:rsidRPr="00F52444">
        <w:rPr>
          <w:rFonts w:asciiTheme="minorBidi" w:hAnsiTheme="minorBidi"/>
          <w:b/>
        </w:rPr>
        <w:t xml:space="preserve"> </w:t>
      </w:r>
      <w:r w:rsidR="00323957" w:rsidRPr="00F52444">
        <w:rPr>
          <w:rFonts w:asciiTheme="minorBidi" w:hAnsiTheme="minorBidi"/>
          <w:b/>
        </w:rPr>
        <w:t xml:space="preserve">2023 </w:t>
      </w:r>
      <w:r w:rsidR="00DE7337" w:rsidRPr="00F52444">
        <w:rPr>
          <w:rFonts w:asciiTheme="minorBidi" w:hAnsiTheme="minorBidi"/>
          <w:b/>
        </w:rPr>
        <w:t>–</w:t>
      </w:r>
      <w:r w:rsidR="00323957" w:rsidRPr="00F52444">
        <w:rPr>
          <w:rFonts w:asciiTheme="minorBidi" w:hAnsiTheme="minorBidi"/>
          <w:b/>
        </w:rPr>
        <w:t xml:space="preserve"> </w:t>
      </w:r>
      <w:r w:rsidR="00B517D8">
        <w:rPr>
          <w:rFonts w:asciiTheme="minorBidi" w:hAnsiTheme="minorBidi"/>
          <w:b/>
        </w:rPr>
        <w:t>July 2025</w:t>
      </w:r>
      <w:r w:rsidR="00DE7337" w:rsidRPr="00F52444">
        <w:rPr>
          <w:rFonts w:asciiTheme="minorBidi" w:hAnsiTheme="minorBidi"/>
          <w:b/>
        </w:rPr>
        <w:t xml:space="preserve"> (Permanent Full-Time)</w:t>
      </w:r>
    </w:p>
    <w:p w14:paraId="26264FC0" w14:textId="4C699652" w:rsidR="001C0A0E" w:rsidRPr="00F52444" w:rsidRDefault="001C0A0E" w:rsidP="009D539E">
      <w:pPr>
        <w:spacing w:after="0" w:line="240" w:lineRule="auto"/>
        <w:jc w:val="both"/>
        <w:rPr>
          <w:rFonts w:asciiTheme="minorBidi" w:hAnsiTheme="minorBidi"/>
          <w:bCs/>
        </w:rPr>
      </w:pPr>
      <w:r w:rsidRPr="00F52444">
        <w:rPr>
          <w:rFonts w:asciiTheme="minorBidi" w:hAnsiTheme="minorBidi"/>
          <w:bCs/>
        </w:rPr>
        <w:t xml:space="preserve">Reported to Head of </w:t>
      </w:r>
      <w:r w:rsidR="0042692E" w:rsidRPr="00F52444">
        <w:rPr>
          <w:rFonts w:asciiTheme="minorBidi" w:hAnsiTheme="minorBidi"/>
          <w:bCs/>
        </w:rPr>
        <w:t xml:space="preserve">Applications that was responsible for delivering all major </w:t>
      </w:r>
      <w:r w:rsidR="00755F86" w:rsidRPr="00F52444">
        <w:rPr>
          <w:rFonts w:asciiTheme="minorBidi" w:hAnsiTheme="minorBidi"/>
          <w:bCs/>
        </w:rPr>
        <w:t>applications</w:t>
      </w:r>
      <w:r w:rsidR="0042692E" w:rsidRPr="00F52444">
        <w:rPr>
          <w:rFonts w:asciiTheme="minorBidi" w:hAnsiTheme="minorBidi"/>
          <w:bCs/>
        </w:rPr>
        <w:t xml:space="preserve"> for the organization</w:t>
      </w:r>
      <w:r w:rsidR="00166568" w:rsidRPr="00F52444">
        <w:rPr>
          <w:rFonts w:asciiTheme="minorBidi" w:hAnsiTheme="minorBidi"/>
          <w:bCs/>
        </w:rPr>
        <w:t xml:space="preserve">. Implemented Transit Operations technologies and developed architecture views for the program.  </w:t>
      </w:r>
    </w:p>
    <w:p w14:paraId="27FF25D6" w14:textId="77777777"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Established and governed the Project Management Office for North America’s largest transportation initiative ($1.6B GO Expansion Project)</w:t>
      </w:r>
      <w:r>
        <w:rPr>
          <w:rFonts w:asciiTheme="minorBidi" w:hAnsiTheme="minorBidi"/>
          <w:bCs/>
        </w:rPr>
        <w:t xml:space="preserve"> by </w:t>
      </w:r>
      <w:r w:rsidRPr="003F07B5">
        <w:rPr>
          <w:rFonts w:asciiTheme="minorBidi" w:hAnsiTheme="minorBidi"/>
          <w:bCs/>
        </w:rPr>
        <w:t>implementing delivery standards, reporting frameworks, and risk/</w:t>
      </w:r>
      <w:r>
        <w:rPr>
          <w:rFonts w:asciiTheme="minorBidi" w:hAnsiTheme="minorBidi"/>
          <w:bCs/>
        </w:rPr>
        <w:t xml:space="preserve"> </w:t>
      </w:r>
      <w:r w:rsidRPr="003F07B5">
        <w:rPr>
          <w:rFonts w:asciiTheme="minorBidi" w:hAnsiTheme="minorBidi"/>
          <w:bCs/>
        </w:rPr>
        <w:t>issue management processes across all program workstreams.</w:t>
      </w:r>
    </w:p>
    <w:p w14:paraId="025B3985" w14:textId="77777777"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 xml:space="preserve">Led end-to-end delivery of IVU Transit Operations cloud technologies (AWS SaaS) supporting Train Crew, Fleet, </w:t>
      </w:r>
      <w:r>
        <w:rPr>
          <w:rFonts w:asciiTheme="minorBidi" w:hAnsiTheme="minorBidi"/>
          <w:bCs/>
        </w:rPr>
        <w:t xml:space="preserve">Train </w:t>
      </w:r>
      <w:r w:rsidRPr="00F52444">
        <w:rPr>
          <w:rFonts w:asciiTheme="minorBidi" w:hAnsiTheme="minorBidi"/>
          <w:bCs/>
        </w:rPr>
        <w:t>Service Planning, and Network Operations Centre</w:t>
      </w:r>
      <w:r>
        <w:rPr>
          <w:rFonts w:asciiTheme="minorBidi" w:hAnsiTheme="minorBidi"/>
          <w:bCs/>
        </w:rPr>
        <w:t>.</w:t>
      </w:r>
    </w:p>
    <w:p w14:paraId="00BA4E54" w14:textId="77777777" w:rsidR="00091856"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Developed architecture documents (Conceptual, Logical, Physical) using TOGAF</w:t>
      </w:r>
      <w:r>
        <w:rPr>
          <w:rFonts w:asciiTheme="minorBidi" w:hAnsiTheme="minorBidi"/>
          <w:bCs/>
        </w:rPr>
        <w:t xml:space="preserve"> and the </w:t>
      </w:r>
      <w:r w:rsidRPr="004C5006">
        <w:rPr>
          <w:rFonts w:asciiTheme="minorBidi" w:hAnsiTheme="minorBidi"/>
          <w:bCs/>
        </w:rPr>
        <w:t>Blue Dolphin platform</w:t>
      </w:r>
      <w:r>
        <w:rPr>
          <w:rFonts w:asciiTheme="minorBidi" w:hAnsiTheme="minorBidi"/>
          <w:bCs/>
        </w:rPr>
        <w:t>.</w:t>
      </w:r>
    </w:p>
    <w:p w14:paraId="065BAA0A" w14:textId="5CD1327A" w:rsidR="00091856" w:rsidRDefault="00091856" w:rsidP="00091856">
      <w:pPr>
        <w:pStyle w:val="ListParagraph"/>
        <w:numPr>
          <w:ilvl w:val="0"/>
          <w:numId w:val="12"/>
        </w:numPr>
        <w:spacing w:after="0" w:line="240" w:lineRule="auto"/>
        <w:jc w:val="both"/>
        <w:rPr>
          <w:rFonts w:asciiTheme="minorBidi" w:hAnsiTheme="minorBidi"/>
          <w:bCs/>
        </w:rPr>
      </w:pPr>
      <w:r w:rsidRPr="00720979">
        <w:rPr>
          <w:rFonts w:asciiTheme="minorBidi" w:hAnsiTheme="minorBidi"/>
          <w:bCs/>
        </w:rPr>
        <w:t>Delivered concise executive reporting highlighting delivery outcomes, critical risks, resource utilization, and overall program health to support informed decision</w:t>
      </w:r>
      <w:r w:rsidRPr="00720979">
        <w:rPr>
          <w:rFonts w:asciiTheme="minorBidi" w:hAnsiTheme="minorBidi"/>
          <w:bCs/>
        </w:rPr>
        <w:noBreakHyphen/>
        <w:t>making</w:t>
      </w:r>
      <w:r w:rsidR="009E5100">
        <w:rPr>
          <w:rFonts w:asciiTheme="minorBidi" w:hAnsiTheme="minorBidi"/>
          <w:bCs/>
        </w:rPr>
        <w:t>.</w:t>
      </w:r>
    </w:p>
    <w:p w14:paraId="0596EA9E" w14:textId="77777777" w:rsidR="00091856" w:rsidRPr="00F52444" w:rsidRDefault="00091856" w:rsidP="00091856">
      <w:pPr>
        <w:pStyle w:val="ListParagraph"/>
        <w:numPr>
          <w:ilvl w:val="0"/>
          <w:numId w:val="12"/>
        </w:numPr>
        <w:spacing w:after="0" w:line="240" w:lineRule="auto"/>
        <w:jc w:val="both"/>
        <w:rPr>
          <w:rFonts w:asciiTheme="minorBidi" w:hAnsiTheme="minorBidi"/>
          <w:bCs/>
        </w:rPr>
      </w:pPr>
      <w:r w:rsidRPr="00DC2B8C">
        <w:rPr>
          <w:rFonts w:asciiTheme="minorBidi" w:hAnsiTheme="minorBidi"/>
          <w:bCs/>
        </w:rPr>
        <w:t>Modernized legacy integrations by implementing</w:t>
      </w:r>
      <w:r>
        <w:rPr>
          <w:rFonts w:asciiTheme="minorBidi" w:hAnsiTheme="minorBidi"/>
          <w:bCs/>
        </w:rPr>
        <w:t xml:space="preserve"> </w:t>
      </w:r>
      <w:r w:rsidRPr="00DC2B8C">
        <w:rPr>
          <w:rFonts w:asciiTheme="minorBidi" w:hAnsiTheme="minorBidi"/>
          <w:bCs/>
        </w:rPr>
        <w:t>API gateways and reusable integration services, reducing maintenance overhead and improving system performance.</w:t>
      </w:r>
    </w:p>
    <w:p w14:paraId="09B35D77" w14:textId="77777777"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Managed cross-functional teams including solution architects, developers, quality assurance analysts, and project managers across all environments</w:t>
      </w:r>
      <w:r>
        <w:rPr>
          <w:rFonts w:asciiTheme="minorBidi" w:hAnsiTheme="minorBidi"/>
          <w:bCs/>
        </w:rPr>
        <w:t>.</w:t>
      </w:r>
    </w:p>
    <w:p w14:paraId="41154E64" w14:textId="77777777" w:rsidR="00091856"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 xml:space="preserve">Created key deliverables such as </w:t>
      </w:r>
      <w:r>
        <w:rPr>
          <w:rFonts w:asciiTheme="minorBidi" w:hAnsiTheme="minorBidi"/>
          <w:bCs/>
        </w:rPr>
        <w:t xml:space="preserve">integrated </w:t>
      </w:r>
      <w:r w:rsidRPr="00F52444">
        <w:rPr>
          <w:rFonts w:asciiTheme="minorBidi" w:hAnsiTheme="minorBidi"/>
          <w:bCs/>
        </w:rPr>
        <w:t>project plans, charters, roadmaps, risk logs, data models, functional and non-functional requirements and traceability matrices</w:t>
      </w:r>
      <w:r>
        <w:rPr>
          <w:rFonts w:asciiTheme="minorBidi" w:hAnsiTheme="minorBidi"/>
          <w:bCs/>
        </w:rPr>
        <w:t>.</w:t>
      </w:r>
    </w:p>
    <w:p w14:paraId="696D2C25" w14:textId="77777777" w:rsidR="00091856" w:rsidRPr="0056707E"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 xml:space="preserve">Developed </w:t>
      </w:r>
      <w:r>
        <w:rPr>
          <w:rFonts w:asciiTheme="minorBidi" w:hAnsiTheme="minorBidi"/>
          <w:bCs/>
        </w:rPr>
        <w:t xml:space="preserve">detailed </w:t>
      </w:r>
      <w:r w:rsidRPr="00F52444">
        <w:rPr>
          <w:rFonts w:asciiTheme="minorBidi" w:hAnsiTheme="minorBidi"/>
          <w:bCs/>
        </w:rPr>
        <w:t>project plans, including defining project scope, goals, customer journey maps and deliverables for the Operation Systems Program</w:t>
      </w:r>
      <w:r>
        <w:rPr>
          <w:rFonts w:asciiTheme="minorBidi" w:hAnsiTheme="minorBidi"/>
          <w:bCs/>
        </w:rPr>
        <w:t>.</w:t>
      </w:r>
    </w:p>
    <w:p w14:paraId="1C438759" w14:textId="77777777"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 xml:space="preserve">Utilized Azure DevOps </w:t>
      </w:r>
      <w:r>
        <w:rPr>
          <w:rFonts w:asciiTheme="minorBidi" w:hAnsiTheme="minorBidi"/>
          <w:bCs/>
        </w:rPr>
        <w:t xml:space="preserve">and JIRA </w:t>
      </w:r>
      <w:r w:rsidRPr="00F52444">
        <w:rPr>
          <w:rFonts w:asciiTheme="minorBidi" w:hAnsiTheme="minorBidi"/>
          <w:bCs/>
        </w:rPr>
        <w:t xml:space="preserve">to track project progress, manage backlogs, and coordinate cross-functional teams, ensuring timely delivery of sprints and enhancing transparency across stakeholders. </w:t>
      </w:r>
    </w:p>
    <w:p w14:paraId="65AC1721" w14:textId="460A3DF6"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 xml:space="preserve">Managed a team of contractors and vendors for the Operation </w:t>
      </w:r>
      <w:r w:rsidR="001372DA" w:rsidRPr="00F52444">
        <w:rPr>
          <w:rFonts w:asciiTheme="minorBidi" w:hAnsiTheme="minorBidi"/>
          <w:bCs/>
        </w:rPr>
        <w:t>Systems Program and</w:t>
      </w:r>
      <w:r w:rsidRPr="00F52444">
        <w:rPr>
          <w:rFonts w:asciiTheme="minorBidi" w:hAnsiTheme="minorBidi"/>
          <w:bCs/>
        </w:rPr>
        <w:t xml:space="preserve"> served as the primary point of contact between the client, contractors, and other stakeholders involved in the project</w:t>
      </w:r>
      <w:r>
        <w:rPr>
          <w:rFonts w:asciiTheme="minorBidi" w:hAnsiTheme="minorBidi"/>
          <w:bCs/>
        </w:rPr>
        <w:t>.</w:t>
      </w:r>
    </w:p>
    <w:p w14:paraId="160036DD" w14:textId="5F608BEF"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 xml:space="preserve">Worked with the </w:t>
      </w:r>
      <w:r>
        <w:rPr>
          <w:rFonts w:asciiTheme="minorBidi" w:hAnsiTheme="minorBidi"/>
          <w:bCs/>
        </w:rPr>
        <w:t>p</w:t>
      </w:r>
      <w:r w:rsidRPr="00F52444">
        <w:rPr>
          <w:rFonts w:asciiTheme="minorBidi" w:hAnsiTheme="minorBidi"/>
          <w:bCs/>
        </w:rPr>
        <w:t xml:space="preserve">roduct </w:t>
      </w:r>
      <w:r>
        <w:rPr>
          <w:rFonts w:asciiTheme="minorBidi" w:hAnsiTheme="minorBidi"/>
          <w:bCs/>
        </w:rPr>
        <w:t>m</w:t>
      </w:r>
      <w:r w:rsidRPr="00F52444">
        <w:rPr>
          <w:rFonts w:asciiTheme="minorBidi" w:hAnsiTheme="minorBidi"/>
          <w:bCs/>
        </w:rPr>
        <w:t xml:space="preserve">anager of the team to develop the roadmap of </w:t>
      </w:r>
      <w:r w:rsidR="00A74EE0" w:rsidRPr="00F52444">
        <w:rPr>
          <w:rFonts w:asciiTheme="minorBidi" w:hAnsiTheme="minorBidi"/>
          <w:bCs/>
        </w:rPr>
        <w:t>Operations</w:t>
      </w:r>
      <w:r w:rsidRPr="00F52444">
        <w:rPr>
          <w:rFonts w:asciiTheme="minorBidi" w:hAnsiTheme="minorBidi"/>
          <w:bCs/>
        </w:rPr>
        <w:t xml:space="preserve"> System technologies</w:t>
      </w:r>
      <w:r>
        <w:rPr>
          <w:rFonts w:asciiTheme="minorBidi" w:hAnsiTheme="minorBidi"/>
          <w:bCs/>
        </w:rPr>
        <w:t>.</w:t>
      </w:r>
    </w:p>
    <w:p w14:paraId="21458904" w14:textId="77777777" w:rsidR="00091856" w:rsidRPr="00F52444" w:rsidRDefault="00091856" w:rsidP="00091856">
      <w:pPr>
        <w:pStyle w:val="ListParagraph"/>
        <w:numPr>
          <w:ilvl w:val="0"/>
          <w:numId w:val="12"/>
        </w:numPr>
        <w:spacing w:after="0" w:line="240" w:lineRule="auto"/>
        <w:jc w:val="both"/>
        <w:rPr>
          <w:rFonts w:asciiTheme="minorBidi" w:hAnsiTheme="minorBidi"/>
          <w:bCs/>
        </w:rPr>
      </w:pPr>
      <w:r w:rsidRPr="00FE118B">
        <w:rPr>
          <w:rFonts w:asciiTheme="minorBidi" w:hAnsiTheme="minorBidi"/>
          <w:bCs/>
        </w:rPr>
        <w:t>Led initiative</w:t>
      </w:r>
      <w:r w:rsidRPr="00FE118B">
        <w:rPr>
          <w:rFonts w:asciiTheme="minorBidi" w:hAnsiTheme="minorBidi"/>
          <w:bCs/>
        </w:rPr>
        <w:noBreakHyphen/>
        <w:t>level gating and readiness reviews, ensuring workstreams met criteria for scope, risk, resourcing, and schedule before progressing to subsequent delivery phases.</w:t>
      </w:r>
    </w:p>
    <w:p w14:paraId="411BC5D9" w14:textId="77777777" w:rsidR="00DD212E" w:rsidRDefault="00AA2C3D" w:rsidP="00091856">
      <w:pPr>
        <w:pStyle w:val="ListParagraph"/>
        <w:numPr>
          <w:ilvl w:val="0"/>
          <w:numId w:val="12"/>
        </w:numPr>
        <w:spacing w:after="0" w:line="240" w:lineRule="auto"/>
        <w:jc w:val="both"/>
        <w:rPr>
          <w:rFonts w:asciiTheme="minorBidi" w:hAnsiTheme="minorBidi"/>
          <w:bCs/>
        </w:rPr>
      </w:pPr>
      <w:r w:rsidRPr="00AA2C3D">
        <w:rPr>
          <w:rFonts w:asciiTheme="minorBidi" w:hAnsiTheme="minorBidi"/>
          <w:bCs/>
        </w:rPr>
        <w:t>Managed the program budget, tracking actual expenditures against forecasts, identifying variances, and supporting financial planning to maintain delivery within approved budget.</w:t>
      </w:r>
    </w:p>
    <w:p w14:paraId="150AA923" w14:textId="42974AC2" w:rsidR="00091856" w:rsidRPr="00F52444"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Developed regular project status updates to stakeholders, such as risk reports, project presentations, testing results, financial proposals, and architecture documentation</w:t>
      </w:r>
      <w:r>
        <w:rPr>
          <w:rFonts w:asciiTheme="minorBidi" w:hAnsiTheme="minorBidi"/>
          <w:bCs/>
        </w:rPr>
        <w:t>.</w:t>
      </w:r>
    </w:p>
    <w:p w14:paraId="550756BD" w14:textId="77777777" w:rsidR="00091856" w:rsidRDefault="00091856" w:rsidP="00091856">
      <w:pPr>
        <w:pStyle w:val="ListParagraph"/>
        <w:numPr>
          <w:ilvl w:val="0"/>
          <w:numId w:val="12"/>
        </w:numPr>
        <w:spacing w:after="0" w:line="240" w:lineRule="auto"/>
        <w:jc w:val="both"/>
        <w:rPr>
          <w:rFonts w:asciiTheme="minorBidi" w:hAnsiTheme="minorBidi"/>
          <w:bCs/>
        </w:rPr>
      </w:pPr>
      <w:r w:rsidRPr="00F52444">
        <w:rPr>
          <w:rFonts w:asciiTheme="minorBidi" w:hAnsiTheme="minorBidi"/>
          <w:bCs/>
        </w:rPr>
        <w:t>Worked with project stakeholders to identify and allocate resources, create schedules, and establish timelines for the Operation Systems Program with the use of MS Project</w:t>
      </w:r>
      <w:r>
        <w:rPr>
          <w:rFonts w:asciiTheme="minorBidi" w:hAnsiTheme="minorBidi"/>
          <w:bCs/>
        </w:rPr>
        <w:t>,</w:t>
      </w:r>
      <w:r w:rsidRPr="00F52444">
        <w:rPr>
          <w:rFonts w:asciiTheme="minorBidi" w:hAnsiTheme="minorBidi"/>
          <w:bCs/>
        </w:rPr>
        <w:t xml:space="preserve"> Smartsheet, and </w:t>
      </w:r>
      <w:r w:rsidRPr="00431D58">
        <w:rPr>
          <w:rFonts w:asciiTheme="minorBidi" w:hAnsiTheme="minorBidi"/>
          <w:bCs/>
        </w:rPr>
        <w:t>Oracle Primavera P6 Professional</w:t>
      </w:r>
      <w:r>
        <w:rPr>
          <w:rFonts w:asciiTheme="minorBidi" w:hAnsiTheme="minorBidi"/>
          <w:bCs/>
        </w:rPr>
        <w:t xml:space="preserve">. </w:t>
      </w:r>
    </w:p>
    <w:p w14:paraId="0969A43F" w14:textId="77777777" w:rsidR="00091856" w:rsidRDefault="00091856" w:rsidP="009D539E">
      <w:pPr>
        <w:pStyle w:val="ListParagraph"/>
        <w:numPr>
          <w:ilvl w:val="0"/>
          <w:numId w:val="12"/>
        </w:numPr>
        <w:spacing w:after="0" w:line="240" w:lineRule="auto"/>
        <w:jc w:val="both"/>
        <w:rPr>
          <w:rFonts w:asciiTheme="minorBidi" w:hAnsiTheme="minorBidi"/>
          <w:bCs/>
        </w:rPr>
      </w:pPr>
      <w:r w:rsidRPr="00CE5BC0">
        <w:rPr>
          <w:rFonts w:asciiTheme="minorBidi" w:hAnsiTheme="minorBidi"/>
          <w:bCs/>
        </w:rPr>
        <w:t>Oversaw SIT/UAT readiness and defect</w:t>
      </w:r>
      <w:r w:rsidRPr="00CE5BC0">
        <w:rPr>
          <w:rFonts w:asciiTheme="minorBidi" w:hAnsiTheme="minorBidi"/>
          <w:bCs/>
        </w:rPr>
        <w:noBreakHyphen/>
        <w:t>management activities across multiple teams</w:t>
      </w:r>
      <w:r>
        <w:rPr>
          <w:rFonts w:asciiTheme="minorBidi" w:hAnsiTheme="minorBidi"/>
          <w:bCs/>
        </w:rPr>
        <w:t>.</w:t>
      </w:r>
    </w:p>
    <w:p w14:paraId="1AB1C35C" w14:textId="36DAF805" w:rsidR="00E04E09" w:rsidRPr="00091856" w:rsidRDefault="00E04E09" w:rsidP="00091856">
      <w:pPr>
        <w:spacing w:after="0" w:line="240" w:lineRule="auto"/>
        <w:jc w:val="both"/>
        <w:rPr>
          <w:rFonts w:asciiTheme="minorBidi" w:hAnsiTheme="minorBidi"/>
          <w:bCs/>
        </w:rPr>
      </w:pPr>
      <w:r w:rsidRPr="00091856">
        <w:rPr>
          <w:rFonts w:asciiTheme="minorBidi" w:hAnsiTheme="minorBidi"/>
          <w:b/>
        </w:rPr>
        <w:lastRenderedPageBreak/>
        <w:t>Toyota Canada Inc</w:t>
      </w:r>
      <w:r w:rsidR="009B0B36" w:rsidRPr="00091856">
        <w:rPr>
          <w:rFonts w:asciiTheme="minorBidi" w:hAnsiTheme="minorBidi"/>
          <w:b/>
        </w:rPr>
        <w:t xml:space="preserve">. (Scarborough, Ontario) </w:t>
      </w:r>
      <w:r w:rsidRPr="00091856">
        <w:rPr>
          <w:rFonts w:asciiTheme="minorBidi" w:hAnsiTheme="minorBidi"/>
          <w:b/>
        </w:rPr>
        <w:tab/>
      </w:r>
      <w:r w:rsidRPr="00091856">
        <w:rPr>
          <w:rFonts w:asciiTheme="minorBidi" w:hAnsiTheme="minorBidi"/>
          <w:b/>
        </w:rPr>
        <w:tab/>
      </w:r>
      <w:r w:rsidRPr="00091856">
        <w:rPr>
          <w:rFonts w:asciiTheme="minorBidi" w:hAnsiTheme="minorBidi"/>
          <w:b/>
        </w:rPr>
        <w:tab/>
      </w:r>
      <w:r w:rsidRPr="00091856">
        <w:rPr>
          <w:rFonts w:asciiTheme="minorBidi" w:hAnsiTheme="minorBidi"/>
          <w:b/>
        </w:rPr>
        <w:tab/>
      </w:r>
      <w:r w:rsidRPr="00091856">
        <w:rPr>
          <w:rFonts w:asciiTheme="minorBidi" w:hAnsiTheme="minorBidi"/>
          <w:b/>
        </w:rPr>
        <w:tab/>
        <w:t xml:space="preserve">                     </w:t>
      </w:r>
    </w:p>
    <w:p w14:paraId="34ED9676" w14:textId="77777777" w:rsidR="007025FB" w:rsidRPr="00F52444" w:rsidRDefault="00E04E09" w:rsidP="009D539E">
      <w:pPr>
        <w:spacing w:after="0" w:line="240" w:lineRule="auto"/>
        <w:jc w:val="both"/>
        <w:rPr>
          <w:rFonts w:asciiTheme="minorBidi" w:hAnsiTheme="minorBidi"/>
          <w:b/>
        </w:rPr>
      </w:pPr>
      <w:r w:rsidRPr="00F52444">
        <w:rPr>
          <w:rFonts w:asciiTheme="minorBidi" w:hAnsiTheme="minorBidi"/>
          <w:b/>
        </w:rPr>
        <w:t xml:space="preserve">Solutions Architect, </w:t>
      </w:r>
      <w:r w:rsidR="00D7609A" w:rsidRPr="00F52444">
        <w:rPr>
          <w:rFonts w:asciiTheme="minorBidi" w:hAnsiTheme="minorBidi"/>
          <w:b/>
        </w:rPr>
        <w:t>Enterprise Business Solutions</w:t>
      </w:r>
      <w:r w:rsidRPr="00F52444">
        <w:rPr>
          <w:rFonts w:asciiTheme="minorBidi" w:hAnsiTheme="minorBidi"/>
          <w:b/>
        </w:rPr>
        <w:t xml:space="preserve">          </w:t>
      </w:r>
      <w:r w:rsidR="00D7609A" w:rsidRPr="00F52444">
        <w:rPr>
          <w:rFonts w:asciiTheme="minorBidi" w:hAnsiTheme="minorBidi"/>
          <w:b/>
        </w:rPr>
        <w:t xml:space="preserve">                   </w:t>
      </w:r>
    </w:p>
    <w:p w14:paraId="11C52FF9" w14:textId="7E1ECA04" w:rsidR="00E04E09" w:rsidRPr="00F52444" w:rsidRDefault="00E04E09" w:rsidP="009D539E">
      <w:pPr>
        <w:spacing w:after="0" w:line="240" w:lineRule="auto"/>
        <w:jc w:val="both"/>
        <w:rPr>
          <w:rFonts w:asciiTheme="minorBidi" w:hAnsiTheme="minorBidi"/>
          <w:b/>
          <w:bCs/>
        </w:rPr>
      </w:pPr>
      <w:r w:rsidRPr="00F52444">
        <w:rPr>
          <w:rFonts w:asciiTheme="minorBidi" w:hAnsiTheme="minorBidi"/>
          <w:b/>
          <w:bCs/>
        </w:rPr>
        <w:t xml:space="preserve">June 2021 – </w:t>
      </w:r>
      <w:r w:rsidR="00E54649" w:rsidRPr="00F52444">
        <w:rPr>
          <w:rFonts w:asciiTheme="minorBidi" w:hAnsiTheme="minorBidi"/>
          <w:b/>
          <w:bCs/>
        </w:rPr>
        <w:t>August</w:t>
      </w:r>
      <w:r w:rsidR="00BE0E8F" w:rsidRPr="00F52444">
        <w:rPr>
          <w:rFonts w:asciiTheme="minorBidi" w:hAnsiTheme="minorBidi"/>
          <w:b/>
          <w:bCs/>
        </w:rPr>
        <w:t xml:space="preserve"> 202</w:t>
      </w:r>
      <w:r w:rsidR="00323957" w:rsidRPr="00F52444">
        <w:rPr>
          <w:rFonts w:asciiTheme="minorBidi" w:hAnsiTheme="minorBidi"/>
          <w:b/>
          <w:bCs/>
        </w:rPr>
        <w:t>3</w:t>
      </w:r>
      <w:r w:rsidR="00DE7337" w:rsidRPr="00F52444">
        <w:rPr>
          <w:rFonts w:asciiTheme="minorBidi" w:hAnsiTheme="minorBidi"/>
          <w:b/>
          <w:bCs/>
        </w:rPr>
        <w:t xml:space="preserve"> </w:t>
      </w:r>
      <w:r w:rsidR="00DE7337" w:rsidRPr="00F52444">
        <w:rPr>
          <w:rFonts w:asciiTheme="minorBidi" w:hAnsiTheme="minorBidi"/>
          <w:b/>
        </w:rPr>
        <w:t>(Permanent Full-Time)</w:t>
      </w:r>
    </w:p>
    <w:p w14:paraId="745CBC1C" w14:textId="28DA2704" w:rsidR="00EE326F" w:rsidRPr="00F52444" w:rsidRDefault="00EE326F" w:rsidP="009D539E">
      <w:pPr>
        <w:spacing w:after="0" w:line="240" w:lineRule="auto"/>
        <w:jc w:val="both"/>
        <w:rPr>
          <w:rFonts w:asciiTheme="minorBidi" w:hAnsiTheme="minorBidi"/>
        </w:rPr>
      </w:pPr>
      <w:r w:rsidRPr="00EE326F">
        <w:rPr>
          <w:rFonts w:asciiTheme="minorBidi" w:hAnsiTheme="minorBidi"/>
        </w:rPr>
        <w:t>Reported to the Manager of Enterprise Business Solutions responsible for managing the organization's internal application portfolio. Modernized the corporate intranet and seven internal business applications, supporting legacy application retirement, cloud migration, and adoption of modern Microsoft technologies</w:t>
      </w:r>
      <w:r w:rsidR="00463CB8">
        <w:rPr>
          <w:rFonts w:asciiTheme="minorBidi" w:hAnsiTheme="minorBidi"/>
        </w:rPr>
        <w:t>.</w:t>
      </w:r>
    </w:p>
    <w:p w14:paraId="06E8510D" w14:textId="77777777" w:rsidR="007C024E" w:rsidRDefault="007C024E" w:rsidP="007C024E">
      <w:pPr>
        <w:pStyle w:val="ListParagraph"/>
        <w:numPr>
          <w:ilvl w:val="0"/>
          <w:numId w:val="11"/>
        </w:numPr>
        <w:spacing w:after="0" w:line="240" w:lineRule="auto"/>
        <w:jc w:val="both"/>
        <w:rPr>
          <w:rFonts w:asciiTheme="minorBidi" w:hAnsiTheme="minorBidi"/>
          <w:color w:val="000000" w:themeColor="text1"/>
        </w:rPr>
      </w:pPr>
      <w:r w:rsidRPr="005F369E">
        <w:rPr>
          <w:rFonts w:asciiTheme="minorBidi" w:hAnsiTheme="minorBidi"/>
          <w:color w:val="000000" w:themeColor="text1"/>
        </w:rPr>
        <w:t>Coordinated cross</w:t>
      </w:r>
      <w:r w:rsidRPr="005F369E">
        <w:rPr>
          <w:rFonts w:asciiTheme="minorBidi" w:hAnsiTheme="minorBidi"/>
          <w:color w:val="000000" w:themeColor="text1"/>
        </w:rPr>
        <w:noBreakHyphen/>
        <w:t xml:space="preserve">functional delivery of multiple modernization initiatives across HR, Marketing, IT, Finance, Legal, and Parts Operations, managing timelines, stakeholder expectations, and resource alignment to ensure successful rollout of </w:t>
      </w:r>
      <w:r w:rsidRPr="00F52444">
        <w:rPr>
          <w:rFonts w:asciiTheme="minorBidi" w:hAnsiTheme="minorBidi"/>
          <w:color w:val="000000" w:themeColor="text1"/>
        </w:rPr>
        <w:t xml:space="preserve">Microsoft Power Platform (Power Apps, Power Automate, Power BI, Power Virtual Agents) </w:t>
      </w:r>
      <w:r w:rsidRPr="005F369E">
        <w:rPr>
          <w:rFonts w:asciiTheme="minorBidi" w:hAnsiTheme="minorBidi"/>
          <w:color w:val="000000" w:themeColor="text1"/>
        </w:rPr>
        <w:t>and SharePoint Online solutions.</w:t>
      </w:r>
    </w:p>
    <w:p w14:paraId="197A142D" w14:textId="77777777" w:rsidR="007C024E" w:rsidRPr="008E28B5" w:rsidRDefault="007C024E" w:rsidP="007C024E">
      <w:pPr>
        <w:pStyle w:val="ListParagraph"/>
        <w:numPr>
          <w:ilvl w:val="0"/>
          <w:numId w:val="11"/>
        </w:numPr>
        <w:spacing w:after="0" w:line="240" w:lineRule="auto"/>
        <w:jc w:val="both"/>
        <w:rPr>
          <w:rFonts w:asciiTheme="minorBidi" w:hAnsiTheme="minorBidi"/>
          <w:color w:val="000000" w:themeColor="text1"/>
        </w:rPr>
      </w:pPr>
      <w:r w:rsidRPr="00CD7F79">
        <w:rPr>
          <w:rFonts w:asciiTheme="minorBidi" w:hAnsiTheme="minorBidi"/>
          <w:color w:val="000000" w:themeColor="text1"/>
        </w:rPr>
        <w:t>Developed project schedules, deployment plans, and release timelines for Power Platform and SharePoint Online initiatives, ensuring alignment with business priorities and readiness for production rollout.</w:t>
      </w:r>
    </w:p>
    <w:p w14:paraId="7B64BB84"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 xml:space="preserve">Led cloud migration of on-premise SharePoint sites to Microsoft SharePoint Online using </w:t>
      </w:r>
      <w:proofErr w:type="spellStart"/>
      <w:r w:rsidRPr="00F52444">
        <w:rPr>
          <w:rFonts w:asciiTheme="minorBidi" w:hAnsiTheme="minorBidi"/>
          <w:color w:val="000000" w:themeColor="text1"/>
        </w:rPr>
        <w:t>ShareGate</w:t>
      </w:r>
      <w:proofErr w:type="spellEnd"/>
      <w:r w:rsidRPr="00F52444">
        <w:rPr>
          <w:rFonts w:asciiTheme="minorBidi" w:hAnsiTheme="minorBidi"/>
          <w:color w:val="000000" w:themeColor="text1"/>
        </w:rPr>
        <w:t>, promoting a Cloud-First strategy</w:t>
      </w:r>
      <w:r>
        <w:rPr>
          <w:rFonts w:asciiTheme="minorBidi" w:hAnsiTheme="minorBidi"/>
          <w:color w:val="000000" w:themeColor="text1"/>
        </w:rPr>
        <w:t>.</w:t>
      </w:r>
    </w:p>
    <w:p w14:paraId="627AA77E"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Designed and implemented low-code/no-code business solutions and automated workflows to improve efficiency across departments</w:t>
      </w:r>
      <w:r>
        <w:rPr>
          <w:rFonts w:asciiTheme="minorBidi" w:hAnsiTheme="minorBidi"/>
          <w:color w:val="000000" w:themeColor="text1"/>
        </w:rPr>
        <w:t>.</w:t>
      </w:r>
    </w:p>
    <w:p w14:paraId="16788663"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 xml:space="preserve">Developed architectural roadmaps and future-state visions </w:t>
      </w:r>
      <w:r>
        <w:rPr>
          <w:rFonts w:asciiTheme="minorBidi" w:hAnsiTheme="minorBidi"/>
          <w:color w:val="000000" w:themeColor="text1"/>
        </w:rPr>
        <w:t xml:space="preserve">using Archi </w:t>
      </w:r>
      <w:r w:rsidRPr="00F52444">
        <w:rPr>
          <w:rFonts w:asciiTheme="minorBidi" w:hAnsiTheme="minorBidi"/>
          <w:color w:val="000000" w:themeColor="text1"/>
        </w:rPr>
        <w:t>for Microsoft SharePoint Online and Power Platform tools</w:t>
      </w:r>
      <w:r>
        <w:rPr>
          <w:rFonts w:asciiTheme="minorBidi" w:hAnsiTheme="minorBidi"/>
          <w:color w:val="000000" w:themeColor="text1"/>
        </w:rPr>
        <w:t>.</w:t>
      </w:r>
    </w:p>
    <w:p w14:paraId="28C82FE0"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 xml:space="preserve">Implemented enterprise tools like </w:t>
      </w:r>
      <w:proofErr w:type="spellStart"/>
      <w:r w:rsidRPr="00F52444">
        <w:rPr>
          <w:rFonts w:asciiTheme="minorBidi" w:hAnsiTheme="minorBidi"/>
          <w:color w:val="000000" w:themeColor="text1"/>
        </w:rPr>
        <w:t>DocuSign</w:t>
      </w:r>
      <w:proofErr w:type="spellEnd"/>
      <w:r w:rsidRPr="00F52444">
        <w:rPr>
          <w:rFonts w:asciiTheme="minorBidi" w:hAnsiTheme="minorBidi"/>
          <w:color w:val="000000" w:themeColor="text1"/>
        </w:rPr>
        <w:t>, and authored deployment architecture diagrams</w:t>
      </w:r>
      <w:r>
        <w:rPr>
          <w:rFonts w:asciiTheme="minorBidi" w:hAnsiTheme="minorBidi"/>
          <w:color w:val="000000" w:themeColor="text1"/>
        </w:rPr>
        <w:t>.</w:t>
      </w:r>
    </w:p>
    <w:p w14:paraId="22E168C9"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Migrated legacy workflows (Nintex) to MS Power Automate, ensuring business continuity and improved process automation</w:t>
      </w:r>
      <w:r>
        <w:rPr>
          <w:rFonts w:asciiTheme="minorBidi" w:hAnsiTheme="minorBidi"/>
          <w:color w:val="000000" w:themeColor="text1"/>
        </w:rPr>
        <w:t>.</w:t>
      </w:r>
    </w:p>
    <w:p w14:paraId="3C7DBAA4" w14:textId="77777777" w:rsidR="007C024E" w:rsidRDefault="007C024E" w:rsidP="007C024E">
      <w:pPr>
        <w:pStyle w:val="ListParagraph"/>
        <w:numPr>
          <w:ilvl w:val="0"/>
          <w:numId w:val="11"/>
        </w:numPr>
        <w:spacing w:after="0" w:line="240" w:lineRule="auto"/>
        <w:jc w:val="both"/>
        <w:rPr>
          <w:rFonts w:asciiTheme="minorBidi" w:hAnsiTheme="minorBidi"/>
          <w:color w:val="000000" w:themeColor="text1"/>
        </w:rPr>
      </w:pPr>
      <w:r w:rsidRPr="002059C6">
        <w:rPr>
          <w:rFonts w:asciiTheme="minorBidi" w:hAnsiTheme="minorBidi"/>
          <w:color w:val="000000" w:themeColor="text1"/>
        </w:rPr>
        <w:t>Partnered with business stakeholders and technical teams to clarify requirements, prioritize enhancements, and align delivery expectations across multiple departments during application modernization efforts.</w:t>
      </w:r>
    </w:p>
    <w:p w14:paraId="3E6DF454"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Reviewed existing and emerging technologies and market trends to determine their potential impact on the enterprise’s strategy and architecture</w:t>
      </w:r>
      <w:r>
        <w:rPr>
          <w:rFonts w:asciiTheme="minorBidi" w:hAnsiTheme="minorBidi"/>
          <w:color w:val="000000" w:themeColor="text1"/>
        </w:rPr>
        <w:t>.</w:t>
      </w:r>
    </w:p>
    <w:p w14:paraId="1B4310B0" w14:textId="77777777" w:rsidR="007C024E" w:rsidRDefault="007C024E" w:rsidP="007C024E">
      <w:pPr>
        <w:pStyle w:val="ListParagraph"/>
        <w:numPr>
          <w:ilvl w:val="0"/>
          <w:numId w:val="11"/>
        </w:numPr>
        <w:spacing w:after="0" w:line="240" w:lineRule="auto"/>
        <w:jc w:val="both"/>
        <w:rPr>
          <w:rFonts w:asciiTheme="minorBidi" w:hAnsiTheme="minorBidi"/>
          <w:color w:val="000000" w:themeColor="text1"/>
        </w:rPr>
      </w:pPr>
      <w:r w:rsidRPr="00FB3E49">
        <w:rPr>
          <w:rFonts w:asciiTheme="minorBidi" w:hAnsiTheme="minorBidi"/>
          <w:color w:val="000000" w:themeColor="text1"/>
        </w:rPr>
        <w:t>Supported governance processes by preparing deployment documentation, change</w:t>
      </w:r>
      <w:r w:rsidRPr="00FB3E49">
        <w:rPr>
          <w:rFonts w:ascii="Cambria Math" w:hAnsi="Cambria Math" w:cs="Cambria Math"/>
          <w:color w:val="000000" w:themeColor="text1"/>
        </w:rPr>
        <w:t>‑</w:t>
      </w:r>
      <w:r w:rsidRPr="00FB3E49">
        <w:rPr>
          <w:rFonts w:asciiTheme="minorBidi" w:hAnsiTheme="minorBidi"/>
          <w:color w:val="000000" w:themeColor="text1"/>
        </w:rPr>
        <w:t>management materials, and readiness assessments for enterprise applications undergoing modernization.</w:t>
      </w:r>
    </w:p>
    <w:p w14:paraId="76E3DF10" w14:textId="77777777" w:rsidR="007C024E" w:rsidRPr="00F52444"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Presented project updates to the Management Team monthly to explain technical concepts of the implementation of MS Power Platform solutions to a non-technical staff</w:t>
      </w:r>
      <w:r>
        <w:rPr>
          <w:rFonts w:asciiTheme="minorBidi" w:hAnsiTheme="minorBidi"/>
          <w:color w:val="000000" w:themeColor="text1"/>
        </w:rPr>
        <w:t>.</w:t>
      </w:r>
    </w:p>
    <w:p w14:paraId="1EF172AF" w14:textId="77777777" w:rsidR="007C024E" w:rsidRDefault="007C024E" w:rsidP="007C024E">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Explained technical changes for implementation during Change Advisory Board meetings for security patch implementations on production ready applications</w:t>
      </w:r>
      <w:r>
        <w:rPr>
          <w:rFonts w:asciiTheme="minorBidi" w:hAnsiTheme="minorBidi"/>
          <w:color w:val="000000" w:themeColor="text1"/>
        </w:rPr>
        <w:t>.</w:t>
      </w:r>
    </w:p>
    <w:p w14:paraId="0ED40A0E" w14:textId="77777777" w:rsidR="00FF6E7A" w:rsidRPr="00F52444" w:rsidRDefault="00FF6E7A" w:rsidP="009D539E">
      <w:pPr>
        <w:spacing w:after="0" w:line="240" w:lineRule="auto"/>
        <w:jc w:val="both"/>
        <w:rPr>
          <w:rFonts w:asciiTheme="minorBidi" w:hAnsiTheme="minorBidi"/>
          <w:b/>
        </w:rPr>
      </w:pPr>
    </w:p>
    <w:p w14:paraId="1E838304" w14:textId="47A7AE78" w:rsidR="00A94D14" w:rsidRPr="00F52444" w:rsidRDefault="00A94D14" w:rsidP="009D539E">
      <w:pPr>
        <w:spacing w:after="0" w:line="240" w:lineRule="auto"/>
        <w:jc w:val="both"/>
        <w:rPr>
          <w:rFonts w:asciiTheme="minorBidi" w:hAnsiTheme="minorBidi"/>
          <w:b/>
        </w:rPr>
      </w:pPr>
      <w:proofErr w:type="spellStart"/>
      <w:r w:rsidRPr="00F52444">
        <w:rPr>
          <w:rFonts w:asciiTheme="minorBidi" w:hAnsiTheme="minorBidi"/>
          <w:b/>
        </w:rPr>
        <w:t>Metrolinx</w:t>
      </w:r>
      <w:proofErr w:type="spellEnd"/>
      <w:r w:rsidR="00C20EF1" w:rsidRPr="00F52444">
        <w:rPr>
          <w:rFonts w:asciiTheme="minorBidi" w:hAnsiTheme="minorBidi"/>
          <w:b/>
        </w:rPr>
        <w:t xml:space="preserve"> (Toronto, Ontario)</w:t>
      </w:r>
      <w:r w:rsidRPr="00F52444">
        <w:rPr>
          <w:rFonts w:asciiTheme="minorBidi" w:hAnsiTheme="minorBidi"/>
          <w:b/>
        </w:rPr>
        <w:t xml:space="preserve"> </w:t>
      </w:r>
      <w:r w:rsidRPr="00F52444">
        <w:rPr>
          <w:rFonts w:asciiTheme="minorBidi" w:hAnsiTheme="minorBidi"/>
          <w:b/>
        </w:rPr>
        <w:tab/>
      </w:r>
      <w:r w:rsidRPr="00F52444">
        <w:rPr>
          <w:rFonts w:asciiTheme="minorBidi" w:hAnsiTheme="minorBidi"/>
          <w:b/>
        </w:rPr>
        <w:tab/>
      </w:r>
      <w:r w:rsidRPr="00F52444">
        <w:rPr>
          <w:rFonts w:asciiTheme="minorBidi" w:hAnsiTheme="minorBidi"/>
          <w:b/>
        </w:rPr>
        <w:tab/>
      </w:r>
      <w:r w:rsidRPr="00F52444">
        <w:rPr>
          <w:rFonts w:asciiTheme="minorBidi" w:hAnsiTheme="minorBidi"/>
          <w:b/>
        </w:rPr>
        <w:tab/>
      </w:r>
      <w:r w:rsidRPr="00F52444">
        <w:rPr>
          <w:rFonts w:asciiTheme="minorBidi" w:hAnsiTheme="minorBidi"/>
          <w:b/>
        </w:rPr>
        <w:tab/>
      </w:r>
      <w:r w:rsidRPr="00F52444">
        <w:rPr>
          <w:rFonts w:asciiTheme="minorBidi" w:hAnsiTheme="minorBidi"/>
          <w:b/>
        </w:rPr>
        <w:tab/>
        <w:t xml:space="preserve">                     </w:t>
      </w:r>
    </w:p>
    <w:p w14:paraId="63EE6787" w14:textId="77777777" w:rsidR="007025FB" w:rsidRPr="00F52444" w:rsidRDefault="00A94D14" w:rsidP="009D539E">
      <w:pPr>
        <w:spacing w:after="0" w:line="240" w:lineRule="auto"/>
        <w:jc w:val="both"/>
        <w:rPr>
          <w:rFonts w:asciiTheme="minorBidi" w:hAnsiTheme="minorBidi"/>
          <w:b/>
        </w:rPr>
      </w:pPr>
      <w:r w:rsidRPr="00F52444">
        <w:rPr>
          <w:rFonts w:asciiTheme="minorBidi" w:hAnsiTheme="minorBidi"/>
          <w:b/>
        </w:rPr>
        <w:t xml:space="preserve">Enterprise Architecture Specialist, I&amp;IT Planning &amp; Architecture </w:t>
      </w:r>
    </w:p>
    <w:p w14:paraId="3645E6B4" w14:textId="5E568340" w:rsidR="00A94D14" w:rsidRPr="00F52444" w:rsidRDefault="00A94D14" w:rsidP="009D539E">
      <w:pPr>
        <w:spacing w:after="0" w:line="240" w:lineRule="auto"/>
        <w:jc w:val="both"/>
        <w:rPr>
          <w:rFonts w:asciiTheme="minorBidi" w:hAnsiTheme="minorBidi"/>
          <w:b/>
          <w:bCs/>
        </w:rPr>
      </w:pPr>
      <w:r w:rsidRPr="00F52444">
        <w:rPr>
          <w:rFonts w:asciiTheme="minorBidi" w:hAnsiTheme="minorBidi"/>
          <w:b/>
          <w:bCs/>
        </w:rPr>
        <w:t xml:space="preserve">August 2017 </w:t>
      </w:r>
      <w:r w:rsidR="00E04E09" w:rsidRPr="00F52444">
        <w:rPr>
          <w:rFonts w:asciiTheme="minorBidi" w:hAnsiTheme="minorBidi"/>
          <w:b/>
          <w:bCs/>
        </w:rPr>
        <w:t>–</w:t>
      </w:r>
      <w:r w:rsidRPr="00F52444">
        <w:rPr>
          <w:rFonts w:asciiTheme="minorBidi" w:hAnsiTheme="minorBidi"/>
          <w:b/>
          <w:bCs/>
        </w:rPr>
        <w:t xml:space="preserve"> </w:t>
      </w:r>
      <w:r w:rsidR="00E04E09" w:rsidRPr="00F52444">
        <w:rPr>
          <w:rFonts w:asciiTheme="minorBidi" w:hAnsiTheme="minorBidi"/>
          <w:b/>
          <w:bCs/>
        </w:rPr>
        <w:t>May 2021</w:t>
      </w:r>
      <w:r w:rsidR="00DE7337" w:rsidRPr="00F52444">
        <w:rPr>
          <w:rFonts w:asciiTheme="minorBidi" w:hAnsiTheme="minorBidi"/>
          <w:b/>
          <w:bCs/>
        </w:rPr>
        <w:t xml:space="preserve"> (Contract Full-Time)</w:t>
      </w:r>
    </w:p>
    <w:p w14:paraId="32A90D08" w14:textId="03849888" w:rsidR="002D7933" w:rsidRPr="00F52444" w:rsidRDefault="002D7933" w:rsidP="009D539E">
      <w:pPr>
        <w:spacing w:after="0" w:line="240" w:lineRule="auto"/>
        <w:jc w:val="both"/>
        <w:rPr>
          <w:rFonts w:asciiTheme="minorBidi" w:hAnsiTheme="minorBidi"/>
        </w:rPr>
      </w:pPr>
      <w:r w:rsidRPr="002D7933">
        <w:rPr>
          <w:rFonts w:asciiTheme="minorBidi" w:hAnsiTheme="minorBidi"/>
        </w:rPr>
        <w:t>Reported to the Manager of Enterprise Architecture and supported enterprise architecture governance to ensure solutions aligned with organizational standards, policies, reference architectures, and best practices. Led Solution Architects through the Architecture Review Committee process for more than 20 projects, ensuring alignment with TOGAF, Zachman, ArchiMate, and enterprise architecture standards.</w:t>
      </w:r>
    </w:p>
    <w:p w14:paraId="560BA4A2" w14:textId="77777777" w:rsidR="00DE54CF" w:rsidRPr="00F52444" w:rsidRDefault="00DE54CF" w:rsidP="00DE54CF">
      <w:pPr>
        <w:pStyle w:val="ListParagraph"/>
        <w:numPr>
          <w:ilvl w:val="0"/>
          <w:numId w:val="13"/>
        </w:numPr>
        <w:spacing w:after="0" w:line="240" w:lineRule="auto"/>
        <w:jc w:val="both"/>
        <w:rPr>
          <w:rFonts w:asciiTheme="minorBidi" w:hAnsiTheme="minorBidi"/>
          <w:color w:val="000000" w:themeColor="text1"/>
        </w:rPr>
      </w:pPr>
      <w:r w:rsidRPr="00F52444">
        <w:rPr>
          <w:rFonts w:asciiTheme="minorBidi" w:hAnsiTheme="minorBidi"/>
          <w:color w:val="000000" w:themeColor="text1"/>
        </w:rPr>
        <w:t>Developed enterprise architecture artifacts (Conceptual, Logical, Physical) for major IT projects using TOGAF and ArchiMate 3.0 and mentored other Architects</w:t>
      </w:r>
      <w:r>
        <w:rPr>
          <w:rFonts w:asciiTheme="minorBidi" w:hAnsiTheme="minorBidi"/>
          <w:color w:val="000000" w:themeColor="text1"/>
        </w:rPr>
        <w:t>.</w:t>
      </w:r>
    </w:p>
    <w:p w14:paraId="17B7C5DA" w14:textId="77777777" w:rsidR="00DE54CF" w:rsidRPr="00F52444" w:rsidRDefault="00DE54CF" w:rsidP="00DE54CF">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 xml:space="preserve">Developed business capability models and processes using </w:t>
      </w:r>
      <w:proofErr w:type="spellStart"/>
      <w:r w:rsidRPr="00F52444">
        <w:rPr>
          <w:rFonts w:asciiTheme="minorBidi" w:hAnsiTheme="minorBidi"/>
        </w:rPr>
        <w:t>Sparx</w:t>
      </w:r>
      <w:proofErr w:type="spellEnd"/>
      <w:r w:rsidRPr="00F52444">
        <w:rPr>
          <w:rFonts w:asciiTheme="minorBidi" w:hAnsiTheme="minorBidi"/>
        </w:rPr>
        <w:t xml:space="preserve"> Systems Enterprise Architect</w:t>
      </w:r>
      <w:r>
        <w:rPr>
          <w:rFonts w:asciiTheme="minorBidi" w:hAnsiTheme="minorBidi"/>
        </w:rPr>
        <w:t xml:space="preserve"> and </w:t>
      </w:r>
      <w:proofErr w:type="spellStart"/>
      <w:r>
        <w:rPr>
          <w:rFonts w:asciiTheme="minorBidi" w:hAnsiTheme="minorBidi"/>
        </w:rPr>
        <w:t>BizzDesign</w:t>
      </w:r>
      <w:proofErr w:type="spellEnd"/>
      <w:r w:rsidRPr="00F52444">
        <w:rPr>
          <w:rFonts w:asciiTheme="minorBidi" w:hAnsiTheme="minorBidi"/>
        </w:rPr>
        <w:t xml:space="preserve"> </w:t>
      </w:r>
      <w:r w:rsidRPr="00F52444">
        <w:rPr>
          <w:rFonts w:asciiTheme="minorBidi" w:hAnsiTheme="minorBidi"/>
          <w:color w:val="000000" w:themeColor="text1"/>
        </w:rPr>
        <w:t>and managed the repository of all architecture artifacts</w:t>
      </w:r>
      <w:r>
        <w:rPr>
          <w:rFonts w:asciiTheme="minorBidi" w:hAnsiTheme="minorBidi"/>
          <w:color w:val="000000" w:themeColor="text1"/>
        </w:rPr>
        <w:t>.</w:t>
      </w:r>
    </w:p>
    <w:p w14:paraId="002DFE5C" w14:textId="77777777" w:rsidR="00DE54CF" w:rsidRDefault="00DE54CF" w:rsidP="00DE54CF">
      <w:pPr>
        <w:pStyle w:val="ListParagraph"/>
        <w:numPr>
          <w:ilvl w:val="0"/>
          <w:numId w:val="13"/>
        </w:numPr>
        <w:spacing w:after="0" w:line="240" w:lineRule="auto"/>
        <w:jc w:val="both"/>
        <w:rPr>
          <w:rFonts w:asciiTheme="minorBidi" w:hAnsiTheme="minorBidi"/>
          <w:color w:val="000000" w:themeColor="text1"/>
        </w:rPr>
      </w:pPr>
      <w:r w:rsidRPr="00C56CB8">
        <w:rPr>
          <w:rFonts w:asciiTheme="minorBidi" w:hAnsiTheme="minorBidi"/>
          <w:color w:val="000000" w:themeColor="text1"/>
        </w:rPr>
        <w:t>Maintained and governed the enterprise architecture repository, and documented architectural decisions, standards, patterns, and cloud frameworks in Confluence to ensure traceability, consistency, and cross</w:t>
      </w:r>
      <w:r w:rsidRPr="00C56CB8">
        <w:rPr>
          <w:rFonts w:asciiTheme="minorBidi" w:hAnsiTheme="minorBidi"/>
          <w:color w:val="000000" w:themeColor="text1"/>
        </w:rPr>
        <w:noBreakHyphen/>
        <w:t>team alignment</w:t>
      </w:r>
      <w:r>
        <w:rPr>
          <w:rFonts w:asciiTheme="minorBidi" w:hAnsiTheme="minorBidi"/>
          <w:color w:val="000000" w:themeColor="text1"/>
        </w:rPr>
        <w:t>.</w:t>
      </w:r>
    </w:p>
    <w:p w14:paraId="7F83D1CE" w14:textId="77777777" w:rsidR="00DE54CF" w:rsidRPr="00F52444" w:rsidRDefault="00DE54CF" w:rsidP="00DE54CF">
      <w:pPr>
        <w:pStyle w:val="ListParagraph"/>
        <w:numPr>
          <w:ilvl w:val="0"/>
          <w:numId w:val="13"/>
        </w:numPr>
        <w:spacing w:after="0" w:line="240" w:lineRule="auto"/>
        <w:jc w:val="both"/>
        <w:rPr>
          <w:rFonts w:asciiTheme="minorBidi" w:hAnsiTheme="minorBidi"/>
          <w:color w:val="000000" w:themeColor="text1"/>
        </w:rPr>
      </w:pPr>
      <w:r w:rsidRPr="00F52444">
        <w:rPr>
          <w:rFonts w:asciiTheme="minorBidi" w:hAnsiTheme="minorBidi"/>
          <w:color w:val="000000" w:themeColor="text1"/>
        </w:rPr>
        <w:lastRenderedPageBreak/>
        <w:t>Supported Enterprise Architects towards the development of Enterprise Architecture Artifacts and attended Gate Review and Bi-Approval weekly meetings as Enterprise Architecture representative</w:t>
      </w:r>
      <w:r>
        <w:rPr>
          <w:rFonts w:asciiTheme="minorBidi" w:hAnsiTheme="minorBidi"/>
          <w:color w:val="000000" w:themeColor="text1"/>
        </w:rPr>
        <w:t>.</w:t>
      </w:r>
    </w:p>
    <w:p w14:paraId="7F14C97D" w14:textId="77777777" w:rsidR="00DE54CF" w:rsidRDefault="00DE54CF" w:rsidP="00DE54CF">
      <w:pPr>
        <w:pStyle w:val="ListParagraph"/>
        <w:numPr>
          <w:ilvl w:val="0"/>
          <w:numId w:val="13"/>
        </w:numPr>
        <w:spacing w:after="0" w:line="240" w:lineRule="auto"/>
        <w:jc w:val="both"/>
        <w:rPr>
          <w:rFonts w:asciiTheme="minorBidi" w:hAnsiTheme="minorBidi"/>
          <w:color w:val="000000" w:themeColor="text1"/>
        </w:rPr>
      </w:pPr>
      <w:r w:rsidRPr="00F52444">
        <w:rPr>
          <w:rFonts w:asciiTheme="minorBidi" w:hAnsiTheme="minorBidi"/>
          <w:color w:val="000000" w:themeColor="text1"/>
        </w:rPr>
        <w:t>Facilitated sessions with Senior Management</w:t>
      </w:r>
      <w:r>
        <w:rPr>
          <w:rFonts w:asciiTheme="minorBidi" w:hAnsiTheme="minorBidi"/>
          <w:color w:val="000000" w:themeColor="text1"/>
        </w:rPr>
        <w:t>, Project Managers</w:t>
      </w:r>
      <w:r w:rsidRPr="00F52444">
        <w:rPr>
          <w:rFonts w:asciiTheme="minorBidi" w:hAnsiTheme="minorBidi"/>
          <w:color w:val="000000" w:themeColor="text1"/>
        </w:rPr>
        <w:t xml:space="preserve"> and vendors to evaluate architecture assets, risks and solution options to arrive at an agreed solution</w:t>
      </w:r>
      <w:r>
        <w:rPr>
          <w:rFonts w:asciiTheme="minorBidi" w:hAnsiTheme="minorBidi"/>
          <w:color w:val="000000" w:themeColor="text1"/>
        </w:rPr>
        <w:t>.</w:t>
      </w:r>
    </w:p>
    <w:p w14:paraId="5B82C029" w14:textId="77777777" w:rsidR="00DE54CF" w:rsidRPr="0096062F" w:rsidRDefault="00DE54CF" w:rsidP="00DE54CF">
      <w:pPr>
        <w:pStyle w:val="ListParagraph"/>
        <w:numPr>
          <w:ilvl w:val="0"/>
          <w:numId w:val="13"/>
        </w:numPr>
        <w:spacing w:after="0" w:line="240" w:lineRule="auto"/>
        <w:rPr>
          <w:rFonts w:asciiTheme="minorBidi" w:hAnsiTheme="minorBidi"/>
          <w:color w:val="000000" w:themeColor="text1"/>
        </w:rPr>
      </w:pPr>
      <w:r w:rsidRPr="0096062F">
        <w:rPr>
          <w:rFonts w:asciiTheme="minorBidi" w:hAnsiTheme="minorBidi"/>
          <w:color w:val="000000" w:themeColor="text1"/>
        </w:rPr>
        <w:t xml:space="preserve">Developed taxonomy for </w:t>
      </w:r>
      <w:r>
        <w:rPr>
          <w:rFonts w:asciiTheme="minorBidi" w:hAnsiTheme="minorBidi"/>
          <w:color w:val="000000" w:themeColor="text1"/>
        </w:rPr>
        <w:t xml:space="preserve">the </w:t>
      </w:r>
      <w:r w:rsidRPr="0096062F">
        <w:rPr>
          <w:rFonts w:asciiTheme="minorBidi" w:hAnsiTheme="minorBidi"/>
          <w:color w:val="000000" w:themeColor="text1"/>
        </w:rPr>
        <w:t>Configuration Management Database in ServiceNow</w:t>
      </w:r>
      <w:r>
        <w:rPr>
          <w:rFonts w:asciiTheme="minorBidi" w:hAnsiTheme="minorBidi"/>
          <w:color w:val="000000" w:themeColor="text1"/>
        </w:rPr>
        <w:t>.</w:t>
      </w:r>
    </w:p>
    <w:p w14:paraId="2776AD68" w14:textId="77777777" w:rsidR="00C170A7" w:rsidRDefault="0049265D" w:rsidP="00DE54CF">
      <w:pPr>
        <w:pStyle w:val="ListParagraph"/>
        <w:numPr>
          <w:ilvl w:val="0"/>
          <w:numId w:val="13"/>
        </w:numPr>
        <w:spacing w:after="0" w:line="240" w:lineRule="auto"/>
        <w:jc w:val="both"/>
        <w:rPr>
          <w:rFonts w:asciiTheme="minorBidi" w:hAnsiTheme="minorBidi"/>
          <w:color w:val="000000" w:themeColor="text1"/>
        </w:rPr>
      </w:pPr>
      <w:r w:rsidRPr="0049265D">
        <w:rPr>
          <w:rFonts w:asciiTheme="minorBidi" w:hAnsiTheme="minorBidi"/>
          <w:color w:val="000000" w:themeColor="text1"/>
        </w:rPr>
        <w:t>Supported application portfolio planning by assessing solution alignment, technology standards, dependencies, lifecycle considerations, and architecture roadmaps across enterprise initiatives.</w:t>
      </w:r>
    </w:p>
    <w:p w14:paraId="683115AB" w14:textId="718C1E63" w:rsidR="00DE54CF" w:rsidRPr="00F52444" w:rsidRDefault="00DE54CF" w:rsidP="00DE54CF">
      <w:pPr>
        <w:pStyle w:val="ListParagraph"/>
        <w:numPr>
          <w:ilvl w:val="0"/>
          <w:numId w:val="13"/>
        </w:numPr>
        <w:spacing w:after="0" w:line="240" w:lineRule="auto"/>
        <w:jc w:val="both"/>
        <w:rPr>
          <w:rFonts w:asciiTheme="minorBidi" w:hAnsiTheme="minorBidi"/>
          <w:color w:val="000000" w:themeColor="text1"/>
        </w:rPr>
      </w:pPr>
      <w:r w:rsidRPr="00F52444">
        <w:rPr>
          <w:rFonts w:asciiTheme="minorBidi" w:hAnsiTheme="minorBidi"/>
          <w:color w:val="000000" w:themeColor="text1"/>
        </w:rPr>
        <w:t>Collaborated with all relevant internal and external stakeholders to review the objectives and constraints of I&amp;IT solutions and support conformance with current Enterprise Architecture reference architecture, standards, policies and roadmaps, which includes TOGAF methodologies and ArchiMate 3.0</w:t>
      </w:r>
      <w:r>
        <w:rPr>
          <w:rFonts w:asciiTheme="minorBidi" w:hAnsiTheme="minorBidi"/>
          <w:color w:val="000000" w:themeColor="text1"/>
        </w:rPr>
        <w:t>.</w:t>
      </w:r>
    </w:p>
    <w:p w14:paraId="3E192F57" w14:textId="77777777" w:rsidR="00DE54CF" w:rsidRDefault="00DE54CF" w:rsidP="00DE54CF">
      <w:pPr>
        <w:pStyle w:val="ListParagraph"/>
        <w:numPr>
          <w:ilvl w:val="0"/>
          <w:numId w:val="11"/>
        </w:numPr>
        <w:spacing w:after="0" w:line="240" w:lineRule="auto"/>
        <w:jc w:val="both"/>
        <w:rPr>
          <w:rFonts w:asciiTheme="minorBidi" w:hAnsiTheme="minorBidi"/>
          <w:color w:val="000000" w:themeColor="text1"/>
        </w:rPr>
      </w:pPr>
      <w:r w:rsidRPr="00566147">
        <w:rPr>
          <w:rFonts w:asciiTheme="minorBidi" w:hAnsiTheme="minorBidi"/>
          <w:color w:val="000000" w:themeColor="text1"/>
        </w:rPr>
        <w:t>Reviewed solutions at Architecture Review Committee meetings to ensure alignment with enterprise architecture best practices across all domains, including adherence to Privacy Impact Assessments (PIA) and Threat Risk Assessments (TRA)</w:t>
      </w:r>
      <w:r>
        <w:rPr>
          <w:rFonts w:asciiTheme="minorBidi" w:hAnsiTheme="minorBidi"/>
          <w:color w:val="000000" w:themeColor="text1"/>
        </w:rPr>
        <w:t>.</w:t>
      </w:r>
    </w:p>
    <w:p w14:paraId="6739FDDC" w14:textId="77777777" w:rsidR="00DE54CF" w:rsidRPr="00F52444" w:rsidRDefault="00DE54CF" w:rsidP="00DE54CF">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Led Architecture Review Board sessions to review solution architectures and detailed designs to ensure they comply with enterprise architecture standards and policies to provide architectural approvals for project gating</w:t>
      </w:r>
      <w:r>
        <w:rPr>
          <w:rFonts w:asciiTheme="minorBidi" w:hAnsiTheme="minorBidi"/>
          <w:color w:val="000000" w:themeColor="text1"/>
        </w:rPr>
        <w:t>.</w:t>
      </w:r>
    </w:p>
    <w:p w14:paraId="36CCD849" w14:textId="23E4F130" w:rsidR="00DE54CF" w:rsidRPr="00F52444" w:rsidRDefault="00DE54CF" w:rsidP="00DE54CF">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Maintain</w:t>
      </w:r>
      <w:r w:rsidR="00463CB8">
        <w:rPr>
          <w:rFonts w:asciiTheme="minorBidi" w:hAnsiTheme="minorBidi"/>
          <w:color w:val="000000" w:themeColor="text1"/>
        </w:rPr>
        <w:t>ed</w:t>
      </w:r>
      <w:r w:rsidRPr="00F52444">
        <w:rPr>
          <w:rFonts w:asciiTheme="minorBidi" w:hAnsiTheme="minorBidi"/>
          <w:color w:val="000000" w:themeColor="text1"/>
        </w:rPr>
        <w:t xml:space="preserve"> the inventory of all Enterprise Architecture policies, standards, patterns, reference architecture documentation, decision records, and architectural models</w:t>
      </w:r>
      <w:r>
        <w:rPr>
          <w:rFonts w:asciiTheme="minorBidi" w:hAnsiTheme="minorBidi"/>
          <w:color w:val="000000" w:themeColor="text1"/>
        </w:rPr>
        <w:t>.</w:t>
      </w:r>
    </w:p>
    <w:p w14:paraId="6B92298E" w14:textId="77777777" w:rsidR="00DE54CF" w:rsidRPr="00F52444" w:rsidRDefault="00DE54CF" w:rsidP="00DE54CF">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Generated business architecture artifacts, process models, and current and future state architecture diagrams for transit projects</w:t>
      </w:r>
      <w:r>
        <w:rPr>
          <w:rFonts w:asciiTheme="minorBidi" w:hAnsiTheme="minorBidi"/>
          <w:color w:val="000000" w:themeColor="text1"/>
        </w:rPr>
        <w:t>.</w:t>
      </w:r>
    </w:p>
    <w:p w14:paraId="61511FE6" w14:textId="77777777" w:rsidR="00DE54CF" w:rsidRPr="00F52444" w:rsidRDefault="00DE54CF" w:rsidP="00DE54CF">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 xml:space="preserve">Created Business Architecture diagrams and roadmaps for initiatives such as Office 365 migration, SQL consolidation, </w:t>
      </w:r>
      <w:r>
        <w:rPr>
          <w:rFonts w:asciiTheme="minorBidi" w:hAnsiTheme="minorBidi"/>
          <w:color w:val="000000" w:themeColor="text1"/>
        </w:rPr>
        <w:t xml:space="preserve">Okta Implementation, </w:t>
      </w:r>
      <w:r w:rsidRPr="00F52444">
        <w:rPr>
          <w:rFonts w:asciiTheme="minorBidi" w:hAnsiTheme="minorBidi"/>
          <w:color w:val="000000" w:themeColor="text1"/>
        </w:rPr>
        <w:t>GO Wi-Fi, and Transit Operations</w:t>
      </w:r>
      <w:r>
        <w:rPr>
          <w:rFonts w:asciiTheme="minorBidi" w:hAnsiTheme="minorBidi"/>
          <w:color w:val="000000" w:themeColor="text1"/>
        </w:rPr>
        <w:t>.</w:t>
      </w:r>
    </w:p>
    <w:p w14:paraId="0041A961" w14:textId="77777777" w:rsidR="00DE54CF" w:rsidRPr="00F52444" w:rsidRDefault="00DE54CF" w:rsidP="00DE54CF">
      <w:pPr>
        <w:pStyle w:val="ListParagraph"/>
        <w:numPr>
          <w:ilvl w:val="0"/>
          <w:numId w:val="11"/>
        </w:numPr>
        <w:spacing w:after="0" w:line="240" w:lineRule="auto"/>
        <w:jc w:val="both"/>
        <w:rPr>
          <w:rFonts w:asciiTheme="minorBidi" w:hAnsiTheme="minorBidi"/>
          <w:color w:val="000000" w:themeColor="text1"/>
        </w:rPr>
      </w:pPr>
      <w:r w:rsidRPr="00F52444">
        <w:rPr>
          <w:rFonts w:asciiTheme="minorBidi" w:hAnsiTheme="minorBidi"/>
          <w:color w:val="000000" w:themeColor="text1"/>
        </w:rPr>
        <w:t>Worked on various pilot projects for business teams utilizing Microsoft Power Platform tools, Salesforce, and technology teams utilizing Docker and Ansible</w:t>
      </w:r>
      <w:r>
        <w:rPr>
          <w:rFonts w:asciiTheme="minorBidi" w:hAnsiTheme="minorBidi"/>
          <w:color w:val="000000" w:themeColor="text1"/>
        </w:rPr>
        <w:t>.</w:t>
      </w:r>
    </w:p>
    <w:p w14:paraId="720B9426" w14:textId="77777777" w:rsidR="00DE54CF" w:rsidRPr="006E4B57" w:rsidRDefault="00DE54CF" w:rsidP="00DE54CF">
      <w:pPr>
        <w:pStyle w:val="ListParagraph"/>
        <w:numPr>
          <w:ilvl w:val="0"/>
          <w:numId w:val="11"/>
        </w:numPr>
        <w:spacing w:after="0" w:line="240" w:lineRule="auto"/>
        <w:jc w:val="both"/>
        <w:rPr>
          <w:rFonts w:asciiTheme="minorBidi" w:hAnsiTheme="minorBidi"/>
          <w:color w:val="000000" w:themeColor="text1"/>
        </w:rPr>
      </w:pPr>
      <w:r w:rsidRPr="006E4B57">
        <w:rPr>
          <w:rFonts w:asciiTheme="minorBidi" w:hAnsiTheme="minorBidi"/>
          <w:color w:val="000000" w:themeColor="text1"/>
        </w:rPr>
        <w:t xml:space="preserve">Collaborated with cross-functional teams to map business processes and translate them into </w:t>
      </w:r>
      <w:r>
        <w:rPr>
          <w:rFonts w:asciiTheme="minorBidi" w:hAnsiTheme="minorBidi"/>
          <w:color w:val="000000" w:themeColor="text1"/>
        </w:rPr>
        <w:t xml:space="preserve">Microsoft </w:t>
      </w:r>
      <w:r w:rsidRPr="006E4B57">
        <w:rPr>
          <w:rFonts w:asciiTheme="minorBidi" w:hAnsiTheme="minorBidi"/>
          <w:color w:val="000000" w:themeColor="text1"/>
        </w:rPr>
        <w:t xml:space="preserve">Dynamics 365 </w:t>
      </w:r>
      <w:r>
        <w:rPr>
          <w:rFonts w:asciiTheme="minorBidi" w:hAnsiTheme="minorBidi"/>
          <w:color w:val="000000" w:themeColor="text1"/>
        </w:rPr>
        <w:t xml:space="preserve">CRM </w:t>
      </w:r>
      <w:r w:rsidRPr="006E4B57">
        <w:rPr>
          <w:rFonts w:asciiTheme="minorBidi" w:hAnsiTheme="minorBidi"/>
          <w:color w:val="000000" w:themeColor="text1"/>
        </w:rPr>
        <w:t>solutions, reducing manual work by automating workflows.</w:t>
      </w:r>
    </w:p>
    <w:p w14:paraId="413F7290" w14:textId="77777777" w:rsidR="00DE54CF" w:rsidRPr="00FF6E7A" w:rsidRDefault="00DE54CF" w:rsidP="00DE54CF">
      <w:pPr>
        <w:pStyle w:val="ListParagraph"/>
        <w:numPr>
          <w:ilvl w:val="0"/>
          <w:numId w:val="11"/>
        </w:numPr>
        <w:spacing w:after="0" w:line="240" w:lineRule="auto"/>
        <w:jc w:val="both"/>
        <w:rPr>
          <w:rFonts w:asciiTheme="minorBidi" w:hAnsiTheme="minorBidi"/>
          <w:color w:val="000000" w:themeColor="text1"/>
        </w:rPr>
      </w:pPr>
      <w:r w:rsidRPr="00680501">
        <w:rPr>
          <w:rFonts w:asciiTheme="minorBidi" w:hAnsiTheme="minorBidi"/>
          <w:color w:val="000000" w:themeColor="text1"/>
        </w:rPr>
        <w:t>Led the end-to-end configuration and deployment of Dynamics 365 Sales and Customer Service modules</w:t>
      </w:r>
      <w:r>
        <w:rPr>
          <w:rFonts w:asciiTheme="minorBidi" w:hAnsiTheme="minorBidi"/>
          <w:color w:val="000000" w:themeColor="text1"/>
        </w:rPr>
        <w:t xml:space="preserve"> with integrations with </w:t>
      </w:r>
      <w:r w:rsidRPr="00FF6E7A">
        <w:rPr>
          <w:rFonts w:asciiTheme="minorBidi" w:hAnsiTheme="minorBidi"/>
          <w:color w:val="000000" w:themeColor="text1"/>
        </w:rPr>
        <w:t>Microsoft SharePoint Online and Power Platform</w:t>
      </w:r>
      <w:r>
        <w:rPr>
          <w:rFonts w:asciiTheme="minorBidi" w:hAnsiTheme="minorBidi"/>
          <w:color w:val="000000" w:themeColor="text1"/>
        </w:rPr>
        <w:t>.</w:t>
      </w:r>
    </w:p>
    <w:p w14:paraId="471002D7" w14:textId="77777777" w:rsidR="00FF6E7A" w:rsidRPr="00F52444" w:rsidRDefault="00FF6E7A" w:rsidP="009D539E">
      <w:pPr>
        <w:spacing w:after="0" w:line="240" w:lineRule="auto"/>
        <w:jc w:val="both"/>
        <w:rPr>
          <w:rFonts w:asciiTheme="minorBidi" w:hAnsiTheme="minorBidi"/>
          <w:b/>
        </w:rPr>
      </w:pPr>
    </w:p>
    <w:p w14:paraId="58D6F90F" w14:textId="5C5FEAD8" w:rsidR="002614AC" w:rsidRPr="00F52444" w:rsidRDefault="002614AC" w:rsidP="009D539E">
      <w:pPr>
        <w:spacing w:after="0" w:line="240" w:lineRule="auto"/>
        <w:jc w:val="both"/>
        <w:rPr>
          <w:rFonts w:asciiTheme="minorBidi" w:hAnsiTheme="minorBidi"/>
          <w:b/>
        </w:rPr>
      </w:pPr>
      <w:r w:rsidRPr="00F52444">
        <w:rPr>
          <w:rFonts w:asciiTheme="minorBidi" w:hAnsiTheme="minorBidi"/>
          <w:b/>
        </w:rPr>
        <w:t>eHealth Ontario</w:t>
      </w:r>
      <w:r w:rsidR="003D573A" w:rsidRPr="00F52444">
        <w:rPr>
          <w:rFonts w:asciiTheme="minorBidi" w:hAnsiTheme="minorBidi"/>
          <w:b/>
        </w:rPr>
        <w:t xml:space="preserve"> (Toronto, Ontario)</w:t>
      </w:r>
      <w:r w:rsidRPr="00F52444">
        <w:rPr>
          <w:rFonts w:asciiTheme="minorBidi" w:hAnsiTheme="minorBidi"/>
          <w:b/>
        </w:rPr>
        <w:tab/>
      </w:r>
      <w:r w:rsidRPr="00F52444">
        <w:rPr>
          <w:rFonts w:asciiTheme="minorBidi" w:hAnsiTheme="minorBidi"/>
          <w:b/>
        </w:rPr>
        <w:tab/>
      </w:r>
      <w:r w:rsidRPr="00F52444">
        <w:rPr>
          <w:rFonts w:asciiTheme="minorBidi" w:hAnsiTheme="minorBidi"/>
          <w:b/>
        </w:rPr>
        <w:tab/>
      </w:r>
      <w:r w:rsidRPr="00F52444">
        <w:rPr>
          <w:rFonts w:asciiTheme="minorBidi" w:hAnsiTheme="minorBidi"/>
          <w:b/>
        </w:rPr>
        <w:tab/>
      </w:r>
      <w:r w:rsidRPr="00F52444">
        <w:rPr>
          <w:rFonts w:asciiTheme="minorBidi" w:hAnsiTheme="minorBidi"/>
          <w:b/>
        </w:rPr>
        <w:tab/>
      </w:r>
      <w:r w:rsidRPr="00F52444">
        <w:rPr>
          <w:rFonts w:asciiTheme="minorBidi" w:hAnsiTheme="minorBidi"/>
          <w:b/>
        </w:rPr>
        <w:tab/>
        <w:t xml:space="preserve">                     </w:t>
      </w:r>
    </w:p>
    <w:p w14:paraId="35753873" w14:textId="1CA60947" w:rsidR="007025FB" w:rsidRPr="00F52444" w:rsidRDefault="00C77AAD" w:rsidP="009D539E">
      <w:pPr>
        <w:spacing w:after="0" w:line="240" w:lineRule="auto"/>
        <w:jc w:val="both"/>
        <w:rPr>
          <w:rFonts w:asciiTheme="minorBidi" w:hAnsiTheme="minorBidi"/>
          <w:b/>
        </w:rPr>
      </w:pPr>
      <w:r w:rsidRPr="00F52444">
        <w:rPr>
          <w:rFonts w:asciiTheme="minorBidi" w:hAnsiTheme="minorBidi"/>
          <w:b/>
        </w:rPr>
        <w:t xml:space="preserve">Business </w:t>
      </w:r>
      <w:r w:rsidR="006E151B" w:rsidRPr="00F52444">
        <w:rPr>
          <w:rFonts w:asciiTheme="minorBidi" w:hAnsiTheme="minorBidi"/>
          <w:b/>
        </w:rPr>
        <w:t>A</w:t>
      </w:r>
      <w:r w:rsidR="008A7C84" w:rsidRPr="00F52444">
        <w:rPr>
          <w:rFonts w:asciiTheme="minorBidi" w:hAnsiTheme="minorBidi"/>
          <w:b/>
        </w:rPr>
        <w:t>nalyst</w:t>
      </w:r>
      <w:r w:rsidR="002614AC" w:rsidRPr="00F52444">
        <w:rPr>
          <w:rFonts w:asciiTheme="minorBidi" w:hAnsiTheme="minorBidi"/>
          <w:b/>
        </w:rPr>
        <w:t xml:space="preserve">, </w:t>
      </w:r>
      <w:r w:rsidR="00BB3BB3" w:rsidRPr="00F52444">
        <w:rPr>
          <w:rFonts w:asciiTheme="minorBidi" w:hAnsiTheme="minorBidi"/>
          <w:b/>
        </w:rPr>
        <w:t xml:space="preserve">Information Technology Systems &amp; Services              </w:t>
      </w:r>
    </w:p>
    <w:p w14:paraId="4A1D8FC9" w14:textId="67EAD281" w:rsidR="002614AC" w:rsidRPr="00F52444" w:rsidRDefault="00F8059A" w:rsidP="009D539E">
      <w:pPr>
        <w:spacing w:after="0" w:line="240" w:lineRule="auto"/>
        <w:jc w:val="both"/>
        <w:rPr>
          <w:rFonts w:asciiTheme="minorBidi" w:hAnsiTheme="minorBidi"/>
          <w:b/>
          <w:bCs/>
        </w:rPr>
      </w:pPr>
      <w:r w:rsidRPr="00F52444">
        <w:rPr>
          <w:rFonts w:asciiTheme="minorBidi" w:hAnsiTheme="minorBidi"/>
          <w:b/>
          <w:bCs/>
        </w:rPr>
        <w:t>May</w:t>
      </w:r>
      <w:r w:rsidR="00A94D14" w:rsidRPr="00F52444">
        <w:rPr>
          <w:rFonts w:asciiTheme="minorBidi" w:hAnsiTheme="minorBidi"/>
          <w:b/>
          <w:bCs/>
        </w:rPr>
        <w:t xml:space="preserve"> 201</w:t>
      </w:r>
      <w:r w:rsidRPr="00F52444">
        <w:rPr>
          <w:rFonts w:asciiTheme="minorBidi" w:hAnsiTheme="minorBidi"/>
          <w:b/>
          <w:bCs/>
        </w:rPr>
        <w:t>2</w:t>
      </w:r>
      <w:r w:rsidR="00A94D14" w:rsidRPr="00F52444">
        <w:rPr>
          <w:rFonts w:asciiTheme="minorBidi" w:hAnsiTheme="minorBidi"/>
          <w:b/>
          <w:bCs/>
        </w:rPr>
        <w:t xml:space="preserve"> - July 2017</w:t>
      </w:r>
      <w:r w:rsidR="00DE7337" w:rsidRPr="00F52444">
        <w:rPr>
          <w:rFonts w:asciiTheme="minorBidi" w:hAnsiTheme="minorBidi"/>
          <w:b/>
          <w:bCs/>
        </w:rPr>
        <w:t xml:space="preserve"> </w:t>
      </w:r>
      <w:r w:rsidR="00DE7337" w:rsidRPr="00F52444">
        <w:rPr>
          <w:rFonts w:asciiTheme="minorBidi" w:hAnsiTheme="minorBidi"/>
          <w:b/>
        </w:rPr>
        <w:t>(Permanent Full-Time)</w:t>
      </w:r>
    </w:p>
    <w:p w14:paraId="0D8F40CB" w14:textId="2493E81D" w:rsidR="00755F86" w:rsidRPr="00F52444" w:rsidRDefault="00755F86" w:rsidP="009D539E">
      <w:pPr>
        <w:spacing w:after="0" w:line="240" w:lineRule="auto"/>
        <w:jc w:val="both"/>
        <w:rPr>
          <w:rFonts w:asciiTheme="minorBidi" w:hAnsiTheme="minorBidi"/>
        </w:rPr>
      </w:pPr>
      <w:r w:rsidRPr="00F52444">
        <w:rPr>
          <w:rFonts w:asciiTheme="minorBidi" w:hAnsiTheme="minorBidi"/>
        </w:rPr>
        <w:t xml:space="preserve">Reported </w:t>
      </w:r>
      <w:r w:rsidR="00166568" w:rsidRPr="00F52444">
        <w:rPr>
          <w:rFonts w:asciiTheme="minorBidi" w:hAnsiTheme="minorBidi"/>
        </w:rPr>
        <w:t xml:space="preserve">to Management in Service Operations that were responsible for managing applications that are running. Gathered requirements </w:t>
      </w:r>
      <w:r w:rsidR="00C91829" w:rsidRPr="00F52444">
        <w:rPr>
          <w:rFonts w:asciiTheme="minorBidi" w:hAnsiTheme="minorBidi"/>
        </w:rPr>
        <w:t xml:space="preserve">and developed business cases </w:t>
      </w:r>
      <w:r w:rsidR="00166568" w:rsidRPr="00F52444">
        <w:rPr>
          <w:rFonts w:asciiTheme="minorBidi" w:hAnsiTheme="minorBidi"/>
        </w:rPr>
        <w:t xml:space="preserve">for </w:t>
      </w:r>
      <w:r w:rsidR="00566E7C" w:rsidRPr="00F52444">
        <w:rPr>
          <w:rFonts w:asciiTheme="minorBidi" w:hAnsiTheme="minorBidi"/>
        </w:rPr>
        <w:t>10</w:t>
      </w:r>
      <w:r w:rsidR="00166568" w:rsidRPr="00F52444">
        <w:rPr>
          <w:rFonts w:asciiTheme="minorBidi" w:hAnsiTheme="minorBidi"/>
        </w:rPr>
        <w:t xml:space="preserve"> projects and automated about 100 operational reports. </w:t>
      </w:r>
    </w:p>
    <w:p w14:paraId="2E904658"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Led enterprise risk management (ERM) initiatives, including the development of the Enterprise Risk Profile, ERM Framework, Risk Registry, and RSA Archer GRC Platform implementation</w:t>
      </w:r>
      <w:r>
        <w:rPr>
          <w:rFonts w:asciiTheme="minorBidi" w:hAnsiTheme="minorBidi"/>
        </w:rPr>
        <w:t>.</w:t>
      </w:r>
    </w:p>
    <w:p w14:paraId="6FE77183"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Collaborated with stakeholders (Ontario Ministry of Health and Long-Term Care, Ontario Public Service, Treasury Board Secretariat) on enterprise risk governance, compliance reporting, and strategic alignment with provincial health priorities</w:t>
      </w:r>
      <w:r>
        <w:rPr>
          <w:rFonts w:asciiTheme="minorBidi" w:hAnsiTheme="minorBidi"/>
        </w:rPr>
        <w:t>.</w:t>
      </w:r>
    </w:p>
    <w:p w14:paraId="1CFA9CBD"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Delivered business analysis and reporting support for major healthcare IT projects such as Diagnostic Imaging, Ontario Laboratories Information System, and Connecting GTA to enhance clinical data sharing across Ontario</w:t>
      </w:r>
      <w:r>
        <w:rPr>
          <w:rFonts w:asciiTheme="minorBidi" w:hAnsiTheme="minorBidi"/>
        </w:rPr>
        <w:t>.</w:t>
      </w:r>
    </w:p>
    <w:p w14:paraId="555BB2BC"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Created and automated operational reports including Information Technology Service Management (ITSM), key performance indicators, and service level agreement metrics using SAP Business Objects, Crystal Reports, MS SQL, and Remedy ITSM for all ITSM core functions</w:t>
      </w:r>
      <w:r>
        <w:rPr>
          <w:rFonts w:asciiTheme="minorBidi" w:hAnsiTheme="minorBidi"/>
        </w:rPr>
        <w:t>.</w:t>
      </w:r>
    </w:p>
    <w:p w14:paraId="39E4B95A"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 xml:space="preserve">Built dashboards, scorecards, and SharePoint </w:t>
      </w:r>
      <w:r>
        <w:rPr>
          <w:rFonts w:asciiTheme="minorBidi" w:hAnsiTheme="minorBidi"/>
        </w:rPr>
        <w:t>solution</w:t>
      </w:r>
      <w:r w:rsidRPr="00F52444">
        <w:rPr>
          <w:rFonts w:asciiTheme="minorBidi" w:hAnsiTheme="minorBidi"/>
        </w:rPr>
        <w:t xml:space="preserve"> to improve performance monitoring and operational transparency across IT Service Centre and Service Management</w:t>
      </w:r>
      <w:r>
        <w:rPr>
          <w:rFonts w:asciiTheme="minorBidi" w:hAnsiTheme="minorBidi"/>
        </w:rPr>
        <w:t>.</w:t>
      </w:r>
    </w:p>
    <w:p w14:paraId="16A7907C"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lastRenderedPageBreak/>
        <w:t>Used agile and lean methodologies to support iterative improvements in service delivery and risk reporting processes</w:t>
      </w:r>
      <w:r>
        <w:rPr>
          <w:rFonts w:asciiTheme="minorBidi" w:hAnsiTheme="minorBidi"/>
        </w:rPr>
        <w:t>.</w:t>
      </w:r>
    </w:p>
    <w:p w14:paraId="355E8FE8"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Developed business cases, policy recommendations, request for proposals, request for quotations, request for enhancements, solution documents, training documentation for reporting, payment agreement form and transfer payment agreement</w:t>
      </w:r>
      <w:r>
        <w:rPr>
          <w:rFonts w:asciiTheme="minorBidi" w:hAnsiTheme="minorBidi"/>
        </w:rPr>
        <w:t>.</w:t>
      </w:r>
    </w:p>
    <w:p w14:paraId="07C38D3A"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 xml:space="preserve">Created request for enhancements, solution documents, training documentation for reporting </w:t>
      </w:r>
      <w:r>
        <w:rPr>
          <w:rFonts w:asciiTheme="minorBidi" w:hAnsiTheme="minorBidi"/>
        </w:rPr>
        <w:t xml:space="preserve">purposes </w:t>
      </w:r>
      <w:r w:rsidRPr="00F52444">
        <w:rPr>
          <w:rFonts w:asciiTheme="minorBidi" w:hAnsiTheme="minorBidi"/>
        </w:rPr>
        <w:t>for Business Services implementation projects</w:t>
      </w:r>
      <w:r>
        <w:rPr>
          <w:rFonts w:asciiTheme="minorBidi" w:hAnsiTheme="minorBidi"/>
        </w:rPr>
        <w:t>.</w:t>
      </w:r>
    </w:p>
    <w:p w14:paraId="740DAAA8"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Summarized Architecture review notes for the IT Vice President to make decisions at project gating reviews and provide recommendations to projects for gating/ checkpointing</w:t>
      </w:r>
      <w:r>
        <w:rPr>
          <w:rFonts w:asciiTheme="minorBidi" w:hAnsiTheme="minorBidi"/>
        </w:rPr>
        <w:t>.</w:t>
      </w:r>
    </w:p>
    <w:p w14:paraId="4B58DEE6"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Identified risk trends, analyzed current business processes, and assessed internal controls</w:t>
      </w:r>
      <w:r>
        <w:rPr>
          <w:rFonts w:asciiTheme="minorBidi" w:hAnsiTheme="minorBidi"/>
        </w:rPr>
        <w:t>.</w:t>
      </w:r>
    </w:p>
    <w:p w14:paraId="2B6BFEBD"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Contributed to the development of High-Risk Reports to Ontario Ministry of Health and Long-Term Care</w:t>
      </w:r>
      <w:r>
        <w:rPr>
          <w:rFonts w:asciiTheme="minorBidi" w:hAnsiTheme="minorBidi"/>
        </w:rPr>
        <w:t>.</w:t>
      </w:r>
    </w:p>
    <w:p w14:paraId="691862B0" w14:textId="77777777" w:rsidR="00A808CF" w:rsidRPr="00F52444" w:rsidRDefault="00A808CF" w:rsidP="00A808CF">
      <w:pPr>
        <w:pStyle w:val="ListParagraph"/>
        <w:numPr>
          <w:ilvl w:val="0"/>
          <w:numId w:val="10"/>
        </w:numPr>
        <w:spacing w:after="0" w:line="240" w:lineRule="auto"/>
        <w:jc w:val="both"/>
        <w:rPr>
          <w:rFonts w:asciiTheme="minorBidi" w:hAnsiTheme="minorBidi"/>
        </w:rPr>
      </w:pPr>
      <w:r w:rsidRPr="00F52444">
        <w:rPr>
          <w:rFonts w:asciiTheme="minorBidi" w:hAnsiTheme="minorBidi"/>
        </w:rPr>
        <w:t>Assisted Treasury Board Secretariat to organize the Risk Management roundtables and events for Ontario Public Service</w:t>
      </w:r>
      <w:r>
        <w:rPr>
          <w:rFonts w:asciiTheme="minorBidi" w:hAnsiTheme="minorBidi"/>
        </w:rPr>
        <w:t>.</w:t>
      </w:r>
    </w:p>
    <w:p w14:paraId="18A87681" w14:textId="77777777" w:rsidR="00F23349" w:rsidRPr="00F52444" w:rsidRDefault="00F23349" w:rsidP="009D539E">
      <w:pPr>
        <w:spacing w:after="0" w:line="240" w:lineRule="auto"/>
        <w:jc w:val="both"/>
        <w:rPr>
          <w:rFonts w:asciiTheme="minorBidi" w:hAnsiTheme="minorBidi"/>
          <w:b/>
        </w:rPr>
      </w:pPr>
    </w:p>
    <w:p w14:paraId="11D6E5D1" w14:textId="77777777" w:rsidR="0000136F" w:rsidRDefault="0000136F" w:rsidP="009D539E">
      <w:pPr>
        <w:spacing w:after="0" w:line="240" w:lineRule="auto"/>
        <w:jc w:val="both"/>
        <w:rPr>
          <w:rFonts w:asciiTheme="minorBidi" w:hAnsiTheme="minorBidi"/>
          <w:b/>
          <w:u w:val="single"/>
        </w:rPr>
      </w:pPr>
      <w:r w:rsidRPr="0094232E">
        <w:rPr>
          <w:rFonts w:asciiTheme="minorBidi" w:hAnsiTheme="minorBidi"/>
          <w:b/>
          <w:u w:val="single"/>
        </w:rPr>
        <w:t xml:space="preserve">Education </w:t>
      </w:r>
    </w:p>
    <w:p w14:paraId="4CA43C4A" w14:textId="77777777" w:rsidR="0094232E" w:rsidRPr="0094232E" w:rsidRDefault="0094232E" w:rsidP="009D539E">
      <w:pPr>
        <w:spacing w:after="0" w:line="240" w:lineRule="auto"/>
        <w:jc w:val="both"/>
        <w:rPr>
          <w:rFonts w:asciiTheme="minorBidi" w:hAnsiTheme="minorBidi"/>
          <w:b/>
          <w:u w:val="single"/>
        </w:rPr>
      </w:pPr>
    </w:p>
    <w:p w14:paraId="5F110FE8" w14:textId="121471E8" w:rsidR="007025FB" w:rsidRPr="00F52444" w:rsidRDefault="0000136F" w:rsidP="009D539E">
      <w:pPr>
        <w:spacing w:after="0" w:line="240" w:lineRule="auto"/>
        <w:contextualSpacing/>
        <w:jc w:val="both"/>
        <w:rPr>
          <w:rFonts w:asciiTheme="minorBidi" w:hAnsiTheme="minorBidi"/>
        </w:rPr>
      </w:pPr>
      <w:r w:rsidRPr="00F52444">
        <w:rPr>
          <w:rFonts w:asciiTheme="minorBidi" w:hAnsiTheme="minorBidi"/>
          <w:b/>
          <w:bCs/>
        </w:rPr>
        <w:t>Master of Science</w:t>
      </w:r>
      <w:r w:rsidR="002213B3" w:rsidRPr="00F52444">
        <w:rPr>
          <w:rFonts w:asciiTheme="minorBidi" w:hAnsiTheme="minorBidi"/>
          <w:b/>
          <w:bCs/>
        </w:rPr>
        <w:t xml:space="preserve"> </w:t>
      </w:r>
      <w:r w:rsidR="00437E53">
        <w:rPr>
          <w:rFonts w:asciiTheme="minorBidi" w:hAnsiTheme="minorBidi"/>
          <w:b/>
          <w:bCs/>
        </w:rPr>
        <w:t>(</w:t>
      </w:r>
      <w:r w:rsidR="002213B3" w:rsidRPr="00F52444">
        <w:rPr>
          <w:rFonts w:asciiTheme="minorBidi" w:hAnsiTheme="minorBidi"/>
          <w:b/>
          <w:bCs/>
        </w:rPr>
        <w:t>McMaster University, Hamilton, ON)</w:t>
      </w:r>
      <w:r w:rsidR="002213B3" w:rsidRPr="00F52444">
        <w:rPr>
          <w:rFonts w:asciiTheme="minorBidi" w:hAnsiTheme="minorBidi"/>
        </w:rPr>
        <w:t xml:space="preserve">                               </w:t>
      </w:r>
    </w:p>
    <w:p w14:paraId="7AD95D77" w14:textId="77777777" w:rsidR="007025FB" w:rsidRPr="00F52444" w:rsidRDefault="002213B3" w:rsidP="009D539E">
      <w:pPr>
        <w:spacing w:after="0" w:line="240" w:lineRule="auto"/>
        <w:contextualSpacing/>
        <w:jc w:val="both"/>
        <w:rPr>
          <w:rFonts w:asciiTheme="minorBidi" w:hAnsiTheme="minorBidi"/>
          <w:b/>
          <w:bCs/>
        </w:rPr>
      </w:pPr>
      <w:r w:rsidRPr="00F52444">
        <w:rPr>
          <w:rFonts w:asciiTheme="minorBidi" w:hAnsiTheme="minorBidi"/>
          <w:b/>
          <w:bCs/>
        </w:rPr>
        <w:t xml:space="preserve">April 2013    </w:t>
      </w:r>
    </w:p>
    <w:p w14:paraId="0999BCF4" w14:textId="2C9C14DE" w:rsidR="0000136F" w:rsidRPr="00F52444" w:rsidRDefault="006647F6" w:rsidP="009D539E">
      <w:pPr>
        <w:spacing w:after="0" w:line="240" w:lineRule="auto"/>
        <w:contextualSpacing/>
        <w:jc w:val="both"/>
        <w:rPr>
          <w:rFonts w:asciiTheme="minorBidi" w:hAnsiTheme="minorBidi"/>
          <w:b/>
          <w:bCs/>
        </w:rPr>
      </w:pPr>
      <w:r w:rsidRPr="00F52444">
        <w:rPr>
          <w:rFonts w:asciiTheme="minorBidi" w:hAnsiTheme="minorBidi"/>
        </w:rPr>
        <w:t xml:space="preserve">Major Area of Study: </w:t>
      </w:r>
      <w:r w:rsidR="0000136F" w:rsidRPr="00F52444">
        <w:rPr>
          <w:rFonts w:asciiTheme="minorBidi" w:hAnsiTheme="minorBidi"/>
        </w:rPr>
        <w:t xml:space="preserve">Health Informatics (Information Systems)                                  </w:t>
      </w:r>
    </w:p>
    <w:p w14:paraId="2D309611" w14:textId="77777777" w:rsidR="0000136F" w:rsidRPr="00F52444" w:rsidRDefault="0000136F" w:rsidP="009D539E">
      <w:pPr>
        <w:spacing w:after="0" w:line="240" w:lineRule="auto"/>
        <w:jc w:val="both"/>
        <w:rPr>
          <w:rFonts w:asciiTheme="minorBidi" w:hAnsiTheme="minorBidi"/>
        </w:rPr>
      </w:pPr>
    </w:p>
    <w:p w14:paraId="580E736B" w14:textId="77777777" w:rsidR="007025FB" w:rsidRPr="00F52444" w:rsidRDefault="0000136F" w:rsidP="009D539E">
      <w:pPr>
        <w:spacing w:after="0" w:line="240" w:lineRule="auto"/>
        <w:jc w:val="both"/>
        <w:rPr>
          <w:rFonts w:asciiTheme="minorBidi" w:hAnsiTheme="minorBidi"/>
        </w:rPr>
      </w:pPr>
      <w:r w:rsidRPr="00F52444">
        <w:rPr>
          <w:rFonts w:asciiTheme="minorBidi" w:hAnsiTheme="minorBidi"/>
          <w:b/>
          <w:bCs/>
        </w:rPr>
        <w:t>Honours Bachelor of Science</w:t>
      </w:r>
      <w:r w:rsidRPr="00F52444">
        <w:rPr>
          <w:rFonts w:asciiTheme="minorBidi" w:hAnsiTheme="minorBidi"/>
        </w:rPr>
        <w:t xml:space="preserve"> </w:t>
      </w:r>
      <w:r w:rsidR="002213B3" w:rsidRPr="00F52444">
        <w:rPr>
          <w:rFonts w:asciiTheme="minorBidi" w:hAnsiTheme="minorBidi"/>
          <w:b/>
          <w:bCs/>
        </w:rPr>
        <w:t>(McMaster University, Hamilton, ON)</w:t>
      </w:r>
      <w:r w:rsidRPr="00F52444">
        <w:rPr>
          <w:rFonts w:asciiTheme="minorBidi" w:hAnsiTheme="minorBidi"/>
        </w:rPr>
        <w:t xml:space="preserve">          </w:t>
      </w:r>
    </w:p>
    <w:p w14:paraId="3BF9DFD2" w14:textId="7FE38FBE" w:rsidR="0000136F" w:rsidRPr="00F52444" w:rsidRDefault="0000136F" w:rsidP="009D539E">
      <w:pPr>
        <w:spacing w:after="0" w:line="240" w:lineRule="auto"/>
        <w:jc w:val="both"/>
        <w:rPr>
          <w:rFonts w:asciiTheme="minorBidi" w:hAnsiTheme="minorBidi"/>
          <w:b/>
          <w:bCs/>
        </w:rPr>
      </w:pPr>
      <w:r w:rsidRPr="00F52444">
        <w:rPr>
          <w:rFonts w:asciiTheme="minorBidi" w:hAnsiTheme="minorBidi"/>
          <w:b/>
          <w:bCs/>
        </w:rPr>
        <w:t>April 2011</w:t>
      </w:r>
    </w:p>
    <w:p w14:paraId="3E730BB9" w14:textId="0DA05EFA" w:rsidR="00535780" w:rsidRPr="00F52444" w:rsidRDefault="0000136F" w:rsidP="009D539E">
      <w:pPr>
        <w:spacing w:after="0" w:line="240" w:lineRule="auto"/>
        <w:jc w:val="both"/>
        <w:rPr>
          <w:rFonts w:asciiTheme="minorBidi" w:hAnsiTheme="minorBidi"/>
        </w:rPr>
      </w:pPr>
      <w:r w:rsidRPr="00F52444">
        <w:rPr>
          <w:rFonts w:asciiTheme="minorBidi" w:hAnsiTheme="minorBidi"/>
        </w:rPr>
        <w:t xml:space="preserve">Major Area of Study: Mathematics and Statistics (Statistics Specialization)                  </w:t>
      </w:r>
    </w:p>
    <w:p w14:paraId="3081BB9C" w14:textId="77777777" w:rsidR="001C0A0E" w:rsidRPr="00F52444" w:rsidRDefault="001C0A0E" w:rsidP="009D539E">
      <w:pPr>
        <w:spacing w:after="0" w:line="240" w:lineRule="auto"/>
        <w:jc w:val="both"/>
        <w:rPr>
          <w:rFonts w:asciiTheme="minorBidi" w:hAnsiTheme="minorBidi"/>
        </w:rPr>
      </w:pPr>
    </w:p>
    <w:p w14:paraId="0E86F689" w14:textId="77777777" w:rsidR="00166568" w:rsidRPr="001F2F07" w:rsidRDefault="00166568" w:rsidP="009D539E">
      <w:pPr>
        <w:spacing w:after="0" w:line="240" w:lineRule="auto"/>
        <w:jc w:val="both"/>
        <w:rPr>
          <w:rFonts w:asciiTheme="minorBidi" w:hAnsiTheme="minorBidi"/>
          <w:b/>
          <w:u w:val="single"/>
        </w:rPr>
      </w:pPr>
      <w:r w:rsidRPr="001F2F07">
        <w:rPr>
          <w:rFonts w:asciiTheme="minorBidi" w:hAnsiTheme="minorBidi"/>
          <w:b/>
          <w:u w:val="single"/>
        </w:rPr>
        <w:t>Certifications</w:t>
      </w:r>
    </w:p>
    <w:p w14:paraId="3549735F" w14:textId="77777777" w:rsidR="001F2F07" w:rsidRPr="00F52444" w:rsidRDefault="001F2F07" w:rsidP="009D539E">
      <w:pPr>
        <w:spacing w:after="0" w:line="240" w:lineRule="auto"/>
        <w:jc w:val="both"/>
        <w:rPr>
          <w:rFonts w:asciiTheme="minorBidi" w:hAnsiTheme="minorBidi"/>
          <w:b/>
        </w:rPr>
      </w:pPr>
    </w:p>
    <w:p w14:paraId="296085B5" w14:textId="77777777" w:rsidR="004A3E18" w:rsidRPr="0022052F" w:rsidRDefault="007D531B" w:rsidP="004A3E18">
      <w:pPr>
        <w:pStyle w:val="ListParagraph"/>
        <w:numPr>
          <w:ilvl w:val="0"/>
          <w:numId w:val="8"/>
        </w:numPr>
        <w:spacing w:after="0" w:line="240" w:lineRule="auto"/>
        <w:jc w:val="both"/>
        <w:rPr>
          <w:rFonts w:asciiTheme="minorBidi" w:hAnsiTheme="minorBidi"/>
        </w:rPr>
      </w:pPr>
      <w:r w:rsidRPr="00F52444">
        <w:rPr>
          <w:rFonts w:asciiTheme="minorBidi" w:hAnsiTheme="minorBidi"/>
        </w:rPr>
        <w:t xml:space="preserve">Project Management Professional (PMP) (Work in Progress) </w:t>
      </w:r>
    </w:p>
    <w:p w14:paraId="1D86B962" w14:textId="14F23954" w:rsidR="004A3E18" w:rsidRPr="0022052F" w:rsidRDefault="004A3E18" w:rsidP="004A3E18">
      <w:pPr>
        <w:pStyle w:val="ListParagraph"/>
        <w:numPr>
          <w:ilvl w:val="0"/>
          <w:numId w:val="8"/>
        </w:numPr>
        <w:spacing w:after="0" w:line="240" w:lineRule="auto"/>
        <w:jc w:val="both"/>
        <w:rPr>
          <w:rFonts w:asciiTheme="minorBidi" w:hAnsiTheme="minorBidi"/>
        </w:rPr>
      </w:pPr>
      <w:r w:rsidRPr="0022052F">
        <w:rPr>
          <w:rFonts w:asciiTheme="minorBidi" w:hAnsiTheme="minorBidi"/>
        </w:rPr>
        <w:t>Microsoft Certified: Dynamics 365 Fundamentals (November 2025)</w:t>
      </w:r>
    </w:p>
    <w:p w14:paraId="6AACA827" w14:textId="0250E19E" w:rsidR="00166568" w:rsidRPr="00F52444" w:rsidRDefault="00166568" w:rsidP="009D539E">
      <w:pPr>
        <w:pStyle w:val="ListParagraph"/>
        <w:numPr>
          <w:ilvl w:val="0"/>
          <w:numId w:val="8"/>
        </w:numPr>
        <w:spacing w:after="0" w:line="240" w:lineRule="auto"/>
        <w:jc w:val="both"/>
        <w:rPr>
          <w:rFonts w:asciiTheme="minorBidi" w:hAnsiTheme="minorBidi"/>
        </w:rPr>
      </w:pPr>
      <w:r w:rsidRPr="0022052F">
        <w:rPr>
          <w:rFonts w:asciiTheme="minorBidi" w:hAnsiTheme="minorBidi"/>
        </w:rPr>
        <w:t>Microsoft Certified: Power Platform F</w:t>
      </w:r>
      <w:r w:rsidRPr="00F52444">
        <w:rPr>
          <w:rFonts w:asciiTheme="minorBidi" w:hAnsiTheme="minorBidi"/>
        </w:rPr>
        <w:t xml:space="preserve">undamentals (January 2023) </w:t>
      </w:r>
    </w:p>
    <w:p w14:paraId="7CBBDDD2"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AWS Certified Cloud Practitioner (December 2021)</w:t>
      </w:r>
    </w:p>
    <w:p w14:paraId="4E39B295"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Udemy DA-100 Certification: Analyzing Data with Microsoft Power BI (April 2021)</w:t>
      </w:r>
    </w:p>
    <w:p w14:paraId="1684CA2F"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 xml:space="preserve">WorkshopPLUS Dynamics 365 Customer Engagement: Email and Collaboration 1 Day with Lab Certificate (February 2021) </w:t>
      </w:r>
    </w:p>
    <w:p w14:paraId="7F4D2E8F"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Microsoft Certified: Azure Fundamentals (October 2020)</w:t>
      </w:r>
    </w:p>
    <w:p w14:paraId="4F001AB6"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The Open Group Certified: TOGAF® 9 Foundation (June 2020)</w:t>
      </w:r>
    </w:p>
    <w:p w14:paraId="520D8E36"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Coursera, Applied Data Science Specialization offered by IBM (March 2020)</w:t>
      </w:r>
    </w:p>
    <w:p w14:paraId="6D157C24" w14:textId="77777777" w:rsidR="00166568" w:rsidRPr="00F52444" w:rsidRDefault="00166568" w:rsidP="009D539E">
      <w:pPr>
        <w:pStyle w:val="ListParagraph"/>
        <w:numPr>
          <w:ilvl w:val="0"/>
          <w:numId w:val="8"/>
        </w:numPr>
        <w:spacing w:after="0" w:line="240" w:lineRule="auto"/>
        <w:jc w:val="both"/>
        <w:rPr>
          <w:rFonts w:asciiTheme="minorBidi" w:hAnsiTheme="minorBidi"/>
        </w:rPr>
      </w:pPr>
      <w:proofErr w:type="spellStart"/>
      <w:r w:rsidRPr="00F52444">
        <w:rPr>
          <w:rFonts w:asciiTheme="minorBidi" w:hAnsiTheme="minorBidi"/>
        </w:rPr>
        <w:t>BiZZdesign</w:t>
      </w:r>
      <w:proofErr w:type="spellEnd"/>
      <w:r w:rsidRPr="00F52444">
        <w:rPr>
          <w:rFonts w:asciiTheme="minorBidi" w:hAnsiTheme="minorBidi"/>
        </w:rPr>
        <w:t xml:space="preserve"> Enterprise Studio Basic and Advanced &amp; ArchiMate 3.0 Foundation (June 2019) </w:t>
      </w:r>
    </w:p>
    <w:p w14:paraId="6C4858B4"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School of Continuing Studies, University of Toronto: Enterprise Architecture (December 2018)</w:t>
      </w:r>
    </w:p>
    <w:p w14:paraId="2E7FD353"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WorkshopPLUS - Microsoft Azure: PaaS Solutions for Developers (October 2018)</w:t>
      </w:r>
    </w:p>
    <w:p w14:paraId="78DADA36"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Effective Business Writing (February 2017)</w:t>
      </w:r>
    </w:p>
    <w:p w14:paraId="7EF23942"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 xml:space="preserve">Facilitation Skills Development (February 2016) </w:t>
      </w:r>
    </w:p>
    <w:p w14:paraId="2D8B8BB1"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 xml:space="preserve">20461 Querying Microsoft SQL Server (M20461) (June 2015) </w:t>
      </w:r>
    </w:p>
    <w:p w14:paraId="5D7AE2BC"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ITIL Intermediate Certificate in Service Design (December 2014)</w:t>
      </w:r>
    </w:p>
    <w:p w14:paraId="4E59338B"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ITIL Intermediate Certificate in Service Operation (April 2014)</w:t>
      </w:r>
    </w:p>
    <w:p w14:paraId="4F1B2EE4"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Toastmasters International Competent Communicator (April 2014)</w:t>
      </w:r>
    </w:p>
    <w:p w14:paraId="60E2C109"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ITIL Foundation Certificate in IT Service Management (September 2013)</w:t>
      </w:r>
    </w:p>
    <w:p w14:paraId="761458CC" w14:textId="77777777" w:rsidR="00166568" w:rsidRPr="00F524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 xml:space="preserve">SAP Business Objects Web Intelligence 3.0/3.1: Report Design (April 2013) </w:t>
      </w:r>
    </w:p>
    <w:p w14:paraId="65929496" w14:textId="0E478650" w:rsidR="00B323D9" w:rsidRPr="00927E44" w:rsidRDefault="00166568" w:rsidP="009D539E">
      <w:pPr>
        <w:pStyle w:val="ListParagraph"/>
        <w:numPr>
          <w:ilvl w:val="0"/>
          <w:numId w:val="8"/>
        </w:numPr>
        <w:spacing w:after="0" w:line="240" w:lineRule="auto"/>
        <w:jc w:val="both"/>
        <w:rPr>
          <w:rFonts w:asciiTheme="minorBidi" w:hAnsiTheme="minorBidi"/>
        </w:rPr>
      </w:pPr>
      <w:r w:rsidRPr="00F52444">
        <w:rPr>
          <w:rFonts w:asciiTheme="minorBidi" w:hAnsiTheme="minorBidi"/>
        </w:rPr>
        <w:t>Communicating for Clarity (February 2013)</w:t>
      </w:r>
    </w:p>
    <w:sectPr w:rsidR="00B323D9" w:rsidRPr="00927E44" w:rsidSect="009D539E">
      <w:headerReference w:type="first" r:id="rId11"/>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81157" w14:textId="77777777" w:rsidR="00C4308D" w:rsidRDefault="00C4308D" w:rsidP="0000136F">
      <w:pPr>
        <w:spacing w:after="0" w:line="240" w:lineRule="auto"/>
      </w:pPr>
      <w:r>
        <w:separator/>
      </w:r>
    </w:p>
  </w:endnote>
  <w:endnote w:type="continuationSeparator" w:id="0">
    <w:p w14:paraId="6FAACAF2" w14:textId="77777777" w:rsidR="00C4308D" w:rsidRDefault="00C4308D" w:rsidP="00001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F5CB" w14:textId="77777777" w:rsidR="00C4308D" w:rsidRDefault="00C4308D" w:rsidP="0000136F">
      <w:pPr>
        <w:spacing w:after="0" w:line="240" w:lineRule="auto"/>
      </w:pPr>
      <w:r>
        <w:separator/>
      </w:r>
    </w:p>
  </w:footnote>
  <w:footnote w:type="continuationSeparator" w:id="0">
    <w:p w14:paraId="784575B5" w14:textId="77777777" w:rsidR="00C4308D" w:rsidRDefault="00C4308D" w:rsidP="00001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B96A" w14:textId="77777777" w:rsidR="003A2DAD" w:rsidRPr="00F52444" w:rsidRDefault="003A2DAD" w:rsidP="0000136F">
    <w:pPr>
      <w:spacing w:after="0" w:line="240" w:lineRule="auto"/>
      <w:jc w:val="center"/>
      <w:rPr>
        <w:rFonts w:asciiTheme="minorBidi" w:hAnsiTheme="minorBidi"/>
        <w:b/>
        <w:sz w:val="28"/>
        <w:szCs w:val="28"/>
      </w:rPr>
    </w:pPr>
    <w:r w:rsidRPr="00F52444">
      <w:rPr>
        <w:rFonts w:asciiTheme="minorBidi" w:hAnsiTheme="minorBidi"/>
        <w:b/>
        <w:sz w:val="28"/>
        <w:szCs w:val="28"/>
      </w:rPr>
      <w:t>Darko Knezevic</w:t>
    </w:r>
  </w:p>
  <w:p w14:paraId="089F4F81" w14:textId="016D53A4" w:rsidR="005C5848" w:rsidRPr="00F52444" w:rsidRDefault="00FE7339" w:rsidP="005C5848">
    <w:pPr>
      <w:spacing w:after="0" w:line="240" w:lineRule="auto"/>
      <w:jc w:val="center"/>
      <w:rPr>
        <w:rFonts w:asciiTheme="minorBidi" w:hAnsiTheme="minorBidi"/>
      </w:rPr>
    </w:pPr>
    <w:r w:rsidRPr="00F52444">
      <w:rPr>
        <w:rFonts w:asciiTheme="minorBidi" w:hAnsiTheme="minorBidi"/>
      </w:rPr>
      <w:t>Oakville, ON</w:t>
    </w:r>
  </w:p>
  <w:p w14:paraId="62B9B50B" w14:textId="77777777" w:rsidR="00EA782D" w:rsidRPr="00F52444" w:rsidRDefault="005C5848" w:rsidP="005C5848">
    <w:pPr>
      <w:spacing w:after="0" w:line="240" w:lineRule="auto"/>
      <w:jc w:val="center"/>
      <w:rPr>
        <w:rFonts w:asciiTheme="minorBidi" w:hAnsiTheme="minorBidi"/>
      </w:rPr>
    </w:pPr>
    <w:r w:rsidRPr="00F52444">
      <w:rPr>
        <w:rFonts w:asciiTheme="minorBidi" w:hAnsiTheme="minorBidi"/>
      </w:rPr>
      <w:t xml:space="preserve">Cell: 905-616-8215 </w:t>
    </w:r>
  </w:p>
  <w:p w14:paraId="4BF16685" w14:textId="2056EEB1" w:rsidR="00806575" w:rsidRPr="0064383C" w:rsidRDefault="00EA782D" w:rsidP="0064383C">
    <w:pPr>
      <w:spacing w:after="0" w:line="240" w:lineRule="auto"/>
      <w:jc w:val="center"/>
      <w:rPr>
        <w:rFonts w:asciiTheme="minorBidi" w:eastAsiaTheme="majorEastAsia" w:hAnsiTheme="minorBidi"/>
        <w:color w:val="000000" w:themeColor="text1"/>
      </w:rPr>
    </w:pPr>
    <w:r w:rsidRPr="00F52444">
      <w:rPr>
        <w:rFonts w:asciiTheme="minorBidi" w:hAnsiTheme="minorBidi"/>
      </w:rPr>
      <w:t>Email</w:t>
    </w:r>
    <w:r w:rsidR="005C5848" w:rsidRPr="00F52444">
      <w:rPr>
        <w:rFonts w:asciiTheme="minorBidi" w:hAnsiTheme="minorBidi"/>
      </w:rPr>
      <w:t xml:space="preserve">: </w:t>
    </w:r>
    <w:hyperlink r:id="rId1" w:history="1">
      <w:r w:rsidR="005C5848" w:rsidRPr="00F52444">
        <w:rPr>
          <w:rStyle w:val="Hyperlink"/>
          <w:rFonts w:asciiTheme="minorBidi" w:eastAsiaTheme="majorEastAsia" w:hAnsiTheme="minorBidi" w:cstheme="minorBidi"/>
        </w:rPr>
        <w:t>darko1.knezevic.dk@gmail.com</w:t>
      </w:r>
    </w:hyperlink>
    <w:r w:rsidR="005C5848" w:rsidRPr="00F52444">
      <w:rPr>
        <w:rStyle w:val="Hyperlink"/>
        <w:rFonts w:asciiTheme="minorBidi" w:eastAsiaTheme="majorEastAsia" w:hAnsiTheme="minorBidi" w:cstheme="minorBidi"/>
        <w:color w:val="000000" w:themeColor="text1"/>
        <w:u w: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908"/>
    <w:multiLevelType w:val="hybridMultilevel"/>
    <w:tmpl w:val="3B1E4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3410E2"/>
    <w:multiLevelType w:val="hybridMultilevel"/>
    <w:tmpl w:val="C8F28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EF74EDF"/>
    <w:multiLevelType w:val="hybridMultilevel"/>
    <w:tmpl w:val="F74842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189A1167"/>
    <w:multiLevelType w:val="hybridMultilevel"/>
    <w:tmpl w:val="931294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BA16E7"/>
    <w:multiLevelType w:val="hybridMultilevel"/>
    <w:tmpl w:val="9B9E8BA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297B1852"/>
    <w:multiLevelType w:val="hybridMultilevel"/>
    <w:tmpl w:val="496282B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6" w15:restartNumberingAfterBreak="0">
    <w:nsid w:val="336900D6"/>
    <w:multiLevelType w:val="hybridMultilevel"/>
    <w:tmpl w:val="6DACE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51774E5"/>
    <w:multiLevelType w:val="hybridMultilevel"/>
    <w:tmpl w:val="A6FA7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6CE3DA5"/>
    <w:multiLevelType w:val="hybridMultilevel"/>
    <w:tmpl w:val="52A862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9" w15:restartNumberingAfterBreak="0">
    <w:nsid w:val="3A976D7D"/>
    <w:multiLevelType w:val="hybridMultilevel"/>
    <w:tmpl w:val="539E6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ECD7723"/>
    <w:multiLevelType w:val="hybridMultilevel"/>
    <w:tmpl w:val="607CC9E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11" w15:restartNumberingAfterBreak="0">
    <w:nsid w:val="42E22A4F"/>
    <w:multiLevelType w:val="hybridMultilevel"/>
    <w:tmpl w:val="85884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44140089"/>
    <w:multiLevelType w:val="hybridMultilevel"/>
    <w:tmpl w:val="7BE8CF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7495112"/>
    <w:multiLevelType w:val="hybridMultilevel"/>
    <w:tmpl w:val="9388300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4" w15:restartNumberingAfterBreak="0">
    <w:nsid w:val="733D2D4B"/>
    <w:multiLevelType w:val="hybridMultilevel"/>
    <w:tmpl w:val="9012875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97412254">
    <w:abstractNumId w:val="8"/>
  </w:num>
  <w:num w:numId="2" w16cid:durableId="60980400">
    <w:abstractNumId w:val="13"/>
  </w:num>
  <w:num w:numId="3" w16cid:durableId="754127004">
    <w:abstractNumId w:val="5"/>
  </w:num>
  <w:num w:numId="4" w16cid:durableId="1150559605">
    <w:abstractNumId w:val="11"/>
  </w:num>
  <w:num w:numId="5" w16cid:durableId="2096318064">
    <w:abstractNumId w:val="10"/>
  </w:num>
  <w:num w:numId="6" w16cid:durableId="449207090">
    <w:abstractNumId w:val="2"/>
  </w:num>
  <w:num w:numId="7" w16cid:durableId="1958834521">
    <w:abstractNumId w:val="6"/>
  </w:num>
  <w:num w:numId="8" w16cid:durableId="881132901">
    <w:abstractNumId w:val="12"/>
  </w:num>
  <w:num w:numId="9" w16cid:durableId="902524355">
    <w:abstractNumId w:val="0"/>
  </w:num>
  <w:num w:numId="10" w16cid:durableId="1461412908">
    <w:abstractNumId w:val="3"/>
  </w:num>
  <w:num w:numId="11" w16cid:durableId="1142691378">
    <w:abstractNumId w:val="1"/>
  </w:num>
  <w:num w:numId="12" w16cid:durableId="238099772">
    <w:abstractNumId w:val="7"/>
  </w:num>
  <w:num w:numId="13" w16cid:durableId="989945329">
    <w:abstractNumId w:val="9"/>
  </w:num>
  <w:num w:numId="14" w16cid:durableId="1832602946">
    <w:abstractNumId w:val="14"/>
  </w:num>
  <w:num w:numId="15" w16cid:durableId="740102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6F"/>
    <w:rsid w:val="000005C2"/>
    <w:rsid w:val="0000136F"/>
    <w:rsid w:val="00001C5D"/>
    <w:rsid w:val="00002937"/>
    <w:rsid w:val="0000293C"/>
    <w:rsid w:val="00010347"/>
    <w:rsid w:val="0001112D"/>
    <w:rsid w:val="000124B7"/>
    <w:rsid w:val="00012531"/>
    <w:rsid w:val="000156CB"/>
    <w:rsid w:val="00015872"/>
    <w:rsid w:val="0002096D"/>
    <w:rsid w:val="000234C3"/>
    <w:rsid w:val="0002398F"/>
    <w:rsid w:val="000243A4"/>
    <w:rsid w:val="000243E5"/>
    <w:rsid w:val="00030FE1"/>
    <w:rsid w:val="00032B7C"/>
    <w:rsid w:val="0003307A"/>
    <w:rsid w:val="0003492C"/>
    <w:rsid w:val="000366DF"/>
    <w:rsid w:val="000366E1"/>
    <w:rsid w:val="000367BC"/>
    <w:rsid w:val="00037F56"/>
    <w:rsid w:val="00041A72"/>
    <w:rsid w:val="000427AC"/>
    <w:rsid w:val="00045590"/>
    <w:rsid w:val="00045E31"/>
    <w:rsid w:val="000463A6"/>
    <w:rsid w:val="00047BE6"/>
    <w:rsid w:val="0005014E"/>
    <w:rsid w:val="00051E1E"/>
    <w:rsid w:val="00051EB3"/>
    <w:rsid w:val="0005446B"/>
    <w:rsid w:val="00057979"/>
    <w:rsid w:val="00062403"/>
    <w:rsid w:val="00062A53"/>
    <w:rsid w:val="00063BCF"/>
    <w:rsid w:val="00064E22"/>
    <w:rsid w:val="0006524A"/>
    <w:rsid w:val="00067070"/>
    <w:rsid w:val="00067EEE"/>
    <w:rsid w:val="00067F64"/>
    <w:rsid w:val="000704A0"/>
    <w:rsid w:val="00071DAC"/>
    <w:rsid w:val="00081429"/>
    <w:rsid w:val="00082585"/>
    <w:rsid w:val="00087277"/>
    <w:rsid w:val="0009038A"/>
    <w:rsid w:val="0009056A"/>
    <w:rsid w:val="00091856"/>
    <w:rsid w:val="000920FB"/>
    <w:rsid w:val="00092692"/>
    <w:rsid w:val="0009752C"/>
    <w:rsid w:val="00097A0B"/>
    <w:rsid w:val="000A09CF"/>
    <w:rsid w:val="000A1B28"/>
    <w:rsid w:val="000A1EFA"/>
    <w:rsid w:val="000A24A2"/>
    <w:rsid w:val="000A2D89"/>
    <w:rsid w:val="000A60E7"/>
    <w:rsid w:val="000A68E7"/>
    <w:rsid w:val="000A7245"/>
    <w:rsid w:val="000A748F"/>
    <w:rsid w:val="000B091C"/>
    <w:rsid w:val="000B1A40"/>
    <w:rsid w:val="000B2CCD"/>
    <w:rsid w:val="000B4D88"/>
    <w:rsid w:val="000C2B10"/>
    <w:rsid w:val="000C30DB"/>
    <w:rsid w:val="000C359D"/>
    <w:rsid w:val="000C4F87"/>
    <w:rsid w:val="000C5CDA"/>
    <w:rsid w:val="000C68E5"/>
    <w:rsid w:val="000C7175"/>
    <w:rsid w:val="000D2B14"/>
    <w:rsid w:val="000D4256"/>
    <w:rsid w:val="000D6BAA"/>
    <w:rsid w:val="000D6DBF"/>
    <w:rsid w:val="000D7FEF"/>
    <w:rsid w:val="000E066D"/>
    <w:rsid w:val="000E169E"/>
    <w:rsid w:val="000E1E99"/>
    <w:rsid w:val="000E351C"/>
    <w:rsid w:val="000E423A"/>
    <w:rsid w:val="000E54C7"/>
    <w:rsid w:val="000E6379"/>
    <w:rsid w:val="000F26A2"/>
    <w:rsid w:val="000F3A87"/>
    <w:rsid w:val="000F62F7"/>
    <w:rsid w:val="000F6C47"/>
    <w:rsid w:val="000F7B78"/>
    <w:rsid w:val="0010089E"/>
    <w:rsid w:val="001023E6"/>
    <w:rsid w:val="00102771"/>
    <w:rsid w:val="0010616B"/>
    <w:rsid w:val="0011130D"/>
    <w:rsid w:val="00111450"/>
    <w:rsid w:val="001129A2"/>
    <w:rsid w:val="00112CF6"/>
    <w:rsid w:val="001163D9"/>
    <w:rsid w:val="00117BAE"/>
    <w:rsid w:val="00120487"/>
    <w:rsid w:val="00120FA5"/>
    <w:rsid w:val="00124CCC"/>
    <w:rsid w:val="00132761"/>
    <w:rsid w:val="001328B5"/>
    <w:rsid w:val="00132D13"/>
    <w:rsid w:val="00134048"/>
    <w:rsid w:val="00135938"/>
    <w:rsid w:val="00136021"/>
    <w:rsid w:val="0013612D"/>
    <w:rsid w:val="0013713D"/>
    <w:rsid w:val="001372DA"/>
    <w:rsid w:val="00142F93"/>
    <w:rsid w:val="001471D3"/>
    <w:rsid w:val="001527EB"/>
    <w:rsid w:val="00152E24"/>
    <w:rsid w:val="001539E4"/>
    <w:rsid w:val="00153C05"/>
    <w:rsid w:val="001602FE"/>
    <w:rsid w:val="0016034A"/>
    <w:rsid w:val="00160FC2"/>
    <w:rsid w:val="00162F95"/>
    <w:rsid w:val="0016557A"/>
    <w:rsid w:val="00166568"/>
    <w:rsid w:val="00170409"/>
    <w:rsid w:val="00170A04"/>
    <w:rsid w:val="00171221"/>
    <w:rsid w:val="00171426"/>
    <w:rsid w:val="00171D3A"/>
    <w:rsid w:val="00171E42"/>
    <w:rsid w:val="001735A8"/>
    <w:rsid w:val="00173679"/>
    <w:rsid w:val="00174C9A"/>
    <w:rsid w:val="00176DD1"/>
    <w:rsid w:val="00180064"/>
    <w:rsid w:val="0018545F"/>
    <w:rsid w:val="00185B21"/>
    <w:rsid w:val="00185EF6"/>
    <w:rsid w:val="0018770E"/>
    <w:rsid w:val="001903EF"/>
    <w:rsid w:val="00190F53"/>
    <w:rsid w:val="00197E05"/>
    <w:rsid w:val="001A22D5"/>
    <w:rsid w:val="001A37B6"/>
    <w:rsid w:val="001A427A"/>
    <w:rsid w:val="001A49F4"/>
    <w:rsid w:val="001A521A"/>
    <w:rsid w:val="001A7966"/>
    <w:rsid w:val="001B183A"/>
    <w:rsid w:val="001B265C"/>
    <w:rsid w:val="001B2E43"/>
    <w:rsid w:val="001B4848"/>
    <w:rsid w:val="001B569B"/>
    <w:rsid w:val="001B74DD"/>
    <w:rsid w:val="001C0A0E"/>
    <w:rsid w:val="001C16C3"/>
    <w:rsid w:val="001C17FC"/>
    <w:rsid w:val="001C2224"/>
    <w:rsid w:val="001C3480"/>
    <w:rsid w:val="001C3F83"/>
    <w:rsid w:val="001C4F2A"/>
    <w:rsid w:val="001C504B"/>
    <w:rsid w:val="001C5A70"/>
    <w:rsid w:val="001C7440"/>
    <w:rsid w:val="001D122A"/>
    <w:rsid w:val="001D1860"/>
    <w:rsid w:val="001D2406"/>
    <w:rsid w:val="001D4ED7"/>
    <w:rsid w:val="001E06A3"/>
    <w:rsid w:val="001E0F55"/>
    <w:rsid w:val="001E4F73"/>
    <w:rsid w:val="001E5032"/>
    <w:rsid w:val="001F096F"/>
    <w:rsid w:val="001F1F7E"/>
    <w:rsid w:val="001F2194"/>
    <w:rsid w:val="001F2F07"/>
    <w:rsid w:val="001F5A7E"/>
    <w:rsid w:val="001F664D"/>
    <w:rsid w:val="001F6F43"/>
    <w:rsid w:val="001F6FEA"/>
    <w:rsid w:val="001F7F90"/>
    <w:rsid w:val="00201A1E"/>
    <w:rsid w:val="00203238"/>
    <w:rsid w:val="002032A6"/>
    <w:rsid w:val="002049E8"/>
    <w:rsid w:val="00205263"/>
    <w:rsid w:val="00205C6C"/>
    <w:rsid w:val="00206277"/>
    <w:rsid w:val="002076E9"/>
    <w:rsid w:val="00207AEE"/>
    <w:rsid w:val="00207CEE"/>
    <w:rsid w:val="0021091C"/>
    <w:rsid w:val="00215658"/>
    <w:rsid w:val="0022052F"/>
    <w:rsid w:val="002213B3"/>
    <w:rsid w:val="00225349"/>
    <w:rsid w:val="00226714"/>
    <w:rsid w:val="00226B53"/>
    <w:rsid w:val="00226C87"/>
    <w:rsid w:val="00230B8D"/>
    <w:rsid w:val="0023698B"/>
    <w:rsid w:val="00237A3B"/>
    <w:rsid w:val="002415C5"/>
    <w:rsid w:val="00242A4F"/>
    <w:rsid w:val="00242F1B"/>
    <w:rsid w:val="0024341D"/>
    <w:rsid w:val="00243FC6"/>
    <w:rsid w:val="002447B7"/>
    <w:rsid w:val="00254B3C"/>
    <w:rsid w:val="00255D92"/>
    <w:rsid w:val="00256F2E"/>
    <w:rsid w:val="00257019"/>
    <w:rsid w:val="002614AC"/>
    <w:rsid w:val="00261F53"/>
    <w:rsid w:val="00263FB9"/>
    <w:rsid w:val="002640FA"/>
    <w:rsid w:val="00265652"/>
    <w:rsid w:val="00266CE6"/>
    <w:rsid w:val="002676B7"/>
    <w:rsid w:val="00270950"/>
    <w:rsid w:val="00272BBE"/>
    <w:rsid w:val="00276E4F"/>
    <w:rsid w:val="0028066A"/>
    <w:rsid w:val="0028080F"/>
    <w:rsid w:val="00282FC3"/>
    <w:rsid w:val="00284F91"/>
    <w:rsid w:val="00285C18"/>
    <w:rsid w:val="00286992"/>
    <w:rsid w:val="00286CF6"/>
    <w:rsid w:val="00290BEB"/>
    <w:rsid w:val="00291822"/>
    <w:rsid w:val="00295282"/>
    <w:rsid w:val="002957A9"/>
    <w:rsid w:val="00295B79"/>
    <w:rsid w:val="002A12FD"/>
    <w:rsid w:val="002A1BBD"/>
    <w:rsid w:val="002A1CB4"/>
    <w:rsid w:val="002A22C6"/>
    <w:rsid w:val="002A3230"/>
    <w:rsid w:val="002A433A"/>
    <w:rsid w:val="002A579D"/>
    <w:rsid w:val="002A773D"/>
    <w:rsid w:val="002B219B"/>
    <w:rsid w:val="002B25CD"/>
    <w:rsid w:val="002B326F"/>
    <w:rsid w:val="002B59B7"/>
    <w:rsid w:val="002C0AF9"/>
    <w:rsid w:val="002C1B4E"/>
    <w:rsid w:val="002C20FB"/>
    <w:rsid w:val="002C322D"/>
    <w:rsid w:val="002C570E"/>
    <w:rsid w:val="002C694B"/>
    <w:rsid w:val="002C7163"/>
    <w:rsid w:val="002D0B4C"/>
    <w:rsid w:val="002D42F5"/>
    <w:rsid w:val="002D5C18"/>
    <w:rsid w:val="002D7312"/>
    <w:rsid w:val="002D7933"/>
    <w:rsid w:val="002E0631"/>
    <w:rsid w:val="002E07BD"/>
    <w:rsid w:val="002E4F74"/>
    <w:rsid w:val="002E5046"/>
    <w:rsid w:val="002E54DB"/>
    <w:rsid w:val="002F07B1"/>
    <w:rsid w:val="002F20C5"/>
    <w:rsid w:val="002F2100"/>
    <w:rsid w:val="002F3F07"/>
    <w:rsid w:val="002F565C"/>
    <w:rsid w:val="002F79CC"/>
    <w:rsid w:val="00301097"/>
    <w:rsid w:val="00303BF4"/>
    <w:rsid w:val="00303CA3"/>
    <w:rsid w:val="003043E3"/>
    <w:rsid w:val="003104E7"/>
    <w:rsid w:val="00311FCE"/>
    <w:rsid w:val="00313150"/>
    <w:rsid w:val="00316425"/>
    <w:rsid w:val="00316A47"/>
    <w:rsid w:val="00317732"/>
    <w:rsid w:val="00317847"/>
    <w:rsid w:val="00320713"/>
    <w:rsid w:val="003237ED"/>
    <w:rsid w:val="00323957"/>
    <w:rsid w:val="003250A2"/>
    <w:rsid w:val="00327290"/>
    <w:rsid w:val="0032767E"/>
    <w:rsid w:val="00327C25"/>
    <w:rsid w:val="00330044"/>
    <w:rsid w:val="003304E0"/>
    <w:rsid w:val="0033218B"/>
    <w:rsid w:val="00333480"/>
    <w:rsid w:val="00334448"/>
    <w:rsid w:val="00335144"/>
    <w:rsid w:val="003360E8"/>
    <w:rsid w:val="003363DE"/>
    <w:rsid w:val="003378ED"/>
    <w:rsid w:val="00337C9F"/>
    <w:rsid w:val="003401FC"/>
    <w:rsid w:val="003407DB"/>
    <w:rsid w:val="00343D33"/>
    <w:rsid w:val="003451EE"/>
    <w:rsid w:val="003456E6"/>
    <w:rsid w:val="00347E11"/>
    <w:rsid w:val="0035066A"/>
    <w:rsid w:val="00352D75"/>
    <w:rsid w:val="00354C3B"/>
    <w:rsid w:val="00356CFD"/>
    <w:rsid w:val="00357654"/>
    <w:rsid w:val="003608E0"/>
    <w:rsid w:val="00361492"/>
    <w:rsid w:val="0037159D"/>
    <w:rsid w:val="0037243C"/>
    <w:rsid w:val="003724B3"/>
    <w:rsid w:val="00376D56"/>
    <w:rsid w:val="00383E14"/>
    <w:rsid w:val="00387789"/>
    <w:rsid w:val="003878D0"/>
    <w:rsid w:val="00387DDD"/>
    <w:rsid w:val="00387EA4"/>
    <w:rsid w:val="003915E6"/>
    <w:rsid w:val="00391A66"/>
    <w:rsid w:val="0039453C"/>
    <w:rsid w:val="00395936"/>
    <w:rsid w:val="00396862"/>
    <w:rsid w:val="0039789D"/>
    <w:rsid w:val="003A12EC"/>
    <w:rsid w:val="003A15B9"/>
    <w:rsid w:val="003A2DAD"/>
    <w:rsid w:val="003A3038"/>
    <w:rsid w:val="003A5A67"/>
    <w:rsid w:val="003A61ED"/>
    <w:rsid w:val="003A6B7C"/>
    <w:rsid w:val="003B0361"/>
    <w:rsid w:val="003B0C90"/>
    <w:rsid w:val="003B0E48"/>
    <w:rsid w:val="003B40D1"/>
    <w:rsid w:val="003B7684"/>
    <w:rsid w:val="003B7AFE"/>
    <w:rsid w:val="003C508E"/>
    <w:rsid w:val="003D0CF6"/>
    <w:rsid w:val="003D2815"/>
    <w:rsid w:val="003D573A"/>
    <w:rsid w:val="003D6B1E"/>
    <w:rsid w:val="003D6B43"/>
    <w:rsid w:val="003E12D2"/>
    <w:rsid w:val="003E33DD"/>
    <w:rsid w:val="003E55B9"/>
    <w:rsid w:val="003E69F2"/>
    <w:rsid w:val="003F34C6"/>
    <w:rsid w:val="003F685D"/>
    <w:rsid w:val="00400A51"/>
    <w:rsid w:val="00401496"/>
    <w:rsid w:val="00401ACB"/>
    <w:rsid w:val="004055A0"/>
    <w:rsid w:val="00405A98"/>
    <w:rsid w:val="00406B6F"/>
    <w:rsid w:val="00410460"/>
    <w:rsid w:val="004118FC"/>
    <w:rsid w:val="00411E3F"/>
    <w:rsid w:val="0041288F"/>
    <w:rsid w:val="00413D15"/>
    <w:rsid w:val="0041573B"/>
    <w:rsid w:val="00416FDF"/>
    <w:rsid w:val="00417ACF"/>
    <w:rsid w:val="0042055A"/>
    <w:rsid w:val="00421877"/>
    <w:rsid w:val="00422006"/>
    <w:rsid w:val="00423CFF"/>
    <w:rsid w:val="00425756"/>
    <w:rsid w:val="00425A03"/>
    <w:rsid w:val="0042692E"/>
    <w:rsid w:val="0043128C"/>
    <w:rsid w:val="00432195"/>
    <w:rsid w:val="00432D43"/>
    <w:rsid w:val="0043339B"/>
    <w:rsid w:val="004341EF"/>
    <w:rsid w:val="00435088"/>
    <w:rsid w:val="00436D71"/>
    <w:rsid w:val="004376CD"/>
    <w:rsid w:val="00437E53"/>
    <w:rsid w:val="00440E82"/>
    <w:rsid w:val="00441496"/>
    <w:rsid w:val="0044370B"/>
    <w:rsid w:val="004457C8"/>
    <w:rsid w:val="0044677B"/>
    <w:rsid w:val="00451196"/>
    <w:rsid w:val="00451346"/>
    <w:rsid w:val="00451AF1"/>
    <w:rsid w:val="00452475"/>
    <w:rsid w:val="0045374A"/>
    <w:rsid w:val="00455EA0"/>
    <w:rsid w:val="004575A4"/>
    <w:rsid w:val="00460A2E"/>
    <w:rsid w:val="00460D3E"/>
    <w:rsid w:val="004624E8"/>
    <w:rsid w:val="00463CB8"/>
    <w:rsid w:val="00465AB2"/>
    <w:rsid w:val="004661AC"/>
    <w:rsid w:val="0046620F"/>
    <w:rsid w:val="00470F7F"/>
    <w:rsid w:val="00471D0F"/>
    <w:rsid w:val="004736ED"/>
    <w:rsid w:val="00473D38"/>
    <w:rsid w:val="00475AED"/>
    <w:rsid w:val="00475F3D"/>
    <w:rsid w:val="00480CA9"/>
    <w:rsid w:val="00480F13"/>
    <w:rsid w:val="004817A9"/>
    <w:rsid w:val="0048259A"/>
    <w:rsid w:val="00485D52"/>
    <w:rsid w:val="00485FA8"/>
    <w:rsid w:val="0048656B"/>
    <w:rsid w:val="00486C6C"/>
    <w:rsid w:val="00487545"/>
    <w:rsid w:val="00490C9C"/>
    <w:rsid w:val="00491A74"/>
    <w:rsid w:val="0049265D"/>
    <w:rsid w:val="00492D49"/>
    <w:rsid w:val="00493EDB"/>
    <w:rsid w:val="00494870"/>
    <w:rsid w:val="00497C4F"/>
    <w:rsid w:val="004A1FF3"/>
    <w:rsid w:val="004A3147"/>
    <w:rsid w:val="004A3E18"/>
    <w:rsid w:val="004A3EA2"/>
    <w:rsid w:val="004A7D18"/>
    <w:rsid w:val="004B0636"/>
    <w:rsid w:val="004B097E"/>
    <w:rsid w:val="004B1513"/>
    <w:rsid w:val="004B182F"/>
    <w:rsid w:val="004B3101"/>
    <w:rsid w:val="004B3CB2"/>
    <w:rsid w:val="004B5A79"/>
    <w:rsid w:val="004C2E43"/>
    <w:rsid w:val="004C392E"/>
    <w:rsid w:val="004C4878"/>
    <w:rsid w:val="004C4FCF"/>
    <w:rsid w:val="004C5006"/>
    <w:rsid w:val="004C53D0"/>
    <w:rsid w:val="004D133B"/>
    <w:rsid w:val="004D3089"/>
    <w:rsid w:val="004D31FA"/>
    <w:rsid w:val="004D4049"/>
    <w:rsid w:val="004D4450"/>
    <w:rsid w:val="004D523A"/>
    <w:rsid w:val="004E102A"/>
    <w:rsid w:val="004E3EF5"/>
    <w:rsid w:val="004E428F"/>
    <w:rsid w:val="004E5217"/>
    <w:rsid w:val="004E71FC"/>
    <w:rsid w:val="004E7FA6"/>
    <w:rsid w:val="004F32E2"/>
    <w:rsid w:val="004F358E"/>
    <w:rsid w:val="004F3973"/>
    <w:rsid w:val="004F5DB3"/>
    <w:rsid w:val="004F738D"/>
    <w:rsid w:val="004F7A56"/>
    <w:rsid w:val="00500F82"/>
    <w:rsid w:val="00501DCC"/>
    <w:rsid w:val="00503FA1"/>
    <w:rsid w:val="00506E41"/>
    <w:rsid w:val="00507050"/>
    <w:rsid w:val="00510FC8"/>
    <w:rsid w:val="0051265A"/>
    <w:rsid w:val="00512985"/>
    <w:rsid w:val="00514A63"/>
    <w:rsid w:val="00514B9B"/>
    <w:rsid w:val="00515733"/>
    <w:rsid w:val="00515FDB"/>
    <w:rsid w:val="00516676"/>
    <w:rsid w:val="00516E9A"/>
    <w:rsid w:val="0051765D"/>
    <w:rsid w:val="00517F3A"/>
    <w:rsid w:val="005205C6"/>
    <w:rsid w:val="005212F2"/>
    <w:rsid w:val="00521BCA"/>
    <w:rsid w:val="00523A4F"/>
    <w:rsid w:val="00523F97"/>
    <w:rsid w:val="00524FF0"/>
    <w:rsid w:val="00525056"/>
    <w:rsid w:val="005270C4"/>
    <w:rsid w:val="00527DAF"/>
    <w:rsid w:val="005313A8"/>
    <w:rsid w:val="00533BBD"/>
    <w:rsid w:val="00535780"/>
    <w:rsid w:val="00535D6B"/>
    <w:rsid w:val="0053675E"/>
    <w:rsid w:val="005377DA"/>
    <w:rsid w:val="00537A0F"/>
    <w:rsid w:val="00540570"/>
    <w:rsid w:val="00541F1D"/>
    <w:rsid w:val="00542391"/>
    <w:rsid w:val="00542837"/>
    <w:rsid w:val="00545A3A"/>
    <w:rsid w:val="00550466"/>
    <w:rsid w:val="005549AB"/>
    <w:rsid w:val="00554EAA"/>
    <w:rsid w:val="00555C4C"/>
    <w:rsid w:val="00557D89"/>
    <w:rsid w:val="00563CCB"/>
    <w:rsid w:val="00566E7C"/>
    <w:rsid w:val="00567521"/>
    <w:rsid w:val="00570760"/>
    <w:rsid w:val="00572032"/>
    <w:rsid w:val="00575675"/>
    <w:rsid w:val="00575BE8"/>
    <w:rsid w:val="00576F37"/>
    <w:rsid w:val="00577889"/>
    <w:rsid w:val="0058003E"/>
    <w:rsid w:val="00582B8A"/>
    <w:rsid w:val="00584753"/>
    <w:rsid w:val="00584CB8"/>
    <w:rsid w:val="00584F1F"/>
    <w:rsid w:val="00585DCC"/>
    <w:rsid w:val="0059441D"/>
    <w:rsid w:val="00596A29"/>
    <w:rsid w:val="00596EE9"/>
    <w:rsid w:val="005972E0"/>
    <w:rsid w:val="0059755E"/>
    <w:rsid w:val="005A1DBA"/>
    <w:rsid w:val="005A3624"/>
    <w:rsid w:val="005A699E"/>
    <w:rsid w:val="005A69AB"/>
    <w:rsid w:val="005B11D6"/>
    <w:rsid w:val="005B19B2"/>
    <w:rsid w:val="005B2A55"/>
    <w:rsid w:val="005B3F9F"/>
    <w:rsid w:val="005B4A61"/>
    <w:rsid w:val="005B4CF9"/>
    <w:rsid w:val="005B4F0F"/>
    <w:rsid w:val="005C0CC0"/>
    <w:rsid w:val="005C11F7"/>
    <w:rsid w:val="005C44D4"/>
    <w:rsid w:val="005C4BAF"/>
    <w:rsid w:val="005C5848"/>
    <w:rsid w:val="005D0E50"/>
    <w:rsid w:val="005D1117"/>
    <w:rsid w:val="005D2162"/>
    <w:rsid w:val="005D29FB"/>
    <w:rsid w:val="005D3877"/>
    <w:rsid w:val="005D55CD"/>
    <w:rsid w:val="005D6875"/>
    <w:rsid w:val="005D6FC7"/>
    <w:rsid w:val="005E051C"/>
    <w:rsid w:val="005E0E69"/>
    <w:rsid w:val="005E4E96"/>
    <w:rsid w:val="005E51EF"/>
    <w:rsid w:val="005E619B"/>
    <w:rsid w:val="005E7E5F"/>
    <w:rsid w:val="005F3E80"/>
    <w:rsid w:val="005F4A33"/>
    <w:rsid w:val="005F4FA6"/>
    <w:rsid w:val="005F54FE"/>
    <w:rsid w:val="005F5901"/>
    <w:rsid w:val="00604F71"/>
    <w:rsid w:val="006055AD"/>
    <w:rsid w:val="0060645C"/>
    <w:rsid w:val="00607A15"/>
    <w:rsid w:val="006108AF"/>
    <w:rsid w:val="00610E85"/>
    <w:rsid w:val="00613C08"/>
    <w:rsid w:val="006170DA"/>
    <w:rsid w:val="00621202"/>
    <w:rsid w:val="0062121A"/>
    <w:rsid w:val="00621295"/>
    <w:rsid w:val="00624CC6"/>
    <w:rsid w:val="00625F89"/>
    <w:rsid w:val="00626366"/>
    <w:rsid w:val="00626D2F"/>
    <w:rsid w:val="00627251"/>
    <w:rsid w:val="00631808"/>
    <w:rsid w:val="0063194C"/>
    <w:rsid w:val="00633D7D"/>
    <w:rsid w:val="00634ECE"/>
    <w:rsid w:val="0063556D"/>
    <w:rsid w:val="006367FD"/>
    <w:rsid w:val="00637278"/>
    <w:rsid w:val="0063761A"/>
    <w:rsid w:val="00637B6A"/>
    <w:rsid w:val="00642680"/>
    <w:rsid w:val="0064383C"/>
    <w:rsid w:val="00643C6E"/>
    <w:rsid w:val="0064412B"/>
    <w:rsid w:val="006450B9"/>
    <w:rsid w:val="00647766"/>
    <w:rsid w:val="006513D7"/>
    <w:rsid w:val="00651AB3"/>
    <w:rsid w:val="0065218C"/>
    <w:rsid w:val="00652C0D"/>
    <w:rsid w:val="00653242"/>
    <w:rsid w:val="0066035D"/>
    <w:rsid w:val="00660992"/>
    <w:rsid w:val="006647F6"/>
    <w:rsid w:val="0066692F"/>
    <w:rsid w:val="006701DA"/>
    <w:rsid w:val="00670273"/>
    <w:rsid w:val="0067285B"/>
    <w:rsid w:val="00677BC1"/>
    <w:rsid w:val="00680501"/>
    <w:rsid w:val="006814F0"/>
    <w:rsid w:val="00682042"/>
    <w:rsid w:val="00682BA7"/>
    <w:rsid w:val="00683ADC"/>
    <w:rsid w:val="006863B4"/>
    <w:rsid w:val="00690326"/>
    <w:rsid w:val="00692929"/>
    <w:rsid w:val="0069302F"/>
    <w:rsid w:val="00694583"/>
    <w:rsid w:val="00696675"/>
    <w:rsid w:val="00696D48"/>
    <w:rsid w:val="00697C7C"/>
    <w:rsid w:val="006A21C1"/>
    <w:rsid w:val="006A2903"/>
    <w:rsid w:val="006A2F9B"/>
    <w:rsid w:val="006B0E87"/>
    <w:rsid w:val="006B5149"/>
    <w:rsid w:val="006B5DD3"/>
    <w:rsid w:val="006B6248"/>
    <w:rsid w:val="006B7AB1"/>
    <w:rsid w:val="006C0FC1"/>
    <w:rsid w:val="006C117B"/>
    <w:rsid w:val="006C132F"/>
    <w:rsid w:val="006C68BD"/>
    <w:rsid w:val="006C70C6"/>
    <w:rsid w:val="006C7C0D"/>
    <w:rsid w:val="006D0262"/>
    <w:rsid w:val="006D09D1"/>
    <w:rsid w:val="006D2D31"/>
    <w:rsid w:val="006D34CE"/>
    <w:rsid w:val="006D5686"/>
    <w:rsid w:val="006D64B3"/>
    <w:rsid w:val="006D7BDE"/>
    <w:rsid w:val="006E1358"/>
    <w:rsid w:val="006E151B"/>
    <w:rsid w:val="006E271B"/>
    <w:rsid w:val="006E361F"/>
    <w:rsid w:val="006E4B57"/>
    <w:rsid w:val="006E5CFE"/>
    <w:rsid w:val="006E6FD4"/>
    <w:rsid w:val="006F253A"/>
    <w:rsid w:val="006F5133"/>
    <w:rsid w:val="006F5580"/>
    <w:rsid w:val="006F6B61"/>
    <w:rsid w:val="007010F1"/>
    <w:rsid w:val="0070114A"/>
    <w:rsid w:val="007025FB"/>
    <w:rsid w:val="007041C4"/>
    <w:rsid w:val="0071233C"/>
    <w:rsid w:val="00713F17"/>
    <w:rsid w:val="00715AE1"/>
    <w:rsid w:val="00715B18"/>
    <w:rsid w:val="007224F4"/>
    <w:rsid w:val="0072452F"/>
    <w:rsid w:val="007307F5"/>
    <w:rsid w:val="007338E7"/>
    <w:rsid w:val="00733F55"/>
    <w:rsid w:val="00734A67"/>
    <w:rsid w:val="00740480"/>
    <w:rsid w:val="00742395"/>
    <w:rsid w:val="00742A91"/>
    <w:rsid w:val="00743D30"/>
    <w:rsid w:val="00746F79"/>
    <w:rsid w:val="007473DA"/>
    <w:rsid w:val="00747806"/>
    <w:rsid w:val="00751141"/>
    <w:rsid w:val="0075141B"/>
    <w:rsid w:val="007526E4"/>
    <w:rsid w:val="00753370"/>
    <w:rsid w:val="007548AC"/>
    <w:rsid w:val="00755993"/>
    <w:rsid w:val="00755F86"/>
    <w:rsid w:val="007601F5"/>
    <w:rsid w:val="0076145A"/>
    <w:rsid w:val="00763603"/>
    <w:rsid w:val="007648AA"/>
    <w:rsid w:val="0076566F"/>
    <w:rsid w:val="007663F1"/>
    <w:rsid w:val="00767F74"/>
    <w:rsid w:val="00770B15"/>
    <w:rsid w:val="00773862"/>
    <w:rsid w:val="00777701"/>
    <w:rsid w:val="007837D8"/>
    <w:rsid w:val="00785FAA"/>
    <w:rsid w:val="00787D2D"/>
    <w:rsid w:val="007900FE"/>
    <w:rsid w:val="00790D25"/>
    <w:rsid w:val="00792E11"/>
    <w:rsid w:val="007953A4"/>
    <w:rsid w:val="007A02A5"/>
    <w:rsid w:val="007A49D6"/>
    <w:rsid w:val="007B13AC"/>
    <w:rsid w:val="007B1AA9"/>
    <w:rsid w:val="007B1C73"/>
    <w:rsid w:val="007B3120"/>
    <w:rsid w:val="007B3A34"/>
    <w:rsid w:val="007B4888"/>
    <w:rsid w:val="007B7AA3"/>
    <w:rsid w:val="007C024E"/>
    <w:rsid w:val="007C0432"/>
    <w:rsid w:val="007C20E2"/>
    <w:rsid w:val="007C26A4"/>
    <w:rsid w:val="007C2B5C"/>
    <w:rsid w:val="007C351C"/>
    <w:rsid w:val="007C658E"/>
    <w:rsid w:val="007D531B"/>
    <w:rsid w:val="007D746E"/>
    <w:rsid w:val="007E6685"/>
    <w:rsid w:val="007F2B81"/>
    <w:rsid w:val="007F34BF"/>
    <w:rsid w:val="007F59DF"/>
    <w:rsid w:val="007F7002"/>
    <w:rsid w:val="00800C66"/>
    <w:rsid w:val="00800E9F"/>
    <w:rsid w:val="008011A2"/>
    <w:rsid w:val="0080152C"/>
    <w:rsid w:val="00804266"/>
    <w:rsid w:val="0080456F"/>
    <w:rsid w:val="00804DC5"/>
    <w:rsid w:val="00806575"/>
    <w:rsid w:val="008077DC"/>
    <w:rsid w:val="00810583"/>
    <w:rsid w:val="0081089A"/>
    <w:rsid w:val="00811B41"/>
    <w:rsid w:val="00813FFF"/>
    <w:rsid w:val="00817A34"/>
    <w:rsid w:val="0082015D"/>
    <w:rsid w:val="00821BB1"/>
    <w:rsid w:val="00821F72"/>
    <w:rsid w:val="00822616"/>
    <w:rsid w:val="008259B2"/>
    <w:rsid w:val="00825DF9"/>
    <w:rsid w:val="008301A5"/>
    <w:rsid w:val="0083150A"/>
    <w:rsid w:val="00832E90"/>
    <w:rsid w:val="00833495"/>
    <w:rsid w:val="00833FC8"/>
    <w:rsid w:val="008343CE"/>
    <w:rsid w:val="0083590A"/>
    <w:rsid w:val="008372BF"/>
    <w:rsid w:val="00837D57"/>
    <w:rsid w:val="008408C8"/>
    <w:rsid w:val="008456FE"/>
    <w:rsid w:val="008467B2"/>
    <w:rsid w:val="008517FB"/>
    <w:rsid w:val="0085349B"/>
    <w:rsid w:val="0085373F"/>
    <w:rsid w:val="0085521B"/>
    <w:rsid w:val="008557D8"/>
    <w:rsid w:val="00855D35"/>
    <w:rsid w:val="008609CB"/>
    <w:rsid w:val="00866D7D"/>
    <w:rsid w:val="00866DDA"/>
    <w:rsid w:val="0087226D"/>
    <w:rsid w:val="008722C1"/>
    <w:rsid w:val="008744AD"/>
    <w:rsid w:val="00877CF6"/>
    <w:rsid w:val="0088038A"/>
    <w:rsid w:val="0088064F"/>
    <w:rsid w:val="00882D3F"/>
    <w:rsid w:val="0088561E"/>
    <w:rsid w:val="00887609"/>
    <w:rsid w:val="00894229"/>
    <w:rsid w:val="00897108"/>
    <w:rsid w:val="008A41DA"/>
    <w:rsid w:val="008A4F1E"/>
    <w:rsid w:val="008A638F"/>
    <w:rsid w:val="008A7C84"/>
    <w:rsid w:val="008B11C6"/>
    <w:rsid w:val="008B24C3"/>
    <w:rsid w:val="008B472E"/>
    <w:rsid w:val="008B4FE8"/>
    <w:rsid w:val="008B7777"/>
    <w:rsid w:val="008C17CF"/>
    <w:rsid w:val="008C19BF"/>
    <w:rsid w:val="008C1D4D"/>
    <w:rsid w:val="008C3F5F"/>
    <w:rsid w:val="008C5FD4"/>
    <w:rsid w:val="008C6A8F"/>
    <w:rsid w:val="008D0011"/>
    <w:rsid w:val="008D1F40"/>
    <w:rsid w:val="008D5836"/>
    <w:rsid w:val="008D69E5"/>
    <w:rsid w:val="008E3ECC"/>
    <w:rsid w:val="008E6F59"/>
    <w:rsid w:val="008E78C9"/>
    <w:rsid w:val="008F0AE0"/>
    <w:rsid w:val="008F1125"/>
    <w:rsid w:val="008F28CA"/>
    <w:rsid w:val="008F3B4B"/>
    <w:rsid w:val="008F4180"/>
    <w:rsid w:val="008F4F1E"/>
    <w:rsid w:val="008F702A"/>
    <w:rsid w:val="008F7561"/>
    <w:rsid w:val="008F7D91"/>
    <w:rsid w:val="00902848"/>
    <w:rsid w:val="00904AA3"/>
    <w:rsid w:val="00905971"/>
    <w:rsid w:val="009076D3"/>
    <w:rsid w:val="00910719"/>
    <w:rsid w:val="00911E1F"/>
    <w:rsid w:val="00916F11"/>
    <w:rsid w:val="00925297"/>
    <w:rsid w:val="00927E44"/>
    <w:rsid w:val="00930579"/>
    <w:rsid w:val="009323E8"/>
    <w:rsid w:val="0093301D"/>
    <w:rsid w:val="009356F7"/>
    <w:rsid w:val="00935706"/>
    <w:rsid w:val="00935E0C"/>
    <w:rsid w:val="009363B4"/>
    <w:rsid w:val="00937368"/>
    <w:rsid w:val="0094015E"/>
    <w:rsid w:val="00940656"/>
    <w:rsid w:val="00940A20"/>
    <w:rsid w:val="009414A4"/>
    <w:rsid w:val="0094232E"/>
    <w:rsid w:val="009447CC"/>
    <w:rsid w:val="0094701C"/>
    <w:rsid w:val="00947278"/>
    <w:rsid w:val="00947FAC"/>
    <w:rsid w:val="00950FD3"/>
    <w:rsid w:val="009512D3"/>
    <w:rsid w:val="00951578"/>
    <w:rsid w:val="009521C2"/>
    <w:rsid w:val="00954ED6"/>
    <w:rsid w:val="00955954"/>
    <w:rsid w:val="0096062F"/>
    <w:rsid w:val="009614DC"/>
    <w:rsid w:val="00961A24"/>
    <w:rsid w:val="009624B2"/>
    <w:rsid w:val="00963EB9"/>
    <w:rsid w:val="00965BF2"/>
    <w:rsid w:val="0096626C"/>
    <w:rsid w:val="00966CCD"/>
    <w:rsid w:val="009678A2"/>
    <w:rsid w:val="009712B3"/>
    <w:rsid w:val="0097332F"/>
    <w:rsid w:val="00973799"/>
    <w:rsid w:val="0097453D"/>
    <w:rsid w:val="00974B27"/>
    <w:rsid w:val="00976B44"/>
    <w:rsid w:val="0097735D"/>
    <w:rsid w:val="009801A0"/>
    <w:rsid w:val="0098267E"/>
    <w:rsid w:val="00983A96"/>
    <w:rsid w:val="00985827"/>
    <w:rsid w:val="009862D7"/>
    <w:rsid w:val="009908AA"/>
    <w:rsid w:val="0099093C"/>
    <w:rsid w:val="00990FD7"/>
    <w:rsid w:val="00991781"/>
    <w:rsid w:val="009934E7"/>
    <w:rsid w:val="009949E9"/>
    <w:rsid w:val="009967D9"/>
    <w:rsid w:val="00996A15"/>
    <w:rsid w:val="00997778"/>
    <w:rsid w:val="009A2CC9"/>
    <w:rsid w:val="009A3BB8"/>
    <w:rsid w:val="009A465B"/>
    <w:rsid w:val="009B0B36"/>
    <w:rsid w:val="009B1A76"/>
    <w:rsid w:val="009B1FB4"/>
    <w:rsid w:val="009B2BE1"/>
    <w:rsid w:val="009B2FFA"/>
    <w:rsid w:val="009B65E6"/>
    <w:rsid w:val="009B6AB2"/>
    <w:rsid w:val="009C1AB9"/>
    <w:rsid w:val="009C3C03"/>
    <w:rsid w:val="009C3C08"/>
    <w:rsid w:val="009C598D"/>
    <w:rsid w:val="009C5CC2"/>
    <w:rsid w:val="009C7A37"/>
    <w:rsid w:val="009D3842"/>
    <w:rsid w:val="009D4575"/>
    <w:rsid w:val="009D5329"/>
    <w:rsid w:val="009D539E"/>
    <w:rsid w:val="009D7C9C"/>
    <w:rsid w:val="009E0F11"/>
    <w:rsid w:val="009E2FAC"/>
    <w:rsid w:val="009E3389"/>
    <w:rsid w:val="009E37F0"/>
    <w:rsid w:val="009E5100"/>
    <w:rsid w:val="009E58A6"/>
    <w:rsid w:val="009E6262"/>
    <w:rsid w:val="009E67B1"/>
    <w:rsid w:val="009E79F9"/>
    <w:rsid w:val="009F2A2C"/>
    <w:rsid w:val="009F2B29"/>
    <w:rsid w:val="009F39E2"/>
    <w:rsid w:val="009F5EE4"/>
    <w:rsid w:val="009F65A1"/>
    <w:rsid w:val="009F6EE7"/>
    <w:rsid w:val="00A01CD6"/>
    <w:rsid w:val="00A02884"/>
    <w:rsid w:val="00A030AD"/>
    <w:rsid w:val="00A04214"/>
    <w:rsid w:val="00A046FF"/>
    <w:rsid w:val="00A0523B"/>
    <w:rsid w:val="00A0533F"/>
    <w:rsid w:val="00A053DB"/>
    <w:rsid w:val="00A06F0D"/>
    <w:rsid w:val="00A107AB"/>
    <w:rsid w:val="00A12F39"/>
    <w:rsid w:val="00A13B10"/>
    <w:rsid w:val="00A16E25"/>
    <w:rsid w:val="00A175FE"/>
    <w:rsid w:val="00A17C48"/>
    <w:rsid w:val="00A21FED"/>
    <w:rsid w:val="00A24C41"/>
    <w:rsid w:val="00A25DBA"/>
    <w:rsid w:val="00A276F4"/>
    <w:rsid w:val="00A311C6"/>
    <w:rsid w:val="00A312A3"/>
    <w:rsid w:val="00A328DD"/>
    <w:rsid w:val="00A40DBC"/>
    <w:rsid w:val="00A4294B"/>
    <w:rsid w:val="00A44375"/>
    <w:rsid w:val="00A4787C"/>
    <w:rsid w:val="00A55F47"/>
    <w:rsid w:val="00A57D46"/>
    <w:rsid w:val="00A636D9"/>
    <w:rsid w:val="00A64E15"/>
    <w:rsid w:val="00A670F0"/>
    <w:rsid w:val="00A7323F"/>
    <w:rsid w:val="00A73C67"/>
    <w:rsid w:val="00A74EE0"/>
    <w:rsid w:val="00A77F8E"/>
    <w:rsid w:val="00A808CF"/>
    <w:rsid w:val="00A819F1"/>
    <w:rsid w:val="00A82254"/>
    <w:rsid w:val="00A832CD"/>
    <w:rsid w:val="00A83E85"/>
    <w:rsid w:val="00A84D88"/>
    <w:rsid w:val="00A87F45"/>
    <w:rsid w:val="00A906BC"/>
    <w:rsid w:val="00A9305B"/>
    <w:rsid w:val="00A93CC9"/>
    <w:rsid w:val="00A94D14"/>
    <w:rsid w:val="00A9581C"/>
    <w:rsid w:val="00A9724E"/>
    <w:rsid w:val="00AA0D2F"/>
    <w:rsid w:val="00AA2C3D"/>
    <w:rsid w:val="00AA38C3"/>
    <w:rsid w:val="00AA523B"/>
    <w:rsid w:val="00AA74F3"/>
    <w:rsid w:val="00AA7ECB"/>
    <w:rsid w:val="00AB0034"/>
    <w:rsid w:val="00AB2B4E"/>
    <w:rsid w:val="00AB3C99"/>
    <w:rsid w:val="00AB4112"/>
    <w:rsid w:val="00AB4EC5"/>
    <w:rsid w:val="00AB57E3"/>
    <w:rsid w:val="00AB7191"/>
    <w:rsid w:val="00AB775F"/>
    <w:rsid w:val="00AB7B21"/>
    <w:rsid w:val="00AB7D87"/>
    <w:rsid w:val="00AC2C7A"/>
    <w:rsid w:val="00AC3A35"/>
    <w:rsid w:val="00AC426D"/>
    <w:rsid w:val="00AC4996"/>
    <w:rsid w:val="00AC5EA1"/>
    <w:rsid w:val="00AD3A40"/>
    <w:rsid w:val="00AD4322"/>
    <w:rsid w:val="00AD4BAE"/>
    <w:rsid w:val="00AD59D9"/>
    <w:rsid w:val="00AD6D55"/>
    <w:rsid w:val="00AD79AE"/>
    <w:rsid w:val="00AE0B32"/>
    <w:rsid w:val="00AE16CE"/>
    <w:rsid w:val="00AE3F99"/>
    <w:rsid w:val="00AE5303"/>
    <w:rsid w:val="00AE6743"/>
    <w:rsid w:val="00AF0184"/>
    <w:rsid w:val="00AF10EC"/>
    <w:rsid w:val="00AF23B7"/>
    <w:rsid w:val="00AF26A1"/>
    <w:rsid w:val="00AF2C33"/>
    <w:rsid w:val="00AF3117"/>
    <w:rsid w:val="00AF3978"/>
    <w:rsid w:val="00AF7F86"/>
    <w:rsid w:val="00B0127A"/>
    <w:rsid w:val="00B05FEF"/>
    <w:rsid w:val="00B0626D"/>
    <w:rsid w:val="00B07660"/>
    <w:rsid w:val="00B07933"/>
    <w:rsid w:val="00B11199"/>
    <w:rsid w:val="00B122DE"/>
    <w:rsid w:val="00B128E6"/>
    <w:rsid w:val="00B12C5A"/>
    <w:rsid w:val="00B13529"/>
    <w:rsid w:val="00B138DA"/>
    <w:rsid w:val="00B149EF"/>
    <w:rsid w:val="00B16242"/>
    <w:rsid w:val="00B16DCA"/>
    <w:rsid w:val="00B16F14"/>
    <w:rsid w:val="00B2241A"/>
    <w:rsid w:val="00B226E3"/>
    <w:rsid w:val="00B22A0E"/>
    <w:rsid w:val="00B23014"/>
    <w:rsid w:val="00B237AC"/>
    <w:rsid w:val="00B23F7F"/>
    <w:rsid w:val="00B2557E"/>
    <w:rsid w:val="00B25C8D"/>
    <w:rsid w:val="00B2783C"/>
    <w:rsid w:val="00B32246"/>
    <w:rsid w:val="00B323D9"/>
    <w:rsid w:val="00B33C28"/>
    <w:rsid w:val="00B343FC"/>
    <w:rsid w:val="00B344A7"/>
    <w:rsid w:val="00B35601"/>
    <w:rsid w:val="00B37CC2"/>
    <w:rsid w:val="00B37FC1"/>
    <w:rsid w:val="00B41ECB"/>
    <w:rsid w:val="00B423F8"/>
    <w:rsid w:val="00B42625"/>
    <w:rsid w:val="00B437A2"/>
    <w:rsid w:val="00B441D1"/>
    <w:rsid w:val="00B44F85"/>
    <w:rsid w:val="00B44F88"/>
    <w:rsid w:val="00B45B04"/>
    <w:rsid w:val="00B46B37"/>
    <w:rsid w:val="00B4721A"/>
    <w:rsid w:val="00B517D8"/>
    <w:rsid w:val="00B51E0C"/>
    <w:rsid w:val="00B51E43"/>
    <w:rsid w:val="00B52C7D"/>
    <w:rsid w:val="00B53261"/>
    <w:rsid w:val="00B5352B"/>
    <w:rsid w:val="00B53E30"/>
    <w:rsid w:val="00B542B8"/>
    <w:rsid w:val="00B54E07"/>
    <w:rsid w:val="00B56AF2"/>
    <w:rsid w:val="00B57C2C"/>
    <w:rsid w:val="00B62314"/>
    <w:rsid w:val="00B6367E"/>
    <w:rsid w:val="00B66EB2"/>
    <w:rsid w:val="00B67035"/>
    <w:rsid w:val="00B672B5"/>
    <w:rsid w:val="00B672B8"/>
    <w:rsid w:val="00B7114F"/>
    <w:rsid w:val="00B7413A"/>
    <w:rsid w:val="00B74BE1"/>
    <w:rsid w:val="00B74D81"/>
    <w:rsid w:val="00B76527"/>
    <w:rsid w:val="00B76CA7"/>
    <w:rsid w:val="00B77B85"/>
    <w:rsid w:val="00B8282B"/>
    <w:rsid w:val="00B840F5"/>
    <w:rsid w:val="00B84F2B"/>
    <w:rsid w:val="00B869F2"/>
    <w:rsid w:val="00B87884"/>
    <w:rsid w:val="00B902D4"/>
    <w:rsid w:val="00B91A01"/>
    <w:rsid w:val="00B91F53"/>
    <w:rsid w:val="00B92722"/>
    <w:rsid w:val="00B93E42"/>
    <w:rsid w:val="00B94083"/>
    <w:rsid w:val="00B94A40"/>
    <w:rsid w:val="00B95D39"/>
    <w:rsid w:val="00B96523"/>
    <w:rsid w:val="00B96A2D"/>
    <w:rsid w:val="00BA2C59"/>
    <w:rsid w:val="00BA3BD0"/>
    <w:rsid w:val="00BA5B62"/>
    <w:rsid w:val="00BA5F6C"/>
    <w:rsid w:val="00BB02EB"/>
    <w:rsid w:val="00BB29F4"/>
    <w:rsid w:val="00BB39A0"/>
    <w:rsid w:val="00BB3BB3"/>
    <w:rsid w:val="00BB473C"/>
    <w:rsid w:val="00BB4FAE"/>
    <w:rsid w:val="00BB6A05"/>
    <w:rsid w:val="00BC0FDD"/>
    <w:rsid w:val="00BC184C"/>
    <w:rsid w:val="00BC18E3"/>
    <w:rsid w:val="00BC1EF3"/>
    <w:rsid w:val="00BC1F76"/>
    <w:rsid w:val="00BD1DE2"/>
    <w:rsid w:val="00BD3903"/>
    <w:rsid w:val="00BD41C8"/>
    <w:rsid w:val="00BD4BEA"/>
    <w:rsid w:val="00BD777D"/>
    <w:rsid w:val="00BD7C5D"/>
    <w:rsid w:val="00BE0B73"/>
    <w:rsid w:val="00BE0E8F"/>
    <w:rsid w:val="00BE16EF"/>
    <w:rsid w:val="00BE3809"/>
    <w:rsid w:val="00BF08D2"/>
    <w:rsid w:val="00BF4018"/>
    <w:rsid w:val="00BF4D28"/>
    <w:rsid w:val="00BF5791"/>
    <w:rsid w:val="00BF5866"/>
    <w:rsid w:val="00BF58A6"/>
    <w:rsid w:val="00C01807"/>
    <w:rsid w:val="00C03271"/>
    <w:rsid w:val="00C0413A"/>
    <w:rsid w:val="00C055D8"/>
    <w:rsid w:val="00C0689C"/>
    <w:rsid w:val="00C06E7E"/>
    <w:rsid w:val="00C10D90"/>
    <w:rsid w:val="00C13173"/>
    <w:rsid w:val="00C135D4"/>
    <w:rsid w:val="00C135FB"/>
    <w:rsid w:val="00C13CE2"/>
    <w:rsid w:val="00C13D99"/>
    <w:rsid w:val="00C15CA2"/>
    <w:rsid w:val="00C1641B"/>
    <w:rsid w:val="00C164F0"/>
    <w:rsid w:val="00C170A7"/>
    <w:rsid w:val="00C20EF1"/>
    <w:rsid w:val="00C2319A"/>
    <w:rsid w:val="00C268E7"/>
    <w:rsid w:val="00C32A76"/>
    <w:rsid w:val="00C354D1"/>
    <w:rsid w:val="00C4217B"/>
    <w:rsid w:val="00C4308D"/>
    <w:rsid w:val="00C4368E"/>
    <w:rsid w:val="00C5041E"/>
    <w:rsid w:val="00C5151B"/>
    <w:rsid w:val="00C51C3A"/>
    <w:rsid w:val="00C52DBB"/>
    <w:rsid w:val="00C53966"/>
    <w:rsid w:val="00C56849"/>
    <w:rsid w:val="00C56961"/>
    <w:rsid w:val="00C64010"/>
    <w:rsid w:val="00C64B97"/>
    <w:rsid w:val="00C64E4E"/>
    <w:rsid w:val="00C662D4"/>
    <w:rsid w:val="00C6773B"/>
    <w:rsid w:val="00C7399A"/>
    <w:rsid w:val="00C75852"/>
    <w:rsid w:val="00C75C66"/>
    <w:rsid w:val="00C75C7D"/>
    <w:rsid w:val="00C77AAD"/>
    <w:rsid w:val="00C806EC"/>
    <w:rsid w:val="00C812F2"/>
    <w:rsid w:val="00C82E4E"/>
    <w:rsid w:val="00C833E7"/>
    <w:rsid w:val="00C84388"/>
    <w:rsid w:val="00C85929"/>
    <w:rsid w:val="00C86C62"/>
    <w:rsid w:val="00C873F3"/>
    <w:rsid w:val="00C87465"/>
    <w:rsid w:val="00C916DE"/>
    <w:rsid w:val="00C91829"/>
    <w:rsid w:val="00C94B72"/>
    <w:rsid w:val="00C95F8E"/>
    <w:rsid w:val="00CA0250"/>
    <w:rsid w:val="00CA0693"/>
    <w:rsid w:val="00CA200B"/>
    <w:rsid w:val="00CA2692"/>
    <w:rsid w:val="00CA34E0"/>
    <w:rsid w:val="00CA5217"/>
    <w:rsid w:val="00CA5536"/>
    <w:rsid w:val="00CA71B9"/>
    <w:rsid w:val="00CB47D1"/>
    <w:rsid w:val="00CB56D9"/>
    <w:rsid w:val="00CB5C75"/>
    <w:rsid w:val="00CB6457"/>
    <w:rsid w:val="00CB72C3"/>
    <w:rsid w:val="00CC12FA"/>
    <w:rsid w:val="00CC1839"/>
    <w:rsid w:val="00CC4BDF"/>
    <w:rsid w:val="00CC6829"/>
    <w:rsid w:val="00CD0F87"/>
    <w:rsid w:val="00CD4FEC"/>
    <w:rsid w:val="00CD5E13"/>
    <w:rsid w:val="00CE0C20"/>
    <w:rsid w:val="00CE2C26"/>
    <w:rsid w:val="00CE47B7"/>
    <w:rsid w:val="00CE586D"/>
    <w:rsid w:val="00CF21B2"/>
    <w:rsid w:val="00CF36A0"/>
    <w:rsid w:val="00CF76D5"/>
    <w:rsid w:val="00D01B23"/>
    <w:rsid w:val="00D01C10"/>
    <w:rsid w:val="00D0279A"/>
    <w:rsid w:val="00D030F5"/>
    <w:rsid w:val="00D034B7"/>
    <w:rsid w:val="00D040B7"/>
    <w:rsid w:val="00D04ADE"/>
    <w:rsid w:val="00D07BDF"/>
    <w:rsid w:val="00D12158"/>
    <w:rsid w:val="00D12D2B"/>
    <w:rsid w:val="00D133F1"/>
    <w:rsid w:val="00D13B48"/>
    <w:rsid w:val="00D15EEE"/>
    <w:rsid w:val="00D16813"/>
    <w:rsid w:val="00D1739E"/>
    <w:rsid w:val="00D3127B"/>
    <w:rsid w:val="00D32280"/>
    <w:rsid w:val="00D33370"/>
    <w:rsid w:val="00D3594E"/>
    <w:rsid w:val="00D35EA5"/>
    <w:rsid w:val="00D365B2"/>
    <w:rsid w:val="00D4272E"/>
    <w:rsid w:val="00D4278E"/>
    <w:rsid w:val="00D432ED"/>
    <w:rsid w:val="00D43AB3"/>
    <w:rsid w:val="00D45013"/>
    <w:rsid w:val="00D5082D"/>
    <w:rsid w:val="00D5122B"/>
    <w:rsid w:val="00D55766"/>
    <w:rsid w:val="00D5714D"/>
    <w:rsid w:val="00D57DD8"/>
    <w:rsid w:val="00D617B4"/>
    <w:rsid w:val="00D63054"/>
    <w:rsid w:val="00D635BC"/>
    <w:rsid w:val="00D639E8"/>
    <w:rsid w:val="00D63E10"/>
    <w:rsid w:val="00D6708F"/>
    <w:rsid w:val="00D672F1"/>
    <w:rsid w:val="00D704F0"/>
    <w:rsid w:val="00D70A5C"/>
    <w:rsid w:val="00D71C8A"/>
    <w:rsid w:val="00D72BDF"/>
    <w:rsid w:val="00D73097"/>
    <w:rsid w:val="00D74F67"/>
    <w:rsid w:val="00D7609A"/>
    <w:rsid w:val="00D7685E"/>
    <w:rsid w:val="00D76932"/>
    <w:rsid w:val="00D83250"/>
    <w:rsid w:val="00D859EB"/>
    <w:rsid w:val="00D85A1F"/>
    <w:rsid w:val="00D85B72"/>
    <w:rsid w:val="00D86171"/>
    <w:rsid w:val="00D90C83"/>
    <w:rsid w:val="00D912D4"/>
    <w:rsid w:val="00D93DC4"/>
    <w:rsid w:val="00D94A51"/>
    <w:rsid w:val="00D97076"/>
    <w:rsid w:val="00D9782A"/>
    <w:rsid w:val="00D97E57"/>
    <w:rsid w:val="00DA0AA1"/>
    <w:rsid w:val="00DA1652"/>
    <w:rsid w:val="00DA1918"/>
    <w:rsid w:val="00DA1A80"/>
    <w:rsid w:val="00DA1E84"/>
    <w:rsid w:val="00DA3028"/>
    <w:rsid w:val="00DA4EBC"/>
    <w:rsid w:val="00DA6409"/>
    <w:rsid w:val="00DB202C"/>
    <w:rsid w:val="00DB241D"/>
    <w:rsid w:val="00DB2AB9"/>
    <w:rsid w:val="00DB2D68"/>
    <w:rsid w:val="00DB2D8A"/>
    <w:rsid w:val="00DB6E3B"/>
    <w:rsid w:val="00DC2B8C"/>
    <w:rsid w:val="00DC2DEE"/>
    <w:rsid w:val="00DC3844"/>
    <w:rsid w:val="00DC6E3E"/>
    <w:rsid w:val="00DC7695"/>
    <w:rsid w:val="00DD1562"/>
    <w:rsid w:val="00DD158F"/>
    <w:rsid w:val="00DD212E"/>
    <w:rsid w:val="00DD3CD4"/>
    <w:rsid w:val="00DD66EA"/>
    <w:rsid w:val="00DE208D"/>
    <w:rsid w:val="00DE333A"/>
    <w:rsid w:val="00DE4F22"/>
    <w:rsid w:val="00DE54CF"/>
    <w:rsid w:val="00DE5664"/>
    <w:rsid w:val="00DE611B"/>
    <w:rsid w:val="00DE7337"/>
    <w:rsid w:val="00DE755A"/>
    <w:rsid w:val="00DF7BE5"/>
    <w:rsid w:val="00DF7DD3"/>
    <w:rsid w:val="00E00969"/>
    <w:rsid w:val="00E00C7F"/>
    <w:rsid w:val="00E02AC9"/>
    <w:rsid w:val="00E03C5F"/>
    <w:rsid w:val="00E03DDD"/>
    <w:rsid w:val="00E04E09"/>
    <w:rsid w:val="00E05482"/>
    <w:rsid w:val="00E057BD"/>
    <w:rsid w:val="00E07639"/>
    <w:rsid w:val="00E15114"/>
    <w:rsid w:val="00E168E1"/>
    <w:rsid w:val="00E1778C"/>
    <w:rsid w:val="00E21259"/>
    <w:rsid w:val="00E213BB"/>
    <w:rsid w:val="00E21B26"/>
    <w:rsid w:val="00E21BB6"/>
    <w:rsid w:val="00E21BD8"/>
    <w:rsid w:val="00E22275"/>
    <w:rsid w:val="00E22D8B"/>
    <w:rsid w:val="00E22EBF"/>
    <w:rsid w:val="00E26A5E"/>
    <w:rsid w:val="00E277AC"/>
    <w:rsid w:val="00E307F8"/>
    <w:rsid w:val="00E30C5D"/>
    <w:rsid w:val="00E31044"/>
    <w:rsid w:val="00E31D4F"/>
    <w:rsid w:val="00E3285E"/>
    <w:rsid w:val="00E333B4"/>
    <w:rsid w:val="00E34FAB"/>
    <w:rsid w:val="00E405A1"/>
    <w:rsid w:val="00E42535"/>
    <w:rsid w:val="00E43FC3"/>
    <w:rsid w:val="00E443A7"/>
    <w:rsid w:val="00E50691"/>
    <w:rsid w:val="00E50B37"/>
    <w:rsid w:val="00E54127"/>
    <w:rsid w:val="00E54649"/>
    <w:rsid w:val="00E547CE"/>
    <w:rsid w:val="00E60C1A"/>
    <w:rsid w:val="00E6409D"/>
    <w:rsid w:val="00E6463F"/>
    <w:rsid w:val="00E65BDE"/>
    <w:rsid w:val="00E6637C"/>
    <w:rsid w:val="00E67C5C"/>
    <w:rsid w:val="00E717DC"/>
    <w:rsid w:val="00E72C8C"/>
    <w:rsid w:val="00E73051"/>
    <w:rsid w:val="00E73297"/>
    <w:rsid w:val="00E73994"/>
    <w:rsid w:val="00E7459C"/>
    <w:rsid w:val="00E75C97"/>
    <w:rsid w:val="00E76077"/>
    <w:rsid w:val="00E76096"/>
    <w:rsid w:val="00E76A50"/>
    <w:rsid w:val="00E77069"/>
    <w:rsid w:val="00E8036B"/>
    <w:rsid w:val="00E81215"/>
    <w:rsid w:val="00E822D0"/>
    <w:rsid w:val="00E827C8"/>
    <w:rsid w:val="00E82C38"/>
    <w:rsid w:val="00E8367D"/>
    <w:rsid w:val="00E83BCD"/>
    <w:rsid w:val="00E84266"/>
    <w:rsid w:val="00E847D2"/>
    <w:rsid w:val="00E8575F"/>
    <w:rsid w:val="00E9482A"/>
    <w:rsid w:val="00E96062"/>
    <w:rsid w:val="00E96CDF"/>
    <w:rsid w:val="00E9716F"/>
    <w:rsid w:val="00EA037C"/>
    <w:rsid w:val="00EA08E7"/>
    <w:rsid w:val="00EA782D"/>
    <w:rsid w:val="00EB097A"/>
    <w:rsid w:val="00EB17CF"/>
    <w:rsid w:val="00EB185D"/>
    <w:rsid w:val="00EB3522"/>
    <w:rsid w:val="00EB58D9"/>
    <w:rsid w:val="00EB5AB4"/>
    <w:rsid w:val="00EC00CC"/>
    <w:rsid w:val="00EC0FF8"/>
    <w:rsid w:val="00EC1672"/>
    <w:rsid w:val="00EC1691"/>
    <w:rsid w:val="00EC2141"/>
    <w:rsid w:val="00EC4964"/>
    <w:rsid w:val="00EC64D9"/>
    <w:rsid w:val="00EC6EEF"/>
    <w:rsid w:val="00EC7B0F"/>
    <w:rsid w:val="00EC7E5D"/>
    <w:rsid w:val="00ED3635"/>
    <w:rsid w:val="00ED5840"/>
    <w:rsid w:val="00ED6F4C"/>
    <w:rsid w:val="00EE28F8"/>
    <w:rsid w:val="00EE326F"/>
    <w:rsid w:val="00EE512B"/>
    <w:rsid w:val="00EE68D0"/>
    <w:rsid w:val="00EE7B81"/>
    <w:rsid w:val="00EF133F"/>
    <w:rsid w:val="00EF1E52"/>
    <w:rsid w:val="00EF5198"/>
    <w:rsid w:val="00F01823"/>
    <w:rsid w:val="00F05860"/>
    <w:rsid w:val="00F07188"/>
    <w:rsid w:val="00F101AC"/>
    <w:rsid w:val="00F10AEB"/>
    <w:rsid w:val="00F10EA1"/>
    <w:rsid w:val="00F1378B"/>
    <w:rsid w:val="00F13D94"/>
    <w:rsid w:val="00F14383"/>
    <w:rsid w:val="00F20224"/>
    <w:rsid w:val="00F20334"/>
    <w:rsid w:val="00F232D3"/>
    <w:rsid w:val="00F23349"/>
    <w:rsid w:val="00F23D84"/>
    <w:rsid w:val="00F25C90"/>
    <w:rsid w:val="00F3090F"/>
    <w:rsid w:val="00F313E2"/>
    <w:rsid w:val="00F33A36"/>
    <w:rsid w:val="00F36374"/>
    <w:rsid w:val="00F36ABA"/>
    <w:rsid w:val="00F4028D"/>
    <w:rsid w:val="00F40DC5"/>
    <w:rsid w:val="00F44D3B"/>
    <w:rsid w:val="00F467CA"/>
    <w:rsid w:val="00F46ED3"/>
    <w:rsid w:val="00F50B49"/>
    <w:rsid w:val="00F50E5F"/>
    <w:rsid w:val="00F52444"/>
    <w:rsid w:val="00F53412"/>
    <w:rsid w:val="00F57E3B"/>
    <w:rsid w:val="00F631BE"/>
    <w:rsid w:val="00F65842"/>
    <w:rsid w:val="00F66C7A"/>
    <w:rsid w:val="00F672B2"/>
    <w:rsid w:val="00F6770E"/>
    <w:rsid w:val="00F765E4"/>
    <w:rsid w:val="00F7732F"/>
    <w:rsid w:val="00F77AB7"/>
    <w:rsid w:val="00F8059A"/>
    <w:rsid w:val="00F83044"/>
    <w:rsid w:val="00F84EC0"/>
    <w:rsid w:val="00F85E2E"/>
    <w:rsid w:val="00F905B3"/>
    <w:rsid w:val="00F9065E"/>
    <w:rsid w:val="00F92B1B"/>
    <w:rsid w:val="00F957DC"/>
    <w:rsid w:val="00F96480"/>
    <w:rsid w:val="00F9781E"/>
    <w:rsid w:val="00FA08D2"/>
    <w:rsid w:val="00FA224B"/>
    <w:rsid w:val="00FA40B6"/>
    <w:rsid w:val="00FA5BAE"/>
    <w:rsid w:val="00FB12CB"/>
    <w:rsid w:val="00FB1485"/>
    <w:rsid w:val="00FB4E5D"/>
    <w:rsid w:val="00FB5D0A"/>
    <w:rsid w:val="00FB6AC9"/>
    <w:rsid w:val="00FB72E7"/>
    <w:rsid w:val="00FC019C"/>
    <w:rsid w:val="00FC05B6"/>
    <w:rsid w:val="00FC4033"/>
    <w:rsid w:val="00FC595D"/>
    <w:rsid w:val="00FC5D93"/>
    <w:rsid w:val="00FC78D7"/>
    <w:rsid w:val="00FD2A8F"/>
    <w:rsid w:val="00FD3E24"/>
    <w:rsid w:val="00FD41BA"/>
    <w:rsid w:val="00FD467A"/>
    <w:rsid w:val="00FD5E8B"/>
    <w:rsid w:val="00FD62AB"/>
    <w:rsid w:val="00FD6BE6"/>
    <w:rsid w:val="00FD788E"/>
    <w:rsid w:val="00FE2A78"/>
    <w:rsid w:val="00FE51B0"/>
    <w:rsid w:val="00FE6A3A"/>
    <w:rsid w:val="00FE7339"/>
    <w:rsid w:val="00FF131E"/>
    <w:rsid w:val="00FF15C1"/>
    <w:rsid w:val="00FF2556"/>
    <w:rsid w:val="00FF426A"/>
    <w:rsid w:val="00FF496B"/>
    <w:rsid w:val="00FF6E7A"/>
    <w:rsid w:val="00FF798C"/>
    <w:rsid w:val="00FF7A1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65468"/>
  <w15:docId w15:val="{4AF697EF-C15D-4392-A02D-6504A324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36F"/>
    <w:pPr>
      <w:spacing w:after="200" w:line="276" w:lineRule="auto"/>
    </w:pPr>
    <w:rPr>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0136F"/>
    <w:pPr>
      <w:ind w:left="720"/>
      <w:contextualSpacing/>
    </w:pPr>
  </w:style>
  <w:style w:type="character" w:styleId="Emphasis">
    <w:name w:val="Emphasis"/>
    <w:basedOn w:val="DefaultParagraphFont"/>
    <w:uiPriority w:val="20"/>
    <w:qFormat/>
    <w:rsid w:val="0000136F"/>
    <w:rPr>
      <w:i/>
      <w:iCs/>
    </w:rPr>
  </w:style>
  <w:style w:type="paragraph" w:styleId="Header">
    <w:name w:val="header"/>
    <w:basedOn w:val="Normal"/>
    <w:link w:val="HeaderChar"/>
    <w:uiPriority w:val="99"/>
    <w:unhideWhenUsed/>
    <w:rsid w:val="0000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36F"/>
    <w:rPr>
      <w:lang w:val="en-US" w:eastAsia="en-US"/>
    </w:rPr>
  </w:style>
  <w:style w:type="character" w:styleId="Hyperlink">
    <w:name w:val="Hyperlink"/>
    <w:basedOn w:val="DefaultParagraphFont"/>
    <w:rsid w:val="0000136F"/>
    <w:rPr>
      <w:rFonts w:cs="Times New Roman"/>
      <w:color w:val="0000FF"/>
      <w:u w:val="single"/>
    </w:rPr>
  </w:style>
  <w:style w:type="paragraph" w:styleId="Footer">
    <w:name w:val="footer"/>
    <w:basedOn w:val="Normal"/>
    <w:link w:val="FooterChar"/>
    <w:uiPriority w:val="99"/>
    <w:unhideWhenUsed/>
    <w:rsid w:val="00001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36F"/>
    <w:rPr>
      <w:lang w:val="en-US" w:eastAsia="en-US"/>
    </w:rPr>
  </w:style>
  <w:style w:type="character" w:customStyle="1" w:styleId="eifield">
    <w:name w:val="ei_field"/>
    <w:basedOn w:val="DefaultParagraphFont"/>
    <w:rsid w:val="00EC0FF8"/>
  </w:style>
  <w:style w:type="paragraph" w:styleId="BalloonText">
    <w:name w:val="Balloon Text"/>
    <w:basedOn w:val="Normal"/>
    <w:link w:val="BalloonTextChar"/>
    <w:uiPriority w:val="99"/>
    <w:semiHidden/>
    <w:unhideWhenUsed/>
    <w:rsid w:val="00DA4E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BC"/>
    <w:rPr>
      <w:rFonts w:ascii="Tahoma" w:hAnsi="Tahoma" w:cs="Tahoma"/>
      <w:sz w:val="16"/>
      <w:szCs w:val="16"/>
      <w:lang w:val="en-US" w:eastAsia="en-US"/>
    </w:rPr>
  </w:style>
  <w:style w:type="paragraph" w:styleId="NormalWeb">
    <w:name w:val="Normal (Web)"/>
    <w:basedOn w:val="Normal"/>
    <w:uiPriority w:val="99"/>
    <w:semiHidden/>
    <w:unhideWhenUsed/>
    <w:rsid w:val="00D4278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D4278E"/>
    <w:rPr>
      <w:b/>
      <w:bCs/>
    </w:rPr>
  </w:style>
  <w:style w:type="character" w:styleId="UnresolvedMention">
    <w:name w:val="Unresolved Mention"/>
    <w:basedOn w:val="DefaultParagraphFont"/>
    <w:uiPriority w:val="99"/>
    <w:semiHidden/>
    <w:unhideWhenUsed/>
    <w:rsid w:val="00806575"/>
    <w:rPr>
      <w:color w:val="605E5C"/>
      <w:shd w:val="clear" w:color="auto" w:fill="E1DFDD"/>
    </w:rPr>
  </w:style>
  <w:style w:type="table" w:styleId="PlainTable1">
    <w:name w:val="Plain Table 1"/>
    <w:basedOn w:val="TableNormal"/>
    <w:uiPriority w:val="41"/>
    <w:rsid w:val="00A06F0D"/>
    <w:pPr>
      <w:spacing w:after="0" w:line="240" w:lineRule="auto"/>
    </w:pPr>
    <w:rPr>
      <w:rFonts w:eastAsiaTheme="minorHAns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6090">
      <w:bodyDiv w:val="1"/>
      <w:marLeft w:val="0"/>
      <w:marRight w:val="0"/>
      <w:marTop w:val="0"/>
      <w:marBottom w:val="0"/>
      <w:divBdr>
        <w:top w:val="none" w:sz="0" w:space="0" w:color="auto"/>
        <w:left w:val="none" w:sz="0" w:space="0" w:color="auto"/>
        <w:bottom w:val="none" w:sz="0" w:space="0" w:color="auto"/>
        <w:right w:val="none" w:sz="0" w:space="0" w:color="auto"/>
      </w:divBdr>
      <w:divsChild>
        <w:div w:id="1609389245">
          <w:marLeft w:val="0"/>
          <w:marRight w:val="0"/>
          <w:marTop w:val="0"/>
          <w:marBottom w:val="0"/>
          <w:divBdr>
            <w:top w:val="none" w:sz="0" w:space="0" w:color="auto"/>
            <w:left w:val="none" w:sz="0" w:space="0" w:color="auto"/>
            <w:bottom w:val="none" w:sz="0" w:space="0" w:color="auto"/>
            <w:right w:val="none" w:sz="0" w:space="0" w:color="auto"/>
          </w:divBdr>
        </w:div>
      </w:divsChild>
    </w:div>
    <w:div w:id="592512085">
      <w:bodyDiv w:val="1"/>
      <w:marLeft w:val="0"/>
      <w:marRight w:val="0"/>
      <w:marTop w:val="0"/>
      <w:marBottom w:val="0"/>
      <w:divBdr>
        <w:top w:val="none" w:sz="0" w:space="0" w:color="auto"/>
        <w:left w:val="none" w:sz="0" w:space="0" w:color="auto"/>
        <w:bottom w:val="none" w:sz="0" w:space="0" w:color="auto"/>
        <w:right w:val="none" w:sz="0" w:space="0" w:color="auto"/>
      </w:divBdr>
    </w:div>
    <w:div w:id="660475438">
      <w:bodyDiv w:val="1"/>
      <w:marLeft w:val="0"/>
      <w:marRight w:val="0"/>
      <w:marTop w:val="0"/>
      <w:marBottom w:val="0"/>
      <w:divBdr>
        <w:top w:val="none" w:sz="0" w:space="0" w:color="auto"/>
        <w:left w:val="none" w:sz="0" w:space="0" w:color="auto"/>
        <w:bottom w:val="none" w:sz="0" w:space="0" w:color="auto"/>
        <w:right w:val="none" w:sz="0" w:space="0" w:color="auto"/>
      </w:divBdr>
    </w:div>
    <w:div w:id="761992046">
      <w:bodyDiv w:val="1"/>
      <w:marLeft w:val="0"/>
      <w:marRight w:val="0"/>
      <w:marTop w:val="0"/>
      <w:marBottom w:val="0"/>
      <w:divBdr>
        <w:top w:val="none" w:sz="0" w:space="0" w:color="auto"/>
        <w:left w:val="none" w:sz="0" w:space="0" w:color="auto"/>
        <w:bottom w:val="none" w:sz="0" w:space="0" w:color="auto"/>
        <w:right w:val="none" w:sz="0" w:space="0" w:color="auto"/>
      </w:divBdr>
    </w:div>
    <w:div w:id="880677017">
      <w:bodyDiv w:val="1"/>
      <w:marLeft w:val="0"/>
      <w:marRight w:val="0"/>
      <w:marTop w:val="0"/>
      <w:marBottom w:val="0"/>
      <w:divBdr>
        <w:top w:val="none" w:sz="0" w:space="0" w:color="auto"/>
        <w:left w:val="none" w:sz="0" w:space="0" w:color="auto"/>
        <w:bottom w:val="none" w:sz="0" w:space="0" w:color="auto"/>
        <w:right w:val="none" w:sz="0" w:space="0" w:color="auto"/>
      </w:divBdr>
    </w:div>
    <w:div w:id="1069111052">
      <w:bodyDiv w:val="1"/>
      <w:marLeft w:val="0"/>
      <w:marRight w:val="0"/>
      <w:marTop w:val="0"/>
      <w:marBottom w:val="0"/>
      <w:divBdr>
        <w:top w:val="none" w:sz="0" w:space="0" w:color="auto"/>
        <w:left w:val="none" w:sz="0" w:space="0" w:color="auto"/>
        <w:bottom w:val="none" w:sz="0" w:space="0" w:color="auto"/>
        <w:right w:val="none" w:sz="0" w:space="0" w:color="auto"/>
      </w:divBdr>
    </w:div>
    <w:div w:id="1127120036">
      <w:bodyDiv w:val="1"/>
      <w:marLeft w:val="0"/>
      <w:marRight w:val="0"/>
      <w:marTop w:val="0"/>
      <w:marBottom w:val="0"/>
      <w:divBdr>
        <w:top w:val="none" w:sz="0" w:space="0" w:color="auto"/>
        <w:left w:val="none" w:sz="0" w:space="0" w:color="auto"/>
        <w:bottom w:val="none" w:sz="0" w:space="0" w:color="auto"/>
        <w:right w:val="none" w:sz="0" w:space="0" w:color="auto"/>
      </w:divBdr>
    </w:div>
    <w:div w:id="1169980132">
      <w:bodyDiv w:val="1"/>
      <w:marLeft w:val="0"/>
      <w:marRight w:val="0"/>
      <w:marTop w:val="0"/>
      <w:marBottom w:val="0"/>
      <w:divBdr>
        <w:top w:val="none" w:sz="0" w:space="0" w:color="auto"/>
        <w:left w:val="none" w:sz="0" w:space="0" w:color="auto"/>
        <w:bottom w:val="none" w:sz="0" w:space="0" w:color="auto"/>
        <w:right w:val="none" w:sz="0" w:space="0" w:color="auto"/>
      </w:divBdr>
    </w:div>
    <w:div w:id="1208836628">
      <w:bodyDiv w:val="1"/>
      <w:marLeft w:val="0"/>
      <w:marRight w:val="0"/>
      <w:marTop w:val="0"/>
      <w:marBottom w:val="0"/>
      <w:divBdr>
        <w:top w:val="none" w:sz="0" w:space="0" w:color="auto"/>
        <w:left w:val="none" w:sz="0" w:space="0" w:color="auto"/>
        <w:bottom w:val="none" w:sz="0" w:space="0" w:color="auto"/>
        <w:right w:val="none" w:sz="0" w:space="0" w:color="auto"/>
      </w:divBdr>
    </w:div>
    <w:div w:id="1583832179">
      <w:bodyDiv w:val="1"/>
      <w:marLeft w:val="0"/>
      <w:marRight w:val="0"/>
      <w:marTop w:val="0"/>
      <w:marBottom w:val="0"/>
      <w:divBdr>
        <w:top w:val="none" w:sz="0" w:space="0" w:color="auto"/>
        <w:left w:val="none" w:sz="0" w:space="0" w:color="auto"/>
        <w:bottom w:val="none" w:sz="0" w:space="0" w:color="auto"/>
        <w:right w:val="none" w:sz="0" w:space="0" w:color="auto"/>
      </w:divBdr>
    </w:div>
    <w:div w:id="1598831584">
      <w:bodyDiv w:val="1"/>
      <w:marLeft w:val="0"/>
      <w:marRight w:val="0"/>
      <w:marTop w:val="0"/>
      <w:marBottom w:val="0"/>
      <w:divBdr>
        <w:top w:val="none" w:sz="0" w:space="0" w:color="auto"/>
        <w:left w:val="none" w:sz="0" w:space="0" w:color="auto"/>
        <w:bottom w:val="none" w:sz="0" w:space="0" w:color="auto"/>
        <w:right w:val="none" w:sz="0" w:space="0" w:color="auto"/>
      </w:divBdr>
    </w:div>
    <w:div w:id="198176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84CB096B597B409CB42266E01547C0" ma:contentTypeVersion="12" ma:contentTypeDescription="Create a new document." ma:contentTypeScope="" ma:versionID="8518597f4eb34debea430b5fa3bab933">
  <xsd:schema xmlns:xsd="http://www.w3.org/2001/XMLSchema" xmlns:xs="http://www.w3.org/2001/XMLSchema" xmlns:p="http://schemas.microsoft.com/office/2006/metadata/properties" xmlns:ns3="7d23b741-d1e3-4347-8b1e-bee33a234073" xmlns:ns4="fa06c5af-2f1a-4e6d-9752-3def99f975e5" targetNamespace="http://schemas.microsoft.com/office/2006/metadata/properties" ma:root="true" ma:fieldsID="cd039aa1bb490032fc5553152405a830" ns3:_="" ns4:_="">
    <xsd:import namespace="7d23b741-d1e3-4347-8b1e-bee33a234073"/>
    <xsd:import namespace="fa06c5af-2f1a-4e6d-9752-3def99f975e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3b741-d1e3-4347-8b1e-bee33a23407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06c5af-2f1a-4e6d-9752-3def99f975e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A3885C-E633-4450-918F-3A3B00089A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3b741-d1e3-4347-8b1e-bee33a234073"/>
    <ds:schemaRef ds:uri="fa06c5af-2f1a-4e6d-9752-3def99f97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36A36F-FCAE-47CD-B389-D09BBEB5AA00}">
  <ds:schemaRefs>
    <ds:schemaRef ds:uri="http://schemas.microsoft.com/sharepoint/v3/contenttype/forms"/>
  </ds:schemaRefs>
</ds:datastoreItem>
</file>

<file path=customXml/itemProps3.xml><?xml version="1.0" encoding="utf-8"?>
<ds:datastoreItem xmlns:ds="http://schemas.openxmlformats.org/officeDocument/2006/customXml" ds:itemID="{219D007A-6AA7-41FE-AC24-2ED0F72E69AB}">
  <ds:schemaRefs>
    <ds:schemaRef ds:uri="http://schemas.openxmlformats.org/officeDocument/2006/bibliography"/>
  </ds:schemaRefs>
</ds:datastoreItem>
</file>

<file path=customXml/itemProps4.xml><?xml version="1.0" encoding="utf-8"?>
<ds:datastoreItem xmlns:ds="http://schemas.openxmlformats.org/officeDocument/2006/customXml" ds:itemID="{29CB1850-3358-428A-80A7-232F12C96E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5</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eHealth Ontario</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DARKO</dc:creator>
  <cp:lastModifiedBy>Darko Knezevic</cp:lastModifiedBy>
  <cp:revision>79</cp:revision>
  <cp:lastPrinted>2026-08-09T02:26:00Z</cp:lastPrinted>
  <dcterms:created xsi:type="dcterms:W3CDTF">2026-05-04T04:03:00Z</dcterms:created>
  <dcterms:modified xsi:type="dcterms:W3CDTF">2026-08-11T17:06:00Z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0x0101009A84CB096B597B409CB42266E01547C0</vt:lpwstr>
  </property>
</Properties>
</file>