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7915B" w14:textId="1B0BE958" w:rsidR="00855BDB" w:rsidRPr="00025FD4" w:rsidRDefault="007714B4" w:rsidP="007714B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5F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Report </w:t>
      </w:r>
      <w:r w:rsidR="00C42B6D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3700142B" w14:textId="77777777" w:rsidR="007714B4" w:rsidRPr="00025FD4" w:rsidRDefault="0027293D" w:rsidP="007714B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5FD4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</w:t>
      </w:r>
      <w:r w:rsidR="007714B4" w:rsidRPr="00025F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CUDA and OpenCL</w:t>
      </w:r>
    </w:p>
    <w:p w14:paraId="191293BC" w14:textId="6FFE9932" w:rsidR="007714B4" w:rsidRPr="007714B4" w:rsidRDefault="00910ABC" w:rsidP="007714B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SM, m</w:t>
      </w:r>
      <w:r w:rsidR="00C42B6D">
        <w:rPr>
          <w:rFonts w:ascii="Times New Roman" w:hAnsi="Times New Roman" w:cs="Times New Roman"/>
          <w:b/>
          <w:bCs/>
          <w:sz w:val="24"/>
          <w:szCs w:val="24"/>
          <w:lang w:val="en-US"/>
        </w:rPr>
        <w:t>emory prefetching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nvprof</w:t>
      </w:r>
      <w:proofErr w:type="spellEnd"/>
      <w:r w:rsidR="000214C0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8BA4C2A" w14:textId="77777777" w:rsidR="007714B4" w:rsidRPr="007714B4" w:rsidRDefault="007714B4" w:rsidP="007714B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14B4">
        <w:rPr>
          <w:rFonts w:ascii="Times New Roman" w:hAnsi="Times New Roman" w:cs="Times New Roman"/>
          <w:b/>
          <w:bCs/>
          <w:sz w:val="24"/>
          <w:szCs w:val="24"/>
          <w:lang w:val="en-US"/>
        </w:rPr>
        <w:t>Dariusz Biela</w:t>
      </w:r>
    </w:p>
    <w:p w14:paraId="1E08E24B" w14:textId="77777777" w:rsidR="007714B4" w:rsidRDefault="007714B4" w:rsidP="007714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Karol Sawicki</w:t>
      </w:r>
    </w:p>
    <w:p w14:paraId="55DE149D" w14:textId="77777777" w:rsidR="007714B4" w:rsidRDefault="007714B4" w:rsidP="007714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99BCF" w14:textId="77777777" w:rsidR="007714B4" w:rsidRPr="0054243A" w:rsidRDefault="00A40CF1" w:rsidP="007714B4">
      <w:pPr>
        <w:pStyle w:val="Akapitzlist"/>
        <w:numPr>
          <w:ilvl w:val="0"/>
          <w:numId w:val="1"/>
        </w:numPr>
        <w:ind w:left="851" w:hanging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proofErr w:type="spellEnd"/>
    </w:p>
    <w:p w14:paraId="286B26B2" w14:textId="77777777" w:rsidR="00D021D0" w:rsidRDefault="00D021D0" w:rsidP="00925E7C">
      <w:pPr>
        <w:pStyle w:val="Akapitzlist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0878B3" w14:textId="6F0DC2D1" w:rsidR="001F1379" w:rsidRDefault="007545C8" w:rsidP="00925E7C">
      <w:pPr>
        <w:pStyle w:val="Akapitzlist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At the time of our fourth lab classes we were trying to gain more performance with using </w:t>
      </w:r>
      <w:r w:rsidR="00A0363C"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nified </w:t>
      </w:r>
      <w:r w:rsidR="00A0363C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emory. </w:t>
      </w:r>
      <w:r w:rsidR="00A0363C">
        <w:rPr>
          <w:rFonts w:ascii="Times New Roman" w:hAnsi="Times New Roman" w:cs="Times New Roman"/>
          <w:sz w:val="24"/>
          <w:szCs w:val="24"/>
          <w:lang w:val="en-US"/>
        </w:rPr>
        <w:t xml:space="preserve">To do this we had to learn about memory prefetching mechanism. </w:t>
      </w:r>
    </w:p>
    <w:p w14:paraId="60CC989A" w14:textId="1A53E406" w:rsidR="000C28E2" w:rsidRDefault="006C4C3C" w:rsidP="00925E7C">
      <w:pPr>
        <w:pStyle w:val="Akapitzlist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Memory prefetching is asynchronous mechanism that sends data from the device to the CPU before it needs the data. </w:t>
      </w:r>
      <w:r w:rsidR="0082310C">
        <w:rPr>
          <w:rFonts w:ascii="Times New Roman" w:hAnsi="Times New Roman" w:cs="Times New Roman"/>
          <w:sz w:val="24"/>
          <w:szCs w:val="24"/>
          <w:lang w:val="en-US"/>
        </w:rPr>
        <w:t xml:space="preserve">This allows to do operations quicker, because when CPU needs the data it already is available. </w:t>
      </w:r>
      <w:r w:rsidR="00AD6076">
        <w:rPr>
          <w:rFonts w:ascii="Times New Roman" w:hAnsi="Times New Roman" w:cs="Times New Roman"/>
          <w:sz w:val="24"/>
          <w:szCs w:val="24"/>
          <w:lang w:val="en-US"/>
        </w:rPr>
        <w:t xml:space="preserve">Memory prefetching works in the opposite direction too. </w:t>
      </w:r>
    </w:p>
    <w:p w14:paraId="1F5F8689" w14:textId="0815D2B9" w:rsidR="000C28E2" w:rsidRDefault="000C28E2" w:rsidP="00925E7C">
      <w:pPr>
        <w:pStyle w:val="Akapitzlist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Memory prefetching </w:t>
      </w:r>
      <w:r w:rsidR="00E33F92">
        <w:rPr>
          <w:rFonts w:ascii="Times New Roman" w:hAnsi="Times New Roman" w:cs="Times New Roman"/>
          <w:sz w:val="24"/>
          <w:szCs w:val="24"/>
          <w:lang w:val="en-US"/>
        </w:rPr>
        <w:t xml:space="preserve">basically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allows hardware to avoid page fault problems. </w:t>
      </w:r>
      <w:r w:rsidR="008A14C2">
        <w:rPr>
          <w:rFonts w:ascii="Times New Roman" w:hAnsi="Times New Roman" w:cs="Times New Roman"/>
          <w:sz w:val="24"/>
          <w:szCs w:val="24"/>
          <w:lang w:val="en-US"/>
        </w:rPr>
        <w:t>Page fault is a type of hardw</w:t>
      </w:r>
      <w:r w:rsidR="00E1744A">
        <w:rPr>
          <w:rFonts w:ascii="Times New Roman" w:hAnsi="Times New Roman" w:cs="Times New Roman"/>
          <w:sz w:val="24"/>
          <w:szCs w:val="24"/>
          <w:lang w:val="en-US"/>
        </w:rPr>
        <w:t>are exception, that can be occurred when program tries to access memory that is not currently mapped.</w:t>
      </w:r>
    </w:p>
    <w:p w14:paraId="4841A573" w14:textId="0F1513EA" w:rsidR="00022A5E" w:rsidRDefault="00022A5E" w:rsidP="00925E7C">
      <w:pPr>
        <w:pStyle w:val="Akapitzlist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an addition we learned about SM – Streaming Multiprocessors – every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C4D94"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lang w:val="en-US"/>
        </w:rPr>
        <w:t>idia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GPU chip is built of them.</w:t>
      </w:r>
    </w:p>
    <w:p w14:paraId="6EAFC577" w14:textId="68376156" w:rsidR="002470AA" w:rsidRDefault="002470AA" w:rsidP="00925E7C">
      <w:pPr>
        <w:pStyle w:val="Akapitzlist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0A1A06" w14:textId="5D13AC55" w:rsidR="00BB6BA3" w:rsidRDefault="00BB6B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0B4F70" w14:textId="56C70FDF" w:rsidR="008F56FE" w:rsidRDefault="00D021D0" w:rsidP="008F56FE">
      <w:pPr>
        <w:pStyle w:val="Akapitzlist"/>
        <w:numPr>
          <w:ilvl w:val="0"/>
          <w:numId w:val="1"/>
        </w:numPr>
        <w:ind w:left="851" w:hanging="851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243A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Calculations</w:t>
      </w:r>
      <w:r w:rsidR="00E223B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</w:t>
      </w:r>
      <w:r w:rsidR="00B27734">
        <w:rPr>
          <w:rFonts w:ascii="Times New Roman" w:hAnsi="Times New Roman" w:cs="Times New Roman"/>
          <w:b/>
          <w:bCs/>
          <w:sz w:val="24"/>
          <w:szCs w:val="24"/>
          <w:lang w:val="en-US"/>
        </w:rPr>
        <w:t>measurements</w:t>
      </w:r>
    </w:p>
    <w:p w14:paraId="6700E90A" w14:textId="0FE0B8C8" w:rsidR="00D05B28" w:rsidRDefault="00E87AEF" w:rsidP="002470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start investigations we tried to use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nvprof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tool with the </w:t>
      </w:r>
      <w:r w:rsidR="00D05B28">
        <w:rPr>
          <w:rFonts w:ascii="Times New Roman" w:hAnsi="Times New Roman" w:cs="Times New Roman"/>
          <w:sz w:val="24"/>
          <w:szCs w:val="24"/>
          <w:lang w:val="en-US"/>
        </w:rPr>
        <w:t>sample codes. We decided to show and discuss our results:</w:t>
      </w:r>
    </w:p>
    <w:p w14:paraId="3B1D8AE0" w14:textId="77777777" w:rsidR="00B362AC" w:rsidRDefault="00B362AC" w:rsidP="002470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5C6DDB" w14:textId="77777777" w:rsidR="005A0CC6" w:rsidRDefault="005A0CC6" w:rsidP="005A0CC6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C0198A" wp14:editId="27FC56FE">
            <wp:extent cx="5760720" cy="181229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2933" w14:textId="485D677B" w:rsidR="005A0CC6" w:rsidRPr="00B362AC" w:rsidRDefault="005A0CC6" w:rsidP="005A0CC6">
      <w:pPr>
        <w:pStyle w:val="Legenda"/>
        <w:jc w:val="center"/>
        <w:rPr>
          <w:lang w:val="en-US"/>
        </w:rPr>
      </w:pPr>
      <w:r w:rsidRPr="00B362AC">
        <w:rPr>
          <w:lang w:val="en-US"/>
        </w:rPr>
        <w:t xml:space="preserve">Picture </w:t>
      </w:r>
      <w:r>
        <w:fldChar w:fldCharType="begin"/>
      </w:r>
      <w:r w:rsidRPr="00B362AC">
        <w:rPr>
          <w:lang w:val="en-US"/>
        </w:rPr>
        <w:instrText xml:space="preserve"> SEQ Picture \* ARABIC </w:instrText>
      </w:r>
      <w:r>
        <w:fldChar w:fldCharType="separate"/>
      </w:r>
      <w:r w:rsidRPr="00B362AC">
        <w:rPr>
          <w:noProof/>
          <w:lang w:val="en-US"/>
        </w:rPr>
        <w:t>1</w:t>
      </w:r>
      <w:r>
        <w:fldChar w:fldCharType="end"/>
      </w:r>
      <w:r w:rsidRPr="00B362AC">
        <w:rPr>
          <w:lang w:val="en-US"/>
        </w:rPr>
        <w:t xml:space="preserve"> CPU only page</w:t>
      </w:r>
      <w:r w:rsidR="00B362AC" w:rsidRPr="00B362AC">
        <w:rPr>
          <w:lang w:val="en-US"/>
        </w:rPr>
        <w:t xml:space="preserve"> </w:t>
      </w:r>
      <w:r w:rsidRPr="00B362AC">
        <w:rPr>
          <w:lang w:val="en-US"/>
        </w:rPr>
        <w:t>faults</w:t>
      </w:r>
    </w:p>
    <w:p w14:paraId="784A49DE" w14:textId="77777777" w:rsidR="005A0CC6" w:rsidRDefault="005A0CC6" w:rsidP="005A0CC6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2128DF7" wp14:editId="20553FBC">
            <wp:extent cx="5760720" cy="2283460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D204" w14:textId="23DBF547" w:rsidR="005A0CC6" w:rsidRPr="005A0CC6" w:rsidRDefault="005A0CC6" w:rsidP="005A0CC6">
      <w:pPr>
        <w:pStyle w:val="Legenda"/>
        <w:jc w:val="center"/>
        <w:rPr>
          <w:lang w:val="en-US"/>
        </w:rPr>
      </w:pPr>
      <w:r w:rsidRPr="005A0CC6">
        <w:rPr>
          <w:lang w:val="en-US"/>
        </w:rPr>
        <w:t xml:space="preserve">Picture </w:t>
      </w:r>
      <w:r>
        <w:fldChar w:fldCharType="begin"/>
      </w:r>
      <w:r w:rsidRPr="005A0CC6">
        <w:rPr>
          <w:lang w:val="en-US"/>
        </w:rPr>
        <w:instrText xml:space="preserve"> SEQ Picture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 w:rsidRPr="005A0CC6">
        <w:rPr>
          <w:lang w:val="en-US"/>
        </w:rPr>
        <w:t xml:space="preserve"> CPU </w:t>
      </w:r>
      <w:r w:rsidR="00B362AC">
        <w:rPr>
          <w:lang w:val="en-US"/>
        </w:rPr>
        <w:t>to</w:t>
      </w:r>
      <w:r w:rsidRPr="005A0CC6">
        <w:rPr>
          <w:lang w:val="en-US"/>
        </w:rPr>
        <w:t xml:space="preserve"> GPU page faults</w:t>
      </w:r>
    </w:p>
    <w:p w14:paraId="6A6AF562" w14:textId="77777777" w:rsidR="005A0CC6" w:rsidRDefault="005A0CC6" w:rsidP="005A0CC6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48B373" wp14:editId="5AAB4E13">
            <wp:extent cx="5760720" cy="2208530"/>
            <wp:effectExtent l="0" t="0" r="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9D2D" w14:textId="4CC3D575" w:rsidR="005A0CC6" w:rsidRPr="00B362AC" w:rsidRDefault="005A0CC6" w:rsidP="005A0CC6">
      <w:pPr>
        <w:pStyle w:val="Legenda"/>
        <w:jc w:val="center"/>
        <w:rPr>
          <w:lang w:val="en-US"/>
        </w:rPr>
      </w:pPr>
      <w:r w:rsidRPr="00B362AC">
        <w:rPr>
          <w:lang w:val="en-US"/>
        </w:rPr>
        <w:t xml:space="preserve">Picture </w:t>
      </w:r>
      <w:r>
        <w:fldChar w:fldCharType="begin"/>
      </w:r>
      <w:r w:rsidRPr="00B362AC">
        <w:rPr>
          <w:lang w:val="en-US"/>
        </w:rPr>
        <w:instrText xml:space="preserve"> SEQ Picture \* ARABIC </w:instrText>
      </w:r>
      <w:r>
        <w:fldChar w:fldCharType="separate"/>
      </w:r>
      <w:r w:rsidRPr="00B362AC">
        <w:rPr>
          <w:noProof/>
          <w:lang w:val="en-US"/>
        </w:rPr>
        <w:t>3</w:t>
      </w:r>
      <w:r>
        <w:fldChar w:fldCharType="end"/>
      </w:r>
      <w:r w:rsidRPr="00B362AC">
        <w:rPr>
          <w:lang w:val="en-US"/>
        </w:rPr>
        <w:t xml:space="preserve"> GPU</w:t>
      </w:r>
      <w:r w:rsidR="00B362AC" w:rsidRPr="00B362AC">
        <w:rPr>
          <w:lang w:val="en-US"/>
        </w:rPr>
        <w:t xml:space="preserve"> only</w:t>
      </w:r>
      <w:r w:rsidRPr="00B362AC">
        <w:rPr>
          <w:lang w:val="en-US"/>
        </w:rPr>
        <w:t xml:space="preserve"> page faults</w:t>
      </w:r>
    </w:p>
    <w:p w14:paraId="5B4DE184" w14:textId="77777777" w:rsidR="005A0CC6" w:rsidRDefault="005A0CC6" w:rsidP="005A0CC6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777B8C" wp14:editId="75B2805C">
            <wp:extent cx="5760720" cy="250698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5E57" w14:textId="15AB7D9B" w:rsidR="005A0CC6" w:rsidRPr="005A0CC6" w:rsidRDefault="005A0CC6" w:rsidP="005A0CC6">
      <w:pPr>
        <w:pStyle w:val="Legenda"/>
        <w:jc w:val="center"/>
        <w:rPr>
          <w:lang w:val="en-US"/>
        </w:rPr>
      </w:pPr>
      <w:r w:rsidRPr="005A0CC6">
        <w:rPr>
          <w:lang w:val="en-US"/>
        </w:rPr>
        <w:t xml:space="preserve">Picture </w:t>
      </w:r>
      <w:r>
        <w:fldChar w:fldCharType="begin"/>
      </w:r>
      <w:r w:rsidRPr="005A0CC6">
        <w:rPr>
          <w:lang w:val="en-US"/>
        </w:rPr>
        <w:instrText xml:space="preserve"> SEQ Picture \* ARABIC </w:instrText>
      </w:r>
      <w:r>
        <w:fldChar w:fldCharType="separate"/>
      </w:r>
      <w:r w:rsidRPr="005A0CC6">
        <w:rPr>
          <w:noProof/>
          <w:lang w:val="en-US"/>
        </w:rPr>
        <w:t>4</w:t>
      </w:r>
      <w:r>
        <w:fldChar w:fldCharType="end"/>
      </w:r>
      <w:r w:rsidRPr="005A0CC6">
        <w:rPr>
          <w:lang w:val="en-US"/>
        </w:rPr>
        <w:t xml:space="preserve"> GPU </w:t>
      </w:r>
      <w:r w:rsidR="00B362AC">
        <w:rPr>
          <w:lang w:val="en-US"/>
        </w:rPr>
        <w:t>to</w:t>
      </w:r>
      <w:r w:rsidRPr="005A0CC6">
        <w:rPr>
          <w:lang w:val="en-US"/>
        </w:rPr>
        <w:t xml:space="preserve"> CPU page faults</w:t>
      </w:r>
    </w:p>
    <w:p w14:paraId="30EBE778" w14:textId="7A9FB0C8" w:rsidR="004A14A8" w:rsidRDefault="004A14A8" w:rsidP="005A0CC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439EC2B" w14:textId="30ABB15D" w:rsidR="00BB6BA3" w:rsidRDefault="004250B3" w:rsidP="00E1272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Pictures from </w:t>
      </w:r>
      <w:r w:rsidRPr="00B362AC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Pr="00B362AC">
        <w:rPr>
          <w:rFonts w:ascii="Times New Roman" w:hAnsi="Times New Roman" w:cs="Times New Roman"/>
          <w:i/>
          <w:i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describing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nvprof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results when exemplary code was profiled. </w:t>
      </w:r>
      <w:r w:rsidR="008806A5">
        <w:rPr>
          <w:rFonts w:ascii="Times New Roman" w:hAnsi="Times New Roman" w:cs="Times New Roman"/>
          <w:sz w:val="24"/>
          <w:szCs w:val="24"/>
          <w:lang w:val="en-US"/>
        </w:rPr>
        <w:t>We can see that CPU page faults are always the same – when they are</w:t>
      </w:r>
      <w:r w:rsidR="00B362A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D7351">
        <w:rPr>
          <w:rFonts w:ascii="Times New Roman" w:hAnsi="Times New Roman" w:cs="Times New Roman"/>
          <w:sz w:val="24"/>
          <w:szCs w:val="24"/>
          <w:lang w:val="en-US"/>
        </w:rPr>
        <w:t>The more interesting are GPU page faults – in each case number of page fault groups is different and every time we see time that we are losing with these page faults. This</w:t>
      </w:r>
      <w:r w:rsidR="0004614C">
        <w:rPr>
          <w:rFonts w:ascii="Times New Roman" w:hAnsi="Times New Roman" w:cs="Times New Roman"/>
          <w:sz w:val="24"/>
          <w:szCs w:val="24"/>
          <w:lang w:val="en-US"/>
        </w:rPr>
        <w:t xml:space="preserve"> lost</w:t>
      </w:r>
      <w:r w:rsidR="000D7351">
        <w:rPr>
          <w:rFonts w:ascii="Times New Roman" w:hAnsi="Times New Roman" w:cs="Times New Roman"/>
          <w:sz w:val="24"/>
          <w:szCs w:val="24"/>
          <w:lang w:val="en-US"/>
        </w:rPr>
        <w:t xml:space="preserve"> time could be saved by good memory prefetching use. </w:t>
      </w:r>
    </w:p>
    <w:p w14:paraId="4136A7B3" w14:textId="68CC5192" w:rsidR="00E1272B" w:rsidRDefault="00E1272B" w:rsidP="00E1272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623C30" w14:textId="77777777" w:rsidR="00E1272B" w:rsidRPr="00E425DB" w:rsidRDefault="00E1272B" w:rsidP="00E1272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9F7C1D" w14:textId="0B95285B" w:rsidR="008C2680" w:rsidRDefault="008F56FE" w:rsidP="008B41FD">
      <w:pPr>
        <w:pStyle w:val="Akapitzlist"/>
        <w:numPr>
          <w:ilvl w:val="0"/>
          <w:numId w:val="1"/>
        </w:numPr>
        <w:ind w:left="851" w:hanging="851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="008B41FD" w:rsidRPr="0054243A">
        <w:rPr>
          <w:rFonts w:ascii="Times New Roman" w:hAnsi="Times New Roman" w:cs="Times New Roman"/>
          <w:b/>
          <w:bCs/>
          <w:sz w:val="24"/>
          <w:szCs w:val="24"/>
          <w:lang w:val="en-US"/>
        </w:rPr>
        <w:t>onclusions</w:t>
      </w:r>
    </w:p>
    <w:p w14:paraId="2361E705" w14:textId="7C1DB4AB" w:rsidR="001F39EC" w:rsidRDefault="00D5652C" w:rsidP="00B1263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652C">
        <w:rPr>
          <w:rFonts w:ascii="Times New Roman" w:hAnsi="Times New Roman" w:cs="Times New Roman"/>
          <w:sz w:val="24"/>
          <w:szCs w:val="24"/>
          <w:lang w:val="en-US"/>
        </w:rPr>
        <w:t xml:space="preserve">Our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nvprof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tool shows us that page faults problems are real world problems and – when they are – we could lose so much time. The </w:t>
      </w:r>
      <w:r w:rsidRPr="00D5652C">
        <w:rPr>
          <w:rFonts w:ascii="Times New Roman" w:hAnsi="Times New Roman" w:cs="Times New Roman"/>
          <w:i/>
          <w:iCs/>
          <w:sz w:val="24"/>
          <w:szCs w:val="24"/>
          <w:lang w:val="en-US"/>
        </w:rPr>
        <w:t>Picture 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shows that we lost </w:t>
      </w:r>
      <w:r w:rsidRPr="00D5652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35.3 </w:t>
      </w:r>
      <w:proofErr w:type="spellStart"/>
      <w:r w:rsidRPr="00D5652C">
        <w:rPr>
          <w:rFonts w:ascii="Times New Roman" w:hAnsi="Times New Roman" w:cs="Times New Roman"/>
          <w:i/>
          <w:iCs/>
          <w:sz w:val="24"/>
          <w:szCs w:val="24"/>
          <w:lang w:val="en-US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that may seem really small amount of lost time, but </w:t>
      </w:r>
      <w:r w:rsidR="00434346">
        <w:rPr>
          <w:rFonts w:ascii="Times New Roman" w:hAnsi="Times New Roman" w:cs="Times New Roman"/>
          <w:sz w:val="24"/>
          <w:szCs w:val="24"/>
          <w:lang w:val="en-US"/>
        </w:rPr>
        <w:t xml:space="preserve">when we look at the kernel execution time - </w:t>
      </w:r>
      <w:r w:rsidR="00434346" w:rsidRPr="00D5652C">
        <w:rPr>
          <w:rFonts w:ascii="Times New Roman" w:hAnsi="Times New Roman" w:cs="Times New Roman"/>
          <w:i/>
          <w:iCs/>
          <w:sz w:val="24"/>
          <w:szCs w:val="24"/>
          <w:lang w:val="en-US"/>
        </w:rPr>
        <w:t>35.</w:t>
      </w:r>
      <w:r w:rsidR="00434346">
        <w:rPr>
          <w:rFonts w:ascii="Times New Roman" w:hAnsi="Times New Roman" w:cs="Times New Roman"/>
          <w:i/>
          <w:iCs/>
          <w:sz w:val="24"/>
          <w:szCs w:val="24"/>
          <w:lang w:val="en-US"/>
        </w:rPr>
        <w:t>7</w:t>
      </w:r>
      <w:r w:rsidR="00434346" w:rsidRPr="00D5652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434346" w:rsidRPr="00D5652C">
        <w:rPr>
          <w:rFonts w:ascii="Times New Roman" w:hAnsi="Times New Roman" w:cs="Times New Roman"/>
          <w:i/>
          <w:iCs/>
          <w:sz w:val="24"/>
          <w:szCs w:val="24"/>
          <w:lang w:val="en-US"/>
        </w:rPr>
        <w:t>ms</w:t>
      </w:r>
      <w:proofErr w:type="spellEnd"/>
      <w:r w:rsidR="0043434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434346">
        <w:rPr>
          <w:rFonts w:ascii="Times New Roman" w:hAnsi="Times New Roman" w:cs="Times New Roman"/>
          <w:sz w:val="24"/>
          <w:szCs w:val="24"/>
          <w:lang w:val="en-US"/>
        </w:rPr>
        <w:t>– we know that it is really problematic</w:t>
      </w:r>
      <w:r w:rsidR="001F39EC">
        <w:rPr>
          <w:rFonts w:ascii="Times New Roman" w:hAnsi="Times New Roman" w:cs="Times New Roman"/>
          <w:sz w:val="24"/>
          <w:szCs w:val="24"/>
          <w:lang w:val="en-US"/>
        </w:rPr>
        <w:t xml:space="preserve">, especially when we have to execute kernel hundreds of thousands times. </w:t>
      </w:r>
    </w:p>
    <w:p w14:paraId="71AC2169" w14:textId="69C95D40" w:rsidR="00B97B02" w:rsidRPr="00434346" w:rsidRDefault="00B97B02" w:rsidP="00B1263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Usage of memory prefetching can be helpful to avoid page faults, especially when we know when data is needed by the host 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nvidia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device that we are using. In the past, with older GPU chips every operation was ended with memory synchronization even if that was not </w:t>
      </w:r>
      <w:r w:rsidRPr="00B97B02">
        <w:rPr>
          <w:rFonts w:ascii="Times New Roman" w:hAnsi="Times New Roman" w:cs="Times New Roman"/>
          <w:sz w:val="24"/>
          <w:szCs w:val="24"/>
          <w:lang w:val="en-US"/>
        </w:rPr>
        <w:t>necessa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ry. </w:t>
      </w:r>
      <w:r w:rsidR="00BA1B56">
        <w:rPr>
          <w:rFonts w:ascii="Times New Roman" w:hAnsi="Times New Roman" w:cs="Times New Roman"/>
          <w:sz w:val="24"/>
          <w:szCs w:val="24"/>
          <w:lang w:val="en-US"/>
        </w:rPr>
        <w:t>Today we can use prefetching with unified memory only when we really have to synchronize our data</w:t>
      </w:r>
      <w:r w:rsidR="0067780D">
        <w:rPr>
          <w:rFonts w:ascii="Times New Roman" w:hAnsi="Times New Roman" w:cs="Times New Roman"/>
          <w:sz w:val="24"/>
          <w:szCs w:val="24"/>
          <w:lang w:val="en-US"/>
        </w:rPr>
        <w:t xml:space="preserve"> and avoid page faults</w:t>
      </w:r>
      <w:r w:rsidR="003A614F">
        <w:rPr>
          <w:rFonts w:ascii="Times New Roman" w:hAnsi="Times New Roman" w:cs="Times New Roman"/>
          <w:sz w:val="24"/>
          <w:szCs w:val="24"/>
          <w:lang w:val="en-US"/>
        </w:rPr>
        <w:t xml:space="preserve">, that cause time loss. </w:t>
      </w:r>
    </w:p>
    <w:sectPr w:rsidR="00B97B02" w:rsidRPr="004343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93A9E"/>
    <w:multiLevelType w:val="hybridMultilevel"/>
    <w:tmpl w:val="C22CB3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B4"/>
    <w:rsid w:val="00016114"/>
    <w:rsid w:val="000214C0"/>
    <w:rsid w:val="00022A5E"/>
    <w:rsid w:val="00025FD4"/>
    <w:rsid w:val="00037D9A"/>
    <w:rsid w:val="00040F3E"/>
    <w:rsid w:val="0004614C"/>
    <w:rsid w:val="0007567A"/>
    <w:rsid w:val="00097C0B"/>
    <w:rsid w:val="000B20A7"/>
    <w:rsid w:val="000C28E2"/>
    <w:rsid w:val="000C3714"/>
    <w:rsid w:val="000D7351"/>
    <w:rsid w:val="000E43F6"/>
    <w:rsid w:val="000F5794"/>
    <w:rsid w:val="00101F62"/>
    <w:rsid w:val="00113416"/>
    <w:rsid w:val="00120571"/>
    <w:rsid w:val="001270B6"/>
    <w:rsid w:val="001319AB"/>
    <w:rsid w:val="00135199"/>
    <w:rsid w:val="00137631"/>
    <w:rsid w:val="0015013C"/>
    <w:rsid w:val="001651DA"/>
    <w:rsid w:val="00187666"/>
    <w:rsid w:val="0019245F"/>
    <w:rsid w:val="001A7C4D"/>
    <w:rsid w:val="001C1D19"/>
    <w:rsid w:val="001F1379"/>
    <w:rsid w:val="001F39EC"/>
    <w:rsid w:val="00204511"/>
    <w:rsid w:val="00207218"/>
    <w:rsid w:val="00207433"/>
    <w:rsid w:val="00214A57"/>
    <w:rsid w:val="00214B56"/>
    <w:rsid w:val="002328F0"/>
    <w:rsid w:val="002470AA"/>
    <w:rsid w:val="0025351E"/>
    <w:rsid w:val="00265A9A"/>
    <w:rsid w:val="00265DAB"/>
    <w:rsid w:val="0027293D"/>
    <w:rsid w:val="002976E7"/>
    <w:rsid w:val="002A3FF4"/>
    <w:rsid w:val="002F45B7"/>
    <w:rsid w:val="00310395"/>
    <w:rsid w:val="003120B3"/>
    <w:rsid w:val="00320596"/>
    <w:rsid w:val="00332EC5"/>
    <w:rsid w:val="00344FCB"/>
    <w:rsid w:val="0035105B"/>
    <w:rsid w:val="00362B47"/>
    <w:rsid w:val="00362D8D"/>
    <w:rsid w:val="003A0AAF"/>
    <w:rsid w:val="003A468D"/>
    <w:rsid w:val="003A614F"/>
    <w:rsid w:val="003B2ACC"/>
    <w:rsid w:val="003C33F8"/>
    <w:rsid w:val="003D0E2D"/>
    <w:rsid w:val="003D78DC"/>
    <w:rsid w:val="003E0F8B"/>
    <w:rsid w:val="003E5320"/>
    <w:rsid w:val="003F3BEF"/>
    <w:rsid w:val="00403E5C"/>
    <w:rsid w:val="00406711"/>
    <w:rsid w:val="004250B3"/>
    <w:rsid w:val="004325EE"/>
    <w:rsid w:val="00434346"/>
    <w:rsid w:val="004408D4"/>
    <w:rsid w:val="00456E1B"/>
    <w:rsid w:val="004645A0"/>
    <w:rsid w:val="00475501"/>
    <w:rsid w:val="00477908"/>
    <w:rsid w:val="004A14A8"/>
    <w:rsid w:val="004B4857"/>
    <w:rsid w:val="004C4D94"/>
    <w:rsid w:val="004C54FB"/>
    <w:rsid w:val="004C68CC"/>
    <w:rsid w:val="004E766D"/>
    <w:rsid w:val="00522351"/>
    <w:rsid w:val="00541AA3"/>
    <w:rsid w:val="0054243A"/>
    <w:rsid w:val="00557017"/>
    <w:rsid w:val="005668DB"/>
    <w:rsid w:val="00566FC1"/>
    <w:rsid w:val="0057624D"/>
    <w:rsid w:val="005823A7"/>
    <w:rsid w:val="00586336"/>
    <w:rsid w:val="00595408"/>
    <w:rsid w:val="005A0CC6"/>
    <w:rsid w:val="005A5C44"/>
    <w:rsid w:val="005C262B"/>
    <w:rsid w:val="005C4B5A"/>
    <w:rsid w:val="005C545C"/>
    <w:rsid w:val="005E5C7E"/>
    <w:rsid w:val="005F7C89"/>
    <w:rsid w:val="006141C3"/>
    <w:rsid w:val="006238DE"/>
    <w:rsid w:val="00643FC6"/>
    <w:rsid w:val="00645526"/>
    <w:rsid w:val="00662D2D"/>
    <w:rsid w:val="00672D01"/>
    <w:rsid w:val="0067780D"/>
    <w:rsid w:val="00691472"/>
    <w:rsid w:val="006B0704"/>
    <w:rsid w:val="006B2AAB"/>
    <w:rsid w:val="006C4C3C"/>
    <w:rsid w:val="006C6542"/>
    <w:rsid w:val="006D0882"/>
    <w:rsid w:val="006D73C5"/>
    <w:rsid w:val="006E32D9"/>
    <w:rsid w:val="006E4E54"/>
    <w:rsid w:val="007028CC"/>
    <w:rsid w:val="00722569"/>
    <w:rsid w:val="007377CC"/>
    <w:rsid w:val="007500C2"/>
    <w:rsid w:val="00751D48"/>
    <w:rsid w:val="007545C8"/>
    <w:rsid w:val="007568CE"/>
    <w:rsid w:val="007714B4"/>
    <w:rsid w:val="00773A11"/>
    <w:rsid w:val="00797211"/>
    <w:rsid w:val="007D15B3"/>
    <w:rsid w:val="007E177D"/>
    <w:rsid w:val="00802AE6"/>
    <w:rsid w:val="00812F55"/>
    <w:rsid w:val="00814D91"/>
    <w:rsid w:val="0082310C"/>
    <w:rsid w:val="00835327"/>
    <w:rsid w:val="00855BDB"/>
    <w:rsid w:val="008655DC"/>
    <w:rsid w:val="00873C26"/>
    <w:rsid w:val="008806A5"/>
    <w:rsid w:val="00892CE0"/>
    <w:rsid w:val="008A14C2"/>
    <w:rsid w:val="008B41FD"/>
    <w:rsid w:val="008C2680"/>
    <w:rsid w:val="008E2C40"/>
    <w:rsid w:val="008E73BA"/>
    <w:rsid w:val="008F316D"/>
    <w:rsid w:val="008F56FE"/>
    <w:rsid w:val="00910ABC"/>
    <w:rsid w:val="00913169"/>
    <w:rsid w:val="00921B27"/>
    <w:rsid w:val="00924CEF"/>
    <w:rsid w:val="00925E7C"/>
    <w:rsid w:val="00930436"/>
    <w:rsid w:val="009379DF"/>
    <w:rsid w:val="009472C2"/>
    <w:rsid w:val="00947685"/>
    <w:rsid w:val="00950718"/>
    <w:rsid w:val="009513FE"/>
    <w:rsid w:val="009A5F45"/>
    <w:rsid w:val="009F1179"/>
    <w:rsid w:val="009F2726"/>
    <w:rsid w:val="00A0363C"/>
    <w:rsid w:val="00A174D9"/>
    <w:rsid w:val="00A22600"/>
    <w:rsid w:val="00A22E0E"/>
    <w:rsid w:val="00A26E3B"/>
    <w:rsid w:val="00A31CAC"/>
    <w:rsid w:val="00A378FB"/>
    <w:rsid w:val="00A40CF1"/>
    <w:rsid w:val="00A45B0B"/>
    <w:rsid w:val="00A66659"/>
    <w:rsid w:val="00A67C5C"/>
    <w:rsid w:val="00A946B4"/>
    <w:rsid w:val="00AA1E35"/>
    <w:rsid w:val="00AD1236"/>
    <w:rsid w:val="00AD3DB4"/>
    <w:rsid w:val="00AD55F7"/>
    <w:rsid w:val="00AD6076"/>
    <w:rsid w:val="00AE7E70"/>
    <w:rsid w:val="00AF7148"/>
    <w:rsid w:val="00B077D2"/>
    <w:rsid w:val="00B12638"/>
    <w:rsid w:val="00B13CA5"/>
    <w:rsid w:val="00B20666"/>
    <w:rsid w:val="00B25452"/>
    <w:rsid w:val="00B27734"/>
    <w:rsid w:val="00B362AC"/>
    <w:rsid w:val="00B42537"/>
    <w:rsid w:val="00B53F1D"/>
    <w:rsid w:val="00B97B02"/>
    <w:rsid w:val="00BA1B56"/>
    <w:rsid w:val="00BB6BA3"/>
    <w:rsid w:val="00BF3906"/>
    <w:rsid w:val="00C03255"/>
    <w:rsid w:val="00C036C0"/>
    <w:rsid w:val="00C119AF"/>
    <w:rsid w:val="00C1756B"/>
    <w:rsid w:val="00C232ED"/>
    <w:rsid w:val="00C32012"/>
    <w:rsid w:val="00C33DC4"/>
    <w:rsid w:val="00C42B6D"/>
    <w:rsid w:val="00C45BD6"/>
    <w:rsid w:val="00C52139"/>
    <w:rsid w:val="00C72A97"/>
    <w:rsid w:val="00C7349E"/>
    <w:rsid w:val="00C90A3E"/>
    <w:rsid w:val="00CB1D00"/>
    <w:rsid w:val="00CB5779"/>
    <w:rsid w:val="00CC3A27"/>
    <w:rsid w:val="00CC778F"/>
    <w:rsid w:val="00CD464A"/>
    <w:rsid w:val="00CD78E5"/>
    <w:rsid w:val="00CF0622"/>
    <w:rsid w:val="00CF2E9A"/>
    <w:rsid w:val="00CF6D5B"/>
    <w:rsid w:val="00D021D0"/>
    <w:rsid w:val="00D04302"/>
    <w:rsid w:val="00D05B28"/>
    <w:rsid w:val="00D17A99"/>
    <w:rsid w:val="00D2050A"/>
    <w:rsid w:val="00D51E29"/>
    <w:rsid w:val="00D5652C"/>
    <w:rsid w:val="00D840EC"/>
    <w:rsid w:val="00DA5E18"/>
    <w:rsid w:val="00DB7912"/>
    <w:rsid w:val="00DD1361"/>
    <w:rsid w:val="00E1272B"/>
    <w:rsid w:val="00E1744A"/>
    <w:rsid w:val="00E223BE"/>
    <w:rsid w:val="00E33F92"/>
    <w:rsid w:val="00E425DB"/>
    <w:rsid w:val="00E6105D"/>
    <w:rsid w:val="00E83E2D"/>
    <w:rsid w:val="00E87AEF"/>
    <w:rsid w:val="00E9755F"/>
    <w:rsid w:val="00EA20AF"/>
    <w:rsid w:val="00EA72C5"/>
    <w:rsid w:val="00EC033E"/>
    <w:rsid w:val="00EC6621"/>
    <w:rsid w:val="00ED2A42"/>
    <w:rsid w:val="00ED5802"/>
    <w:rsid w:val="00EE0F20"/>
    <w:rsid w:val="00EF0BAC"/>
    <w:rsid w:val="00F21247"/>
    <w:rsid w:val="00F2654D"/>
    <w:rsid w:val="00F42AEA"/>
    <w:rsid w:val="00F50D37"/>
    <w:rsid w:val="00F737AC"/>
    <w:rsid w:val="00F828D2"/>
    <w:rsid w:val="00F94272"/>
    <w:rsid w:val="00F97BD8"/>
    <w:rsid w:val="00FB01FF"/>
    <w:rsid w:val="00FE4688"/>
    <w:rsid w:val="00FF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2EDB7"/>
  <w15:chartTrackingRefBased/>
  <w15:docId w15:val="{3A2AC67D-4CB2-457C-8793-876A0F81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14B4"/>
    <w:pPr>
      <w:ind w:left="720"/>
      <w:contextualSpacing/>
    </w:pPr>
  </w:style>
  <w:style w:type="table" w:styleId="Tabela-Siatka">
    <w:name w:val="Table Grid"/>
    <w:basedOn w:val="Standardowy"/>
    <w:uiPriority w:val="39"/>
    <w:rsid w:val="00522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456E1B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6E4E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351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Sawicki</dc:creator>
  <cp:keywords/>
  <dc:description/>
  <cp:lastModifiedBy>Karol Sawicki</cp:lastModifiedBy>
  <cp:revision>245</cp:revision>
  <cp:lastPrinted>2020-04-15T21:34:00Z</cp:lastPrinted>
  <dcterms:created xsi:type="dcterms:W3CDTF">2020-03-24T10:04:00Z</dcterms:created>
  <dcterms:modified xsi:type="dcterms:W3CDTF">2020-08-17T13:52:00Z</dcterms:modified>
</cp:coreProperties>
</file>