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61" w:rsidRPr="003023C1" w:rsidRDefault="00376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3C1">
        <w:rPr>
          <w:rFonts w:ascii="Times New Roman" w:hAnsi="Times New Roman" w:cs="Times New Roman"/>
          <w:b/>
          <w:bCs/>
          <w:sz w:val="28"/>
          <w:szCs w:val="28"/>
        </w:rPr>
        <w:t>Ссылка на сайт</w:t>
      </w:r>
    </w:p>
    <w:p w:rsidR="00376B61" w:rsidRPr="003023C1" w:rsidRDefault="00BF07A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76B61" w:rsidRPr="003023C1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https://e-z.uomur.org/</w:t>
        </w:r>
      </w:hyperlink>
    </w:p>
    <w:p w:rsidR="001F1E23" w:rsidRPr="003023C1" w:rsidRDefault="00376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3C1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среды и данные для тестирования </w:t>
      </w:r>
    </w:p>
    <w:p w:rsidR="00376B61" w:rsidRDefault="00376B61">
      <w:pPr>
        <w:rPr>
          <w:rFonts w:ascii="Times New Roman" w:hAnsi="Times New Roman" w:cs="Times New Roman"/>
          <w:sz w:val="28"/>
          <w:szCs w:val="28"/>
        </w:rPr>
      </w:pPr>
      <w:r w:rsidRPr="003023C1">
        <w:rPr>
          <w:rFonts w:ascii="Times New Roman" w:hAnsi="Times New Roman" w:cs="Times New Roman"/>
          <w:sz w:val="28"/>
          <w:szCs w:val="28"/>
        </w:rPr>
        <w:t xml:space="preserve">Для проведения тестирования сайта необходимо только стабильное подключение к интернету и доступ к </w:t>
      </w:r>
      <w:r w:rsidR="001F467C" w:rsidRPr="003023C1">
        <w:rPr>
          <w:rFonts w:ascii="Times New Roman" w:hAnsi="Times New Roman" w:cs="Times New Roman"/>
          <w:sz w:val="28"/>
          <w:szCs w:val="28"/>
        </w:rPr>
        <w:t>браузеру,</w:t>
      </w:r>
      <w:r w:rsidRPr="003023C1">
        <w:rPr>
          <w:rFonts w:ascii="Times New Roman" w:hAnsi="Times New Roman" w:cs="Times New Roman"/>
          <w:sz w:val="28"/>
          <w:szCs w:val="28"/>
        </w:rPr>
        <w:t xml:space="preserve"> при помощи которого будет открыт сайт.</w:t>
      </w:r>
    </w:p>
    <w:p w:rsidR="001F467C" w:rsidRPr="001F467C" w:rsidRDefault="001F467C">
      <w:pPr>
        <w:rPr>
          <w:rFonts w:ascii="Times New Roman" w:hAnsi="Times New Roman" w:cs="Times New Roman"/>
          <w:b/>
          <w:sz w:val="28"/>
          <w:szCs w:val="28"/>
        </w:rPr>
      </w:pPr>
      <w:r w:rsidRPr="001F467C">
        <w:rPr>
          <w:rFonts w:ascii="Times New Roman" w:hAnsi="Times New Roman" w:cs="Times New Roman"/>
          <w:b/>
          <w:sz w:val="28"/>
          <w:szCs w:val="28"/>
        </w:rPr>
        <w:t>Описание среды тестирования: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тестирования: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Используемая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браузер: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браузера: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ли полноэкранный режим браузера (да/нет):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экрана:</w:t>
      </w:r>
    </w:p>
    <w:p w:rsidR="001F467C" w:rsidRPr="001F467C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комментарий (не обязателен):</w:t>
      </w:r>
    </w:p>
    <w:p w:rsidR="00376B61" w:rsidRPr="007B14BB" w:rsidRDefault="00376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3C1">
        <w:rPr>
          <w:rFonts w:ascii="Times New Roman" w:hAnsi="Times New Roman" w:cs="Times New Roman"/>
          <w:b/>
          <w:bCs/>
          <w:sz w:val="28"/>
          <w:szCs w:val="28"/>
        </w:rPr>
        <w:t>Сценарий тестирования:</w:t>
      </w:r>
    </w:p>
    <w:tbl>
      <w:tblPr>
        <w:tblStyle w:val="a6"/>
        <w:tblW w:w="0" w:type="auto"/>
        <w:tblLook w:val="04A0"/>
      </w:tblPr>
      <w:tblGrid>
        <w:gridCol w:w="675"/>
        <w:gridCol w:w="3714"/>
        <w:gridCol w:w="2591"/>
        <w:gridCol w:w="2591"/>
      </w:tblGrid>
      <w:tr w:rsidR="007B14BB" w:rsidRPr="003023C1" w:rsidTr="007B14BB">
        <w:tc>
          <w:tcPr>
            <w:tcW w:w="675" w:type="dxa"/>
          </w:tcPr>
          <w:p w:rsidR="007B14BB" w:rsidRPr="007B14BB" w:rsidRDefault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</w:p>
        </w:tc>
        <w:tc>
          <w:tcPr>
            <w:tcW w:w="3714" w:type="dxa"/>
          </w:tcPr>
          <w:p w:rsidR="007B14BB" w:rsidRPr="003023C1" w:rsidRDefault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Шаги теста</w:t>
            </w:r>
          </w:p>
        </w:tc>
        <w:tc>
          <w:tcPr>
            <w:tcW w:w="2591" w:type="dxa"/>
          </w:tcPr>
          <w:p w:rsidR="007B14BB" w:rsidRPr="003023C1" w:rsidRDefault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91" w:type="dxa"/>
          </w:tcPr>
          <w:p w:rsidR="007B14BB" w:rsidRPr="003023C1" w:rsidRDefault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7B14BB" w:rsidRPr="003023C1" w:rsidTr="007B14BB">
        <w:tc>
          <w:tcPr>
            <w:tcW w:w="675" w:type="dxa"/>
          </w:tcPr>
          <w:p w:rsidR="007B14BB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14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ерейти по ссылке, для открытия сайта </w:t>
            </w:r>
            <w:hyperlink r:id="rId6" w:tgtFrame="_blank" w:history="1">
              <w:r w:rsidRPr="003023C1">
                <w:rPr>
                  <w:rStyle w:val="a5"/>
                  <w:rFonts w:ascii="Times New Roman" w:hAnsi="Times New Roman" w:cs="Times New Roman"/>
                  <w:color w:val="2A5885"/>
                  <w:sz w:val="28"/>
                  <w:szCs w:val="28"/>
                  <w:shd w:val="clear" w:color="auto" w:fill="FFFFFF"/>
                </w:rPr>
                <w:t>https://e-z.uomur.org/</w:t>
              </w:r>
            </w:hyperlink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главная страница сайта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14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увеличение  масштабирования до 300%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14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уменьшение масштаба страницы до 50%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14" w:type="dxa"/>
          </w:tcPr>
          <w:p w:rsidR="007B14BB" w:rsidRPr="007B14BB" w:rsidRDefault="007B14BB" w:rsidP="007B14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Вернуть масштаб 100%</w:t>
            </w:r>
          </w:p>
        </w:tc>
        <w:tc>
          <w:tcPr>
            <w:tcW w:w="2591" w:type="dxa"/>
          </w:tcPr>
          <w:p w:rsidR="007B14BB" w:rsidRPr="007B14BB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91" w:type="dxa"/>
          </w:tcPr>
          <w:p w:rsidR="007B14BB" w:rsidRPr="007B14BB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714" w:type="dxa"/>
          </w:tcPr>
          <w:p w:rsidR="007B14BB" w:rsidRPr="003023C1" w:rsidRDefault="007B14BB" w:rsidP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7B14BB">
              <w:rPr>
                <w:rFonts w:ascii="Times New Roman" w:hAnsi="Times New Roman" w:cs="Times New Roman"/>
                <w:sz w:val="28"/>
                <w:szCs w:val="28"/>
              </w:rPr>
              <w:t xml:space="preserve"> шапке</w:t>
            </w: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 сайта проверить  работоспособность ссылки «Учреждения»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Переход по ссылке на страницу «Учреждения»</w:t>
            </w:r>
          </w:p>
        </w:tc>
        <w:tc>
          <w:tcPr>
            <w:tcW w:w="2591" w:type="dxa"/>
          </w:tcPr>
          <w:p w:rsidR="007B14BB" w:rsidRPr="003023C1" w:rsidRDefault="007B14BB" w:rsidP="005B3A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Проверить отображение информации об учреждениях на странице «Учреждения»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Наличие блоков, содержащих информацию о каждом учреждении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14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увеличение  масштабирования до 300%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14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уменьшение масштаба страницы до 50%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714" w:type="dxa"/>
          </w:tcPr>
          <w:p w:rsidR="007B14BB" w:rsidRPr="007B14BB" w:rsidRDefault="007B14BB" w:rsidP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Вернуть масштаб 100%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7B14BB">
              <w:rPr>
                <w:rFonts w:ascii="Times New Roman" w:hAnsi="Times New Roman" w:cs="Times New Roman"/>
                <w:sz w:val="28"/>
                <w:szCs w:val="28"/>
              </w:rPr>
              <w:t xml:space="preserve"> шапке</w:t>
            </w: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 странице сайта проверить  работоспособность ссылки «Мероприятия»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Переход по ссылке на страницу «Мероприятия»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14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Проверить отображение информации об учреждениях на странице «Учреждения»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Наличие блоков, содержащих информацию о каждом учреждении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714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увеличение  масштабирования до 300%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14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уменьшение масштаба страницы до 50%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Элементы не накладываются друг на друга и не выходят за границы </w:t>
            </w:r>
            <w:r w:rsidRPr="003023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родительских элементов</w:t>
            </w:r>
          </w:p>
        </w:tc>
        <w:tc>
          <w:tcPr>
            <w:tcW w:w="2591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7B14BB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714" w:type="dxa"/>
          </w:tcPr>
          <w:p w:rsidR="007B14BB" w:rsidRPr="007B14BB" w:rsidRDefault="007B14BB" w:rsidP="007B1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Вернуть масштаб 100%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91" w:type="dxa"/>
          </w:tcPr>
          <w:p w:rsidR="007B14BB" w:rsidRPr="003023C1" w:rsidRDefault="007B14BB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14" w:type="dxa"/>
          </w:tcPr>
          <w:p w:rsidR="007B14BB" w:rsidRPr="003023C1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7C">
              <w:rPr>
                <w:rFonts w:ascii="Times New Roman" w:hAnsi="Times New Roman" w:cs="Times New Roman"/>
                <w:sz w:val="28"/>
                <w:szCs w:val="28"/>
              </w:rPr>
              <w:t xml:space="preserve">На шапке </w:t>
            </w:r>
            <w:r w:rsidR="007B14BB" w:rsidRPr="003023C1">
              <w:rPr>
                <w:rFonts w:ascii="Times New Roman" w:hAnsi="Times New Roman" w:cs="Times New Roman"/>
                <w:sz w:val="28"/>
                <w:szCs w:val="28"/>
              </w:rPr>
              <w:t>сайта проверить  работоспособность ссылки «Контакты»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Переход по ссылке на страницу «Контакты»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 странице «Контакты»  проверить возможность отправки сообщения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Успешная отправка сообщения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странице «Контакты» п</w:t>
            </w:r>
            <w:bookmarkStart w:id="0" w:name="_GoBack"/>
            <w:bookmarkEnd w:id="0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роверить отображение </w:t>
            </w:r>
            <w:proofErr w:type="spellStart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геопозиции</w:t>
            </w:r>
            <w:proofErr w:type="spellEnd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 учреждения на карте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proofErr w:type="spellStart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геопозиции</w:t>
            </w:r>
            <w:proofErr w:type="spellEnd"/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 на карете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14BB" w:rsidRPr="003023C1" w:rsidTr="007B14BB">
        <w:tc>
          <w:tcPr>
            <w:tcW w:w="675" w:type="dxa"/>
          </w:tcPr>
          <w:p w:rsidR="007B14BB" w:rsidRPr="003023C1" w:rsidRDefault="001F467C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714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наличие контактов и правовой информации на каждой странице сайта </w:t>
            </w:r>
          </w:p>
        </w:tc>
        <w:tc>
          <w:tcPr>
            <w:tcW w:w="2591" w:type="dxa"/>
          </w:tcPr>
          <w:p w:rsidR="001F467C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Наличие контактов и правовой информации на всех страницах сайта.</w:t>
            </w:r>
          </w:p>
        </w:tc>
        <w:tc>
          <w:tcPr>
            <w:tcW w:w="2591" w:type="dxa"/>
          </w:tcPr>
          <w:p w:rsidR="007B14BB" w:rsidRPr="003023C1" w:rsidRDefault="007B14BB" w:rsidP="00491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67C" w:rsidRPr="003023C1" w:rsidTr="007B14BB">
        <w:tc>
          <w:tcPr>
            <w:tcW w:w="675" w:type="dxa"/>
          </w:tcPr>
          <w:p w:rsidR="001F467C" w:rsidRPr="001F467C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714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увеличение  масштабирования до 300%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67C" w:rsidRPr="003023C1" w:rsidTr="007B14BB">
        <w:tc>
          <w:tcPr>
            <w:tcW w:w="675" w:type="dxa"/>
          </w:tcPr>
          <w:p w:rsidR="001F467C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714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Произвести уменьшение масштаба страницы до 50%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3C1">
              <w:rPr>
                <w:rFonts w:ascii="Times New Roman" w:hAnsi="Times New Roman" w:cs="Times New Roman"/>
                <w:sz w:val="28"/>
                <w:szCs w:val="28"/>
              </w:rPr>
              <w:t>Элементы не накладываются друг на друга и не выходят за границы родительских элементов</w:t>
            </w:r>
          </w:p>
        </w:tc>
        <w:tc>
          <w:tcPr>
            <w:tcW w:w="2591" w:type="dxa"/>
          </w:tcPr>
          <w:p w:rsidR="001F467C" w:rsidRPr="001F467C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67C" w:rsidRPr="003023C1" w:rsidTr="007B14BB">
        <w:tc>
          <w:tcPr>
            <w:tcW w:w="675" w:type="dxa"/>
          </w:tcPr>
          <w:p w:rsidR="001F467C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714" w:type="dxa"/>
          </w:tcPr>
          <w:p w:rsidR="001F467C" w:rsidRPr="007B14BB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Вернуть масштаб 100%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91" w:type="dxa"/>
          </w:tcPr>
          <w:p w:rsidR="001F467C" w:rsidRPr="003023C1" w:rsidRDefault="001F467C" w:rsidP="000F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376B61" w:rsidRPr="003023C1" w:rsidRDefault="00376B61">
      <w:pPr>
        <w:rPr>
          <w:rFonts w:ascii="Times New Roman" w:hAnsi="Times New Roman" w:cs="Times New Roman"/>
          <w:sz w:val="28"/>
          <w:szCs w:val="28"/>
        </w:rPr>
      </w:pPr>
    </w:p>
    <w:p w:rsidR="003023C1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Проблемы, возникшие в ходе тестирования и не описанные в таблице:</w:t>
      </w:r>
    </w:p>
    <w:p w:rsidR="001F467C" w:rsidRDefault="001F467C">
      <w:pPr>
        <w:rPr>
          <w:rFonts w:ascii="Times New Roman" w:hAnsi="Times New Roman" w:cs="Times New Roman"/>
          <w:sz w:val="28"/>
          <w:szCs w:val="28"/>
        </w:rPr>
      </w:pPr>
    </w:p>
    <w:p w:rsidR="001F467C" w:rsidRPr="003023C1" w:rsidRDefault="001F4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комментарий (если есть):</w:t>
      </w:r>
    </w:p>
    <w:sectPr w:rsidR="001F467C" w:rsidRPr="003023C1" w:rsidSect="00BF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70036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87834"/>
    <w:rsid w:val="000A02C5"/>
    <w:rsid w:val="000E075E"/>
    <w:rsid w:val="001F467C"/>
    <w:rsid w:val="003023C1"/>
    <w:rsid w:val="00376B61"/>
    <w:rsid w:val="004911F8"/>
    <w:rsid w:val="00540798"/>
    <w:rsid w:val="005B3A82"/>
    <w:rsid w:val="00681921"/>
    <w:rsid w:val="007B14BB"/>
    <w:rsid w:val="00B322C9"/>
    <w:rsid w:val="00BF07A8"/>
    <w:rsid w:val="00D87834"/>
    <w:rsid w:val="00E63412"/>
    <w:rsid w:val="00FE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07A8"/>
  </w:style>
  <w:style w:type="paragraph" w:styleId="2">
    <w:name w:val="heading 2"/>
    <w:basedOn w:val="a0"/>
    <w:next w:val="a0"/>
    <w:link w:val="20"/>
    <w:uiPriority w:val="9"/>
    <w:unhideWhenUsed/>
    <w:qFormat/>
    <w:rsid w:val="000E075E"/>
    <w:pPr>
      <w:keepNext/>
      <w:keepLines/>
      <w:spacing w:before="240" w:after="200" w:line="24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E075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a4">
    <w:name w:val="Рисунок"/>
    <w:basedOn w:val="a0"/>
    <w:qFormat/>
    <w:rsid w:val="00B322C9"/>
    <w:pPr>
      <w:keepNext/>
      <w:spacing w:before="120" w:after="0" w:line="360" w:lineRule="auto"/>
      <w:ind w:firstLine="709"/>
      <w:jc w:val="center"/>
    </w:pPr>
    <w:rPr>
      <w:rFonts w:ascii="Times New Roman" w:hAnsi="Times New Roman" w:cs="Times New Roman"/>
      <w:b/>
      <w:noProof/>
      <w:color w:val="000000"/>
      <w:sz w:val="28"/>
      <w:szCs w:val="28"/>
      <w:shd w:val="clear" w:color="auto" w:fill="FFFFFF"/>
    </w:rPr>
  </w:style>
  <w:style w:type="paragraph" w:styleId="a">
    <w:name w:val="List Bullet"/>
    <w:basedOn w:val="a0"/>
    <w:uiPriority w:val="99"/>
    <w:unhideWhenUsed/>
    <w:qFormat/>
    <w:rsid w:val="00B322C9"/>
    <w:pPr>
      <w:numPr>
        <w:numId w:val="2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376B61"/>
    <w:rPr>
      <w:color w:val="0000FF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376B61"/>
    <w:rPr>
      <w:color w:val="605E5C"/>
      <w:shd w:val="clear" w:color="auto" w:fill="E1DFDD"/>
    </w:rPr>
  </w:style>
  <w:style w:type="table" w:styleId="a6">
    <w:name w:val="Table Grid"/>
    <w:basedOn w:val="a2"/>
    <w:uiPriority w:val="39"/>
    <w:rsid w:val="00376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e-z.uomur.org%2F&amp;cc_key=" TargetMode="External"/><Relationship Id="rId5" Type="http://schemas.openxmlformats.org/officeDocument/2006/relationships/hyperlink" Target="https://e-z.uomu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Денис Смиянов</cp:lastModifiedBy>
  <cp:revision>2</cp:revision>
  <dcterms:created xsi:type="dcterms:W3CDTF">2020-05-15T10:00:00Z</dcterms:created>
  <dcterms:modified xsi:type="dcterms:W3CDTF">2020-05-15T10:00:00Z</dcterms:modified>
</cp:coreProperties>
</file>