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B10007" w:rsidRPr="003B7505" w:rsidRDefault="00000000" w:rsidP="003B7505">
      <w:pPr>
        <w:pBdr>
          <w:top w:val="nil"/>
          <w:left w:val="nil"/>
          <w:bottom w:val="nil"/>
          <w:right w:val="nil"/>
          <w:between w:val="nil"/>
        </w:pBdr>
        <w:spacing w:line="275" w:lineRule="auto"/>
        <w:rPr>
          <w:rFonts w:eastAsia="Google Sans"/>
          <w:color w:val="1F1F1F"/>
        </w:rPr>
      </w:pPr>
      <w:r w:rsidRPr="003B7505">
        <w:rPr>
          <w:rFonts w:eastAsia="Google Sans"/>
          <w:color w:val="1F1F1F"/>
        </w:rPr>
        <w:t>Phần 1 - Phân tích</w:t>
      </w:r>
    </w:p>
    <w:p w14:paraId="00000003" w14:textId="77777777" w:rsidR="00B10007" w:rsidRPr="003B7505" w:rsidRDefault="00000000">
      <w:pPr>
        <w:numPr>
          <w:ilvl w:val="0"/>
          <w:numId w:val="1"/>
        </w:numPr>
        <w:pBdr>
          <w:top w:val="nil"/>
          <w:left w:val="nil"/>
          <w:bottom w:val="nil"/>
          <w:right w:val="nil"/>
          <w:between w:val="nil"/>
        </w:pBdr>
        <w:spacing w:line="275" w:lineRule="auto"/>
      </w:pPr>
      <w:r w:rsidRPr="003B7505">
        <w:rPr>
          <w:rFonts w:eastAsia="Google Sans"/>
          <w:color w:val="1F1F1F"/>
        </w:rPr>
        <w:t>Đầu vào của 1 Sprint: Sprint Backlog (danh sách các hạng mục công việc được nhóm phát triển lựa chọn từ Product Backlog) và Sprint Goal (Mục tiêu của Sprint).</w:t>
      </w:r>
    </w:p>
    <w:p w14:paraId="00000004" w14:textId="77777777" w:rsidR="00B10007" w:rsidRPr="003B7505" w:rsidRDefault="00000000">
      <w:pPr>
        <w:numPr>
          <w:ilvl w:val="0"/>
          <w:numId w:val="1"/>
        </w:numPr>
        <w:pBdr>
          <w:top w:val="nil"/>
          <w:left w:val="nil"/>
          <w:bottom w:val="nil"/>
          <w:right w:val="nil"/>
          <w:between w:val="nil"/>
        </w:pBdr>
        <w:spacing w:line="275" w:lineRule="auto"/>
      </w:pPr>
      <w:r w:rsidRPr="003B7505">
        <w:rPr>
          <w:rFonts w:eastAsia="Google Sans"/>
          <w:color w:val="1F1F1F"/>
        </w:rPr>
        <w:t>Đầu ra của 1 Sprint: Phần tăng trưởng của sản phẩm (Product Increment) - là một phiên bản phần mềm hoàn thiện, chạy được, đáp ứng Định nghĩa Hoàn thành (Definition of Done) và sẵn sàng để người dùng dùng thử.</w:t>
      </w:r>
    </w:p>
    <w:p w14:paraId="00000005" w14:textId="77777777" w:rsidR="00B10007" w:rsidRPr="003B7505" w:rsidRDefault="00000000">
      <w:pPr>
        <w:numPr>
          <w:ilvl w:val="0"/>
          <w:numId w:val="1"/>
        </w:numPr>
        <w:pBdr>
          <w:top w:val="nil"/>
          <w:left w:val="nil"/>
          <w:bottom w:val="nil"/>
          <w:right w:val="nil"/>
          <w:between w:val="nil"/>
        </w:pBdr>
        <w:spacing w:line="275" w:lineRule="auto"/>
      </w:pPr>
      <w:r w:rsidRPr="003B7505">
        <w:rPr>
          <w:rFonts w:eastAsia="Google Sans"/>
          <w:color w:val="1F1F1F"/>
        </w:rPr>
        <w:t>Độ dài Sprint &amp; Số lượng: Chọn độ dài Sprint là 2 tuần. Với quỹ thời gian 6 tuần, dự án sẽ được chia thành 3 Sprint trọn vẹn.</w:t>
      </w:r>
    </w:p>
    <w:p w14:paraId="00000006" w14:textId="77777777" w:rsidR="00B10007" w:rsidRPr="003B7505" w:rsidRDefault="00000000">
      <w:pPr>
        <w:numPr>
          <w:ilvl w:val="0"/>
          <w:numId w:val="1"/>
        </w:numPr>
        <w:pBdr>
          <w:top w:val="nil"/>
          <w:left w:val="nil"/>
          <w:bottom w:val="nil"/>
          <w:right w:val="nil"/>
          <w:between w:val="nil"/>
        </w:pBdr>
        <w:spacing w:line="275" w:lineRule="auto"/>
      </w:pPr>
      <w:r w:rsidRPr="003B7505">
        <w:rPr>
          <w:rFonts w:eastAsia="Google Sans"/>
          <w:color w:val="1F1F1F"/>
        </w:rPr>
        <w:t>Lý do &amp; Trụ cột Scrum: Lựa chọn Sprint 2 tuần thể hiện rõ trụ cột Thanh tra (Inspection) và Thích nghi (Adaptation). Chu kỳ 2 tuần là khoảng thời gian lý tưởng (không quá ngắn để làm tính năng, không quá dài gây rủi ro) để đội ngũ liên tục tung ra các bản chạy được. Nhờ đó, Product Owner có thể thanh tra phản hồi thực tế từ người dùng sớm nhất, và thích nghi bằng cách điều chỉnh kế hoạch/ưu tiên cho các Sprint tiếp theo, đúng với tinh thần "phản hồi với thay đổi".</w:t>
      </w:r>
    </w:p>
    <w:p w14:paraId="00000007" w14:textId="77777777" w:rsidR="00B10007" w:rsidRPr="003B7505" w:rsidRDefault="00000000">
      <w:pPr>
        <w:pBdr>
          <w:top w:val="nil"/>
          <w:left w:val="nil"/>
          <w:bottom w:val="nil"/>
          <w:right w:val="nil"/>
          <w:between w:val="nil"/>
        </w:pBdr>
        <w:spacing w:line="275" w:lineRule="auto"/>
        <w:rPr>
          <w:rFonts w:eastAsia="Google Sans"/>
          <w:color w:val="1F1F1F"/>
        </w:rPr>
      </w:pPr>
      <w:r w:rsidRPr="003B7505">
        <w:rPr>
          <w:rFonts w:eastAsia="Google Sans"/>
          <w:color w:val="1F1F1F"/>
        </w:rPr>
        <w:t>Phần 2 - Thiết kế</w:t>
      </w:r>
    </w:p>
    <w:p w14:paraId="00000008" w14:textId="77777777" w:rsidR="00B10007" w:rsidRPr="003B7505" w:rsidRDefault="00000000">
      <w:pPr>
        <w:numPr>
          <w:ilvl w:val="0"/>
          <w:numId w:val="2"/>
        </w:numPr>
        <w:pBdr>
          <w:top w:val="nil"/>
          <w:left w:val="nil"/>
          <w:bottom w:val="nil"/>
          <w:right w:val="nil"/>
          <w:between w:val="nil"/>
        </w:pBdr>
        <w:spacing w:line="275" w:lineRule="auto"/>
      </w:pPr>
      <w:r w:rsidRPr="003B7505">
        <w:rPr>
          <w:rFonts w:eastAsia="Google Sans"/>
          <w:color w:val="1F1F1F"/>
        </w:rPr>
        <w:t>(a) Ghép khách đi cùng tuyến đường vào một chuyến.</w:t>
      </w:r>
    </w:p>
    <w:p w14:paraId="00000009" w14:textId="77777777" w:rsidR="00B10007" w:rsidRPr="003B7505" w:rsidRDefault="00000000">
      <w:pPr>
        <w:numPr>
          <w:ilvl w:val="1"/>
          <w:numId w:val="3"/>
        </w:numPr>
        <w:pBdr>
          <w:top w:val="nil"/>
          <w:left w:val="nil"/>
          <w:bottom w:val="nil"/>
          <w:right w:val="nil"/>
          <w:between w:val="nil"/>
        </w:pBdr>
        <w:spacing w:line="275" w:lineRule="auto"/>
      </w:pPr>
      <w:r w:rsidRPr="003B7505">
        <w:rPr>
          <w:rFonts w:eastAsia="Google Sans"/>
          <w:i/>
          <w:iCs/>
          <w:color w:val="1F1F1F"/>
        </w:rPr>
        <w:t xml:space="preserve">Lý </w:t>
      </w:r>
      <w:proofErr w:type="gramStart"/>
      <w:r w:rsidRPr="003B7505">
        <w:rPr>
          <w:rFonts w:eastAsia="Google Sans"/>
          <w:i/>
          <w:iCs/>
          <w:color w:val="1F1F1F"/>
        </w:rPr>
        <w:t>do</w:t>
      </w:r>
      <w:proofErr w:type="gramEnd"/>
      <w:r w:rsidRPr="003B7505">
        <w:rPr>
          <w:rFonts w:eastAsia="Google Sans"/>
          <w:i/>
          <w:iCs/>
          <w:color w:val="1F1F1F"/>
        </w:rPr>
        <w:t>:</w:t>
      </w:r>
      <w:r w:rsidRPr="003B7505">
        <w:rPr>
          <w:rFonts w:eastAsia="Google Sans"/>
          <w:color w:val="1F1F1F"/>
        </w:rPr>
        <w:t xml:space="preserve"> Đây là chức năng "xương sống", tạo ra giá trị cốt lõi của toàn bộ dự án. Nếu không ghép được khách, mọi tính năng đi kèm phía sau đều vô nghĩa. Bắt buộc phải làm đầu tiên.</w:t>
      </w:r>
    </w:p>
    <w:p w14:paraId="0000000A" w14:textId="77777777" w:rsidR="00B10007" w:rsidRPr="003B7505" w:rsidRDefault="00000000">
      <w:pPr>
        <w:numPr>
          <w:ilvl w:val="0"/>
          <w:numId w:val="2"/>
        </w:numPr>
        <w:pBdr>
          <w:top w:val="nil"/>
          <w:left w:val="nil"/>
          <w:bottom w:val="nil"/>
          <w:right w:val="nil"/>
          <w:between w:val="nil"/>
        </w:pBdr>
        <w:spacing w:line="275" w:lineRule="auto"/>
      </w:pPr>
      <w:r w:rsidRPr="003B7505">
        <w:rPr>
          <w:rFonts w:eastAsia="Google Sans"/>
          <w:color w:val="1F1F1F"/>
        </w:rPr>
        <w:t>(b) Tự động chia tiền cho từng khách trong chuyến.</w:t>
      </w:r>
    </w:p>
    <w:p w14:paraId="0000000B" w14:textId="77777777" w:rsidR="00B10007" w:rsidRPr="003B7505" w:rsidRDefault="00000000">
      <w:pPr>
        <w:numPr>
          <w:ilvl w:val="1"/>
          <w:numId w:val="4"/>
        </w:numPr>
        <w:pBdr>
          <w:top w:val="nil"/>
          <w:left w:val="nil"/>
          <w:bottom w:val="nil"/>
          <w:right w:val="nil"/>
          <w:between w:val="nil"/>
        </w:pBdr>
        <w:spacing w:line="275" w:lineRule="auto"/>
      </w:pPr>
      <w:r w:rsidRPr="003B7505">
        <w:rPr>
          <w:rFonts w:eastAsia="Google Sans"/>
          <w:i/>
          <w:iCs/>
          <w:color w:val="1F1F1F"/>
        </w:rPr>
        <w:t xml:space="preserve">Lý </w:t>
      </w:r>
      <w:proofErr w:type="gramStart"/>
      <w:r w:rsidRPr="003B7505">
        <w:rPr>
          <w:rFonts w:eastAsia="Google Sans"/>
          <w:i/>
          <w:iCs/>
          <w:color w:val="1F1F1F"/>
        </w:rPr>
        <w:t>do</w:t>
      </w:r>
      <w:proofErr w:type="gramEnd"/>
      <w:r w:rsidRPr="003B7505">
        <w:rPr>
          <w:rFonts w:eastAsia="Google Sans"/>
          <w:i/>
          <w:iCs/>
          <w:color w:val="1F1F1F"/>
        </w:rPr>
        <w:t>:</w:t>
      </w:r>
      <w:r w:rsidRPr="003B7505">
        <w:rPr>
          <w:rFonts w:eastAsia="Google Sans"/>
          <w:color w:val="1F1F1F"/>
        </w:rPr>
        <w:t xml:space="preserve"> Đây là tiện ích giải quyết "nỗi đau" (pain-point) lớn nhất của người đi xe ghép: sự e ngại và phiền phức khi tính toán tiền nong. Tính năng này cần ưu tiên cao thứ hai để hoàn thiện luồng sử dụng cơ bản.</w:t>
      </w:r>
    </w:p>
    <w:p w14:paraId="0000000C" w14:textId="77777777" w:rsidR="00B10007" w:rsidRPr="003B7505" w:rsidRDefault="00000000">
      <w:pPr>
        <w:numPr>
          <w:ilvl w:val="0"/>
          <w:numId w:val="2"/>
        </w:numPr>
        <w:pBdr>
          <w:top w:val="nil"/>
          <w:left w:val="nil"/>
          <w:bottom w:val="nil"/>
          <w:right w:val="nil"/>
          <w:between w:val="nil"/>
        </w:pBdr>
        <w:spacing w:line="275" w:lineRule="auto"/>
      </w:pPr>
      <w:r w:rsidRPr="003B7505">
        <w:rPr>
          <w:rFonts w:eastAsia="Google Sans"/>
          <w:color w:val="1F1F1F"/>
        </w:rPr>
        <w:t>(c) Thanh toán bằng thẻ ngân hàng.</w:t>
      </w:r>
    </w:p>
    <w:p w14:paraId="0000000D" w14:textId="77777777" w:rsidR="00B10007" w:rsidRPr="003B7505" w:rsidRDefault="00000000">
      <w:pPr>
        <w:numPr>
          <w:ilvl w:val="1"/>
          <w:numId w:val="5"/>
        </w:numPr>
        <w:pBdr>
          <w:top w:val="nil"/>
          <w:left w:val="nil"/>
          <w:bottom w:val="nil"/>
          <w:right w:val="nil"/>
          <w:between w:val="nil"/>
        </w:pBdr>
        <w:spacing w:line="275" w:lineRule="auto"/>
      </w:pPr>
      <w:r w:rsidRPr="003B7505">
        <w:rPr>
          <w:rFonts w:eastAsia="Google Sans"/>
          <w:i/>
          <w:iCs/>
          <w:color w:val="1F1F1F"/>
        </w:rPr>
        <w:t xml:space="preserve">Lý </w:t>
      </w:r>
      <w:proofErr w:type="gramStart"/>
      <w:r w:rsidRPr="003B7505">
        <w:rPr>
          <w:rFonts w:eastAsia="Google Sans"/>
          <w:i/>
          <w:iCs/>
          <w:color w:val="1F1F1F"/>
        </w:rPr>
        <w:t>do</w:t>
      </w:r>
      <w:proofErr w:type="gramEnd"/>
      <w:r w:rsidRPr="003B7505">
        <w:rPr>
          <w:rFonts w:eastAsia="Google Sans"/>
          <w:i/>
          <w:iCs/>
          <w:color w:val="1F1F1F"/>
        </w:rPr>
        <w:t>:</w:t>
      </w:r>
      <w:r w:rsidRPr="003B7505">
        <w:rPr>
          <w:rFonts w:eastAsia="Google Sans"/>
          <w:color w:val="1F1F1F"/>
        </w:rPr>
        <w:t xml:space="preserve"> Tính năng này giúp tăng tính tiện lợi và tự động hóa. Tuy nhiên, nó xếp sau (a) và (b) vì trong những phiên bản đầu, sau khi app tự động chia tiền, khách vẫn có thể xử lý việc thanh toán thủ công (tiền mặt/chuyển khoản cho tài xế) như một giải pháp tạm thời.</w:t>
      </w:r>
    </w:p>
    <w:p w14:paraId="0000000E" w14:textId="77777777" w:rsidR="00B10007" w:rsidRPr="003B7505" w:rsidRDefault="00000000">
      <w:pPr>
        <w:numPr>
          <w:ilvl w:val="0"/>
          <w:numId w:val="2"/>
        </w:numPr>
        <w:pBdr>
          <w:top w:val="nil"/>
          <w:left w:val="nil"/>
          <w:bottom w:val="nil"/>
          <w:right w:val="nil"/>
          <w:between w:val="nil"/>
        </w:pBdr>
        <w:spacing w:line="275" w:lineRule="auto"/>
      </w:pPr>
      <w:r w:rsidRPr="003B7505">
        <w:rPr>
          <w:rFonts w:eastAsia="Google Sans"/>
          <w:color w:val="1F1F1F"/>
        </w:rPr>
        <w:t>(d) Khách đánh giá bạn đi ghép sau mỗi chuyến.</w:t>
      </w:r>
    </w:p>
    <w:p w14:paraId="0000000F" w14:textId="77777777" w:rsidR="00B10007" w:rsidRPr="003B7505" w:rsidRDefault="00000000">
      <w:pPr>
        <w:numPr>
          <w:ilvl w:val="1"/>
          <w:numId w:val="6"/>
        </w:numPr>
        <w:pBdr>
          <w:top w:val="nil"/>
          <w:left w:val="nil"/>
          <w:bottom w:val="nil"/>
          <w:right w:val="nil"/>
          <w:between w:val="nil"/>
        </w:pBdr>
        <w:spacing w:line="275" w:lineRule="auto"/>
      </w:pPr>
      <w:r w:rsidRPr="003B7505">
        <w:rPr>
          <w:rFonts w:eastAsia="Google Sans"/>
          <w:i/>
          <w:iCs/>
          <w:color w:val="1F1F1F"/>
        </w:rPr>
        <w:t xml:space="preserve">Lý </w:t>
      </w:r>
      <w:proofErr w:type="gramStart"/>
      <w:r w:rsidRPr="003B7505">
        <w:rPr>
          <w:rFonts w:eastAsia="Google Sans"/>
          <w:i/>
          <w:iCs/>
          <w:color w:val="1F1F1F"/>
        </w:rPr>
        <w:t>do</w:t>
      </w:r>
      <w:proofErr w:type="gramEnd"/>
      <w:r w:rsidRPr="003B7505">
        <w:rPr>
          <w:rFonts w:eastAsia="Google Sans"/>
          <w:i/>
          <w:iCs/>
          <w:color w:val="1F1F1F"/>
        </w:rPr>
        <w:t>:</w:t>
      </w:r>
      <w:r w:rsidRPr="003B7505">
        <w:rPr>
          <w:rFonts w:eastAsia="Google Sans"/>
          <w:color w:val="1F1F1F"/>
        </w:rPr>
        <w:t xml:space="preserve"> Đây là tính năng bổ trợ (nice-to-have) giúp xây dựng niềm tin cộng đồng về dài hạn. Nó không ảnh hưởng trực tiếp đến việc hoàn thành một chuyến xe ghép nên có mức ưu tiên thấp nhất, có thể ra mắt ở các phiên bản sau.</w:t>
      </w:r>
    </w:p>
    <w:p w14:paraId="00000010" w14:textId="77777777" w:rsidR="00B10007" w:rsidRPr="003B7505" w:rsidRDefault="00000000">
      <w:pPr>
        <w:pBdr>
          <w:top w:val="nil"/>
          <w:left w:val="nil"/>
          <w:bottom w:val="nil"/>
          <w:right w:val="nil"/>
          <w:between w:val="nil"/>
        </w:pBdr>
        <w:spacing w:line="275" w:lineRule="auto"/>
        <w:rPr>
          <w:rFonts w:eastAsia="Google Sans"/>
          <w:color w:val="1F1F1F"/>
        </w:rPr>
      </w:pPr>
      <w:r w:rsidRPr="003B7505">
        <w:rPr>
          <w:rFonts w:eastAsia="Google Sans"/>
          <w:color w:val="1F1F1F"/>
        </w:rPr>
        <w:t>Phần 3 - Xử lý thay đổi</w:t>
      </w:r>
    </w:p>
    <w:p w14:paraId="00000011" w14:textId="77777777" w:rsidR="00B10007" w:rsidRPr="003B7505" w:rsidRDefault="00000000">
      <w:pPr>
        <w:pBdr>
          <w:top w:val="nil"/>
          <w:left w:val="nil"/>
          <w:bottom w:val="nil"/>
          <w:right w:val="nil"/>
          <w:between w:val="nil"/>
        </w:pBdr>
        <w:spacing w:line="275" w:lineRule="auto"/>
        <w:rPr>
          <w:rFonts w:eastAsia="Google Sans"/>
          <w:color w:val="1F1F1F"/>
        </w:rPr>
      </w:pPr>
      <w:r w:rsidRPr="003B7505">
        <w:rPr>
          <w:rFonts w:eastAsia="Google Sans"/>
          <w:color w:val="1F1F1F"/>
        </w:rPr>
        <w:t>Khi có yêu cầu ưu tiên thanh toán ví điện tử phát sinh vào giữa tuần thứ 2, Product Owner (Đức) sẽ là người duy nhất có quyền quyết định tiếp nhận. Đức sẽ ghi nhận yêu cầu này thành một hạng mục mới, thêm vào Product Backlog và sắp xếp mức độ ưu tiên cao hơn tính năng thẻ ngân hàng. Nhóm phát triển sẽ không bị xáo trộn mà vẫn tiếp tục hoàn thành Mục tiêu Sprint (Sprint Goal) hiện tại; yêu cầu mới về ví điện tử sẽ được mang ra thảo luận và lên kế hoạch thực hiện bắt đầu từ phiên Sprint Planning của Sprint tiếp theo.</w:t>
      </w:r>
    </w:p>
    <w:sectPr w:rsidR="00B10007" w:rsidRPr="003B750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252AC15-364C-458D-AB16-4D9322FDDADC}"/>
  </w:font>
  <w:font w:name="Google Sans">
    <w:charset w:val="00"/>
    <w:family w:val="auto"/>
    <w:pitch w:val="default"/>
    <w:embedRegular r:id="rId2" w:fontKey="{F6B82A5D-E3A6-4225-80BF-6ED203AEE391}"/>
    <w:embedItalic r:id="rId3" w:fontKey="{8CCEFBEE-F453-4824-912E-E574E12A5CDE}"/>
  </w:font>
  <w:font w:name="Calibri">
    <w:panose1 w:val="020F0502020204030204"/>
    <w:charset w:val="00"/>
    <w:family w:val="swiss"/>
    <w:pitch w:val="variable"/>
    <w:sig w:usb0="E4002EFF" w:usb1="C000247B" w:usb2="00000009" w:usb3="00000000" w:csb0="000001FF" w:csb1="00000000"/>
    <w:embedRegular r:id="rId4" w:fontKey="{F6D58351-3F73-4818-B12A-FD8888E3499E}"/>
  </w:font>
  <w:font w:name="Cambria">
    <w:panose1 w:val="02040503050406030204"/>
    <w:charset w:val="00"/>
    <w:family w:val="roman"/>
    <w:pitch w:val="variable"/>
    <w:sig w:usb0="E00006FF" w:usb1="420024FF" w:usb2="02000000" w:usb3="00000000" w:csb0="0000019F" w:csb1="00000000"/>
    <w:embedRegular r:id="rId5" w:fontKey="{F3F551E5-7EB0-4176-B389-87537FD323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F47A6"/>
    <w:multiLevelType w:val="multilevel"/>
    <w:tmpl w:val="E04094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81F17A8"/>
    <w:multiLevelType w:val="multilevel"/>
    <w:tmpl w:val="5AACE5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E7A52F8"/>
    <w:multiLevelType w:val="multilevel"/>
    <w:tmpl w:val="51D008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EA84F3D"/>
    <w:multiLevelType w:val="multilevel"/>
    <w:tmpl w:val="36EC5E7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48929C5"/>
    <w:multiLevelType w:val="multilevel"/>
    <w:tmpl w:val="3B00F2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59772EF"/>
    <w:multiLevelType w:val="multilevel"/>
    <w:tmpl w:val="07E4293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95910560">
    <w:abstractNumId w:val="5"/>
  </w:num>
  <w:num w:numId="2" w16cid:durableId="51387705">
    <w:abstractNumId w:val="0"/>
  </w:num>
  <w:num w:numId="3" w16cid:durableId="720634868">
    <w:abstractNumId w:val="1"/>
  </w:num>
  <w:num w:numId="4" w16cid:durableId="1168061500">
    <w:abstractNumId w:val="2"/>
  </w:num>
  <w:num w:numId="5" w16cid:durableId="1295983028">
    <w:abstractNumId w:val="4"/>
  </w:num>
  <w:num w:numId="6" w16cid:durableId="1229002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007"/>
    <w:rsid w:val="003B7505"/>
    <w:rsid w:val="00A25884"/>
    <w:rsid w:val="00B10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C53A"/>
  <w15:docId w15:val="{A53090EC-DF50-4E61-8BF9-A3CDB1769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Tran</cp:lastModifiedBy>
  <cp:revision>2</cp:revision>
  <dcterms:created xsi:type="dcterms:W3CDTF">2026-10-06T13:23:00Z</dcterms:created>
  <dcterms:modified xsi:type="dcterms:W3CDTF">2026-10-06T13:24:00Z</dcterms:modified>
</cp:coreProperties>
</file>