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   </w:t>
      </w:r>
      <w:r w:rsidDel="00000000" w:rsidR="00000000" w:rsidRPr="00000000">
        <w:rPr>
          <w:sz w:val="36"/>
          <w:szCs w:val="36"/>
          <w:rtl w:val="0"/>
        </w:rPr>
        <w:t xml:space="preserve">Testing Log for Chess Project</w:t>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purpose of this document is to keep track of all the testing (manual or via a test suite) that you’ve performed on your chess game to ensure it works correctly. Use the below grid as you go to record each thing you tested. You should be sure to test all functions as fully as possible!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Manual Tests:</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0"/>
        <w:gridCol w:w="1870"/>
        <w:gridCol w:w="1870"/>
        <w:gridCol w:w="1870"/>
        <w:gridCol w:w="1870"/>
        <w:tblGridChange w:id="0">
          <w:tblGrid>
            <w:gridCol w:w="1870"/>
            <w:gridCol w:w="1870"/>
            <w:gridCol w:w="1870"/>
            <w:gridCol w:w="1870"/>
            <w:gridCol w:w="1870"/>
          </w:tblGrid>
        </w:tblGridChange>
      </w:tblGrid>
      <w:tr>
        <w:trPr>
          <w:cantSplit w:val="0"/>
          <w:tblHeader w:val="0"/>
        </w:trPr>
        <w:tc>
          <w:tcPr/>
          <w:p w:rsidR="00000000" w:rsidDel="00000000" w:rsidP="00000000" w:rsidRDefault="00000000" w:rsidRPr="00000000" w14:paraId="00000006">
            <w:pPr>
              <w:rPr/>
            </w:pPr>
            <w:r w:rsidDel="00000000" w:rsidR="00000000" w:rsidRPr="00000000">
              <w:rPr>
                <w:rtl w:val="0"/>
              </w:rPr>
              <w:t xml:space="preserve">Name of function you’re testing</w:t>
            </w:r>
          </w:p>
        </w:tc>
        <w:tc>
          <w:tcPr/>
          <w:p w:rsidR="00000000" w:rsidDel="00000000" w:rsidP="00000000" w:rsidRDefault="00000000" w:rsidRPr="00000000" w14:paraId="00000007">
            <w:pPr>
              <w:rPr/>
            </w:pPr>
            <w:r w:rsidDel="00000000" w:rsidR="00000000" w:rsidRPr="00000000">
              <w:rPr>
                <w:rtl w:val="0"/>
              </w:rPr>
              <w:t xml:space="preserve">Action taken</w:t>
            </w:r>
          </w:p>
        </w:tc>
        <w:tc>
          <w:tcPr/>
          <w:p w:rsidR="00000000" w:rsidDel="00000000" w:rsidP="00000000" w:rsidRDefault="00000000" w:rsidRPr="00000000" w14:paraId="00000008">
            <w:pPr>
              <w:rPr/>
            </w:pPr>
            <w:r w:rsidDel="00000000" w:rsidR="00000000" w:rsidRPr="00000000">
              <w:rPr>
                <w:rtl w:val="0"/>
              </w:rPr>
              <w:t xml:space="preserve">Expected Response</w:t>
            </w:r>
          </w:p>
        </w:tc>
        <w:tc>
          <w:tcPr/>
          <w:p w:rsidR="00000000" w:rsidDel="00000000" w:rsidP="00000000" w:rsidRDefault="00000000" w:rsidRPr="00000000" w14:paraId="00000009">
            <w:pPr>
              <w:rPr/>
            </w:pPr>
            <w:r w:rsidDel="00000000" w:rsidR="00000000" w:rsidRPr="00000000">
              <w:rPr>
                <w:rtl w:val="0"/>
              </w:rPr>
              <w:t xml:space="preserve">Pass/Fail</w:t>
            </w:r>
          </w:p>
        </w:tc>
        <w:tc>
          <w:tcPr/>
          <w:p w:rsidR="00000000" w:rsidDel="00000000" w:rsidP="00000000" w:rsidRDefault="00000000" w:rsidRPr="00000000" w14:paraId="0000000A">
            <w:pPr>
              <w:rPr/>
            </w:pPr>
            <w:r w:rsidDel="00000000" w:rsidR="00000000" w:rsidRPr="00000000">
              <w:rPr>
                <w:rtl w:val="0"/>
              </w:rPr>
              <w:t xml:space="preserve">Screen shot</w:t>
            </w:r>
          </w:p>
        </w:tc>
      </w:tr>
      <w:tr>
        <w:trPr>
          <w:cantSplit w:val="0"/>
          <w:trHeight w:val="1565" w:hRule="atLeast"/>
          <w:tblHeader w:val="0"/>
        </w:trPr>
        <w:tc>
          <w:tcPr/>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Board constructor</w:t>
            </w:r>
          </w:p>
        </w:tc>
        <w:tc>
          <w:tcPr/>
          <w:p w:rsidR="00000000" w:rsidDel="00000000" w:rsidP="00000000" w:rsidRDefault="00000000" w:rsidRPr="00000000" w14:paraId="0000000D">
            <w:pPr>
              <w:rPr/>
            </w:pPr>
            <w:r w:rsidDel="00000000" w:rsidR="00000000" w:rsidRPr="00000000">
              <w:rPr>
                <w:rtl w:val="0"/>
              </w:rPr>
              <w:t xml:space="preserve">Press “start” button</w:t>
            </w:r>
          </w:p>
        </w:tc>
        <w:tc>
          <w:tcPr/>
          <w:p w:rsidR="00000000" w:rsidDel="00000000" w:rsidP="00000000" w:rsidRDefault="00000000" w:rsidRPr="00000000" w14:paraId="0000000E">
            <w:pPr>
              <w:rPr/>
            </w:pPr>
            <w:r w:rsidDel="00000000" w:rsidR="00000000" w:rsidRPr="00000000">
              <w:rPr>
                <w:rtl w:val="0"/>
              </w:rPr>
              <w:t xml:space="preserve">A board is displayed on the screen with a white square in the top left corner and a checkerboard pattern across the rest of the 8 rows/columns. </w:t>
            </w:r>
          </w:p>
        </w:tc>
        <w:tc>
          <w:tcPr/>
          <w:p w:rsidR="00000000" w:rsidDel="00000000" w:rsidP="00000000" w:rsidRDefault="00000000" w:rsidRPr="00000000" w14:paraId="0000000F">
            <w:pPr>
              <w:rPr/>
            </w:pPr>
            <w:r w:rsidDel="00000000" w:rsidR="00000000" w:rsidRPr="00000000">
              <w:rPr>
                <w:rtl w:val="0"/>
              </w:rPr>
              <w:t xml:space="preserve">true</w:t>
            </w:r>
          </w:p>
        </w:tc>
        <w:tc>
          <w:tcPr/>
          <w:p w:rsidR="00000000" w:rsidDel="00000000" w:rsidP="00000000" w:rsidRDefault="00000000" w:rsidRPr="00000000" w14:paraId="00000010">
            <w:pPr>
              <w:rPr/>
            </w:pPr>
            <w:r w:rsidDel="00000000" w:rsidR="00000000" w:rsidRPr="00000000">
              <w:rPr/>
              <w:drawing>
                <wp:inline distB="114300" distT="114300" distL="114300" distR="114300">
                  <wp:extent cx="1057275" cy="13335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057275" cy="1333500"/>
                          </a:xfrm>
                          <a:prstGeom prst="rect"/>
                          <a:ln/>
                        </pic:spPr>
                      </pic:pic>
                    </a:graphicData>
                  </a:graphic>
                </wp:inline>
              </w:drawing>
            </w:r>
            <w:r w:rsidDel="00000000" w:rsidR="00000000" w:rsidRPr="00000000">
              <w:rPr>
                <w:rtl w:val="0"/>
              </w:rPr>
            </w:r>
          </w:p>
        </w:tc>
      </w:tr>
      <w:tr>
        <w:trPr>
          <w:cantSplit w:val="0"/>
          <w:trHeight w:val="1610" w:hRule="atLeast"/>
          <w:tblHeader w:val="0"/>
        </w:trPr>
        <w:tc>
          <w:tcPr/>
          <w:p w:rsidR="00000000" w:rsidDel="00000000" w:rsidP="00000000" w:rsidRDefault="00000000" w:rsidRPr="00000000" w14:paraId="00000011">
            <w:pPr>
              <w:rPr/>
            </w:pPr>
            <w:r w:rsidDel="00000000" w:rsidR="00000000" w:rsidRPr="00000000">
              <w:rPr>
                <w:rtl w:val="0"/>
              </w:rPr>
              <w:t xml:space="preserve">get legal moves</w:t>
            </w:r>
          </w:p>
        </w:tc>
        <w:tc>
          <w:tcPr/>
          <w:p w:rsidR="00000000" w:rsidDel="00000000" w:rsidP="00000000" w:rsidRDefault="00000000" w:rsidRPr="00000000" w14:paraId="00000012">
            <w:pPr>
              <w:rPr/>
            </w:pPr>
            <w:r w:rsidDel="00000000" w:rsidR="00000000" w:rsidRPr="00000000">
              <w:rPr>
                <w:rtl w:val="0"/>
              </w:rPr>
              <w:t xml:space="preserve">Start dragging piece </w:t>
            </w:r>
          </w:p>
        </w:tc>
        <w:tc>
          <w:tcPr/>
          <w:p w:rsidR="00000000" w:rsidDel="00000000" w:rsidP="00000000" w:rsidRDefault="00000000" w:rsidRPr="00000000" w14:paraId="00000013">
            <w:pPr>
              <w:rPr/>
            </w:pPr>
            <w:r w:rsidDel="00000000" w:rsidR="00000000" w:rsidRPr="00000000">
              <w:rPr>
                <w:rtl w:val="0"/>
              </w:rPr>
              <w:t xml:space="preserve">displays places the piece can move in magenta</w:t>
            </w:r>
          </w:p>
        </w:tc>
        <w:tc>
          <w:tcPr/>
          <w:p w:rsidR="00000000" w:rsidDel="00000000" w:rsidP="00000000" w:rsidRDefault="00000000" w:rsidRPr="00000000" w14:paraId="00000014">
            <w:pPr>
              <w:rPr/>
            </w:pPr>
            <w:r w:rsidDel="00000000" w:rsidR="00000000" w:rsidRPr="00000000">
              <w:rPr>
                <w:rtl w:val="0"/>
              </w:rPr>
              <w:t xml:space="preserve">true</w:t>
            </w:r>
          </w:p>
        </w:tc>
        <w:tc>
          <w:tcPr/>
          <w:p w:rsidR="00000000" w:rsidDel="00000000" w:rsidP="00000000" w:rsidRDefault="00000000" w:rsidRPr="00000000" w14:paraId="00000015">
            <w:pPr>
              <w:rPr/>
            </w:pPr>
            <w:r w:rsidDel="00000000" w:rsidR="00000000" w:rsidRPr="00000000">
              <w:rPr/>
              <w:drawing>
                <wp:inline distB="114300" distT="114300" distL="114300" distR="114300">
                  <wp:extent cx="1057275" cy="143510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057275" cy="14351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16">
            <w:pPr>
              <w:rPr/>
            </w:pPr>
            <w:r w:rsidDel="00000000" w:rsidR="00000000" w:rsidRPr="00000000">
              <w:rPr>
                <w:rtl w:val="0"/>
              </w:rPr>
              <w:t xml:space="preserve">get controlled squares</w:t>
            </w:r>
          </w:p>
        </w:tc>
        <w:tc>
          <w:tcPr/>
          <w:p w:rsidR="00000000" w:rsidDel="00000000" w:rsidP="00000000" w:rsidRDefault="00000000" w:rsidRPr="00000000" w14:paraId="00000017">
            <w:pPr>
              <w:rPr/>
            </w:pPr>
            <w:r w:rsidDel="00000000" w:rsidR="00000000" w:rsidRPr="00000000">
              <w:rPr>
                <w:rtl w:val="0"/>
              </w:rPr>
              <w:t xml:space="preserve">start dragging piece </w:t>
            </w:r>
          </w:p>
        </w:tc>
        <w:tc>
          <w:tcPr/>
          <w:p w:rsidR="00000000" w:rsidDel="00000000" w:rsidP="00000000" w:rsidRDefault="00000000" w:rsidRPr="00000000" w14:paraId="00000018">
            <w:pPr>
              <w:rPr/>
            </w:pPr>
            <w:r w:rsidDel="00000000" w:rsidR="00000000" w:rsidRPr="00000000">
              <w:rPr>
                <w:rtl w:val="0"/>
              </w:rPr>
              <w:t xml:space="preserve">displays spaces the piece cant move but controls in red</w:t>
            </w:r>
          </w:p>
        </w:tc>
        <w:tc>
          <w:tcPr/>
          <w:p w:rsidR="00000000" w:rsidDel="00000000" w:rsidP="00000000" w:rsidRDefault="00000000" w:rsidRPr="00000000" w14:paraId="00000019">
            <w:pPr>
              <w:rPr/>
            </w:pPr>
            <w:r w:rsidDel="00000000" w:rsidR="00000000" w:rsidRPr="00000000">
              <w:rPr>
                <w:rtl w:val="0"/>
              </w:rPr>
              <w:t xml:space="preserve">true</w:t>
            </w:r>
          </w:p>
        </w:tc>
        <w:tc>
          <w:tcPr/>
          <w:p w:rsidR="00000000" w:rsidDel="00000000" w:rsidP="00000000" w:rsidRDefault="00000000" w:rsidRPr="00000000" w14:paraId="0000001A">
            <w:pPr>
              <w:rPr/>
            </w:pPr>
            <w:r w:rsidDel="00000000" w:rsidR="00000000" w:rsidRPr="00000000">
              <w:rPr/>
              <w:drawing>
                <wp:inline distB="114300" distT="114300" distL="114300" distR="114300">
                  <wp:extent cx="1057275" cy="14097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057275" cy="14097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1B">
            <w:pPr>
              <w:rPr/>
            </w:pPr>
            <w:r w:rsidDel="00000000" w:rsidR="00000000" w:rsidRPr="00000000">
              <w:rPr>
                <w:rtl w:val="0"/>
              </w:rPr>
              <w:t xml:space="preserve">piece moves</w:t>
            </w:r>
          </w:p>
        </w:tc>
        <w:tc>
          <w:tcPr/>
          <w:p w:rsidR="00000000" w:rsidDel="00000000" w:rsidP="00000000" w:rsidRDefault="00000000" w:rsidRPr="00000000" w14:paraId="0000001C">
            <w:pPr>
              <w:rPr/>
            </w:pPr>
            <w:r w:rsidDel="00000000" w:rsidR="00000000" w:rsidRPr="00000000">
              <w:rPr>
                <w:rtl w:val="0"/>
              </w:rPr>
              <w:t xml:space="preserve">move piece to a square marked as a legal move</w:t>
            </w:r>
          </w:p>
        </w:tc>
        <w:tc>
          <w:tcPr/>
          <w:p w:rsidR="00000000" w:rsidDel="00000000" w:rsidP="00000000" w:rsidRDefault="00000000" w:rsidRPr="00000000" w14:paraId="0000001D">
            <w:pPr>
              <w:rPr/>
            </w:pPr>
            <w:r w:rsidDel="00000000" w:rsidR="00000000" w:rsidRPr="00000000">
              <w:rPr>
                <w:rtl w:val="0"/>
              </w:rPr>
              <w:t xml:space="preserve">the piece moves to a new square</w:t>
            </w:r>
          </w:p>
        </w:tc>
        <w:tc>
          <w:tcPr/>
          <w:p w:rsidR="00000000" w:rsidDel="00000000" w:rsidP="00000000" w:rsidRDefault="00000000" w:rsidRPr="00000000" w14:paraId="0000001E">
            <w:pPr>
              <w:rPr/>
            </w:pPr>
            <w:r w:rsidDel="00000000" w:rsidR="00000000" w:rsidRPr="00000000">
              <w:rPr>
                <w:rtl w:val="0"/>
              </w:rPr>
              <w:t xml:space="preserve">true</w:t>
            </w:r>
          </w:p>
        </w:tc>
        <w:tc>
          <w:tcPr/>
          <w:p w:rsidR="00000000" w:rsidDel="00000000" w:rsidP="00000000" w:rsidRDefault="00000000" w:rsidRPr="00000000" w14:paraId="0000001F">
            <w:pPr>
              <w:rPr/>
            </w:pPr>
            <w:r w:rsidDel="00000000" w:rsidR="00000000" w:rsidRPr="00000000">
              <w:rPr/>
              <w:drawing>
                <wp:inline distB="114300" distT="114300" distL="114300" distR="114300">
                  <wp:extent cx="1057275" cy="13970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057275" cy="13970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20">
            <w:pPr>
              <w:rPr/>
            </w:pPr>
            <w:r w:rsidDel="00000000" w:rsidR="00000000" w:rsidRPr="00000000">
              <w:rPr>
                <w:rtl w:val="0"/>
              </w:rPr>
              <w:t xml:space="preserve">piece can capture enemy pieces</w:t>
            </w:r>
          </w:p>
          <w:p w:rsidR="00000000" w:rsidDel="00000000" w:rsidP="00000000" w:rsidRDefault="00000000" w:rsidRPr="00000000" w14:paraId="00000021">
            <w:pPr>
              <w:rPr/>
            </w:pPr>
            <w:r w:rsidDel="00000000" w:rsidR="00000000" w:rsidRPr="00000000">
              <w:rPr>
                <w:rtl w:val="0"/>
              </w:rPr>
            </w:r>
          </w:p>
        </w:tc>
        <w:tc>
          <w:tcPr/>
          <w:p w:rsidR="00000000" w:rsidDel="00000000" w:rsidP="00000000" w:rsidRDefault="00000000" w:rsidRPr="00000000" w14:paraId="00000022">
            <w:pPr>
              <w:rPr/>
            </w:pPr>
            <w:r w:rsidDel="00000000" w:rsidR="00000000" w:rsidRPr="00000000">
              <w:rPr>
                <w:rtl w:val="0"/>
              </w:rPr>
              <w:t xml:space="preserve">move piece over and enemy piece  </w:t>
            </w:r>
          </w:p>
        </w:tc>
        <w:tc>
          <w:tcPr/>
          <w:p w:rsidR="00000000" w:rsidDel="00000000" w:rsidP="00000000" w:rsidRDefault="00000000" w:rsidRPr="00000000" w14:paraId="00000023">
            <w:pPr>
              <w:rPr/>
            </w:pPr>
            <w:r w:rsidDel="00000000" w:rsidR="00000000" w:rsidRPr="00000000">
              <w:rPr>
                <w:rtl w:val="0"/>
              </w:rPr>
              <w:t xml:space="preserve">the enemy piece is captured and switches teams</w:t>
            </w:r>
          </w:p>
        </w:tc>
        <w:tc>
          <w:tcPr/>
          <w:p w:rsidR="00000000" w:rsidDel="00000000" w:rsidP="00000000" w:rsidRDefault="00000000" w:rsidRPr="00000000" w14:paraId="00000024">
            <w:pPr>
              <w:rPr/>
            </w:pPr>
            <w:r w:rsidDel="00000000" w:rsidR="00000000" w:rsidRPr="00000000">
              <w:rPr>
                <w:rtl w:val="0"/>
              </w:rPr>
              <w:t xml:space="preserve">true</w:t>
            </w:r>
          </w:p>
        </w:tc>
        <w:tc>
          <w:tcPr/>
          <w:p w:rsidR="00000000" w:rsidDel="00000000" w:rsidP="00000000" w:rsidRDefault="00000000" w:rsidRPr="00000000" w14:paraId="00000025">
            <w:pPr>
              <w:rPr/>
            </w:pPr>
            <w:r w:rsidDel="00000000" w:rsidR="00000000" w:rsidRPr="00000000">
              <w:rPr/>
              <w:drawing>
                <wp:inline distB="114300" distT="114300" distL="114300" distR="114300">
                  <wp:extent cx="1057275" cy="13970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057275" cy="13970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26">
            <w:pPr>
              <w:rPr/>
            </w:pPr>
            <w:r w:rsidDel="00000000" w:rsidR="00000000" w:rsidRPr="00000000">
              <w:rPr>
                <w:rtl w:val="0"/>
              </w:rPr>
              <w:t xml:space="preserve">piece cant capture allied pieces</w:t>
            </w:r>
          </w:p>
        </w:tc>
        <w:tc>
          <w:tcPr/>
          <w:p w:rsidR="00000000" w:rsidDel="00000000" w:rsidP="00000000" w:rsidRDefault="00000000" w:rsidRPr="00000000" w14:paraId="00000027">
            <w:pPr>
              <w:rPr/>
            </w:pPr>
            <w:r w:rsidDel="00000000" w:rsidR="00000000" w:rsidRPr="00000000">
              <w:rPr>
                <w:rtl w:val="0"/>
              </w:rPr>
              <w:t xml:space="preserve">attempt to move piece over allied piece </w:t>
            </w:r>
          </w:p>
        </w:tc>
        <w:tc>
          <w:tcPr/>
          <w:p w:rsidR="00000000" w:rsidDel="00000000" w:rsidP="00000000" w:rsidRDefault="00000000" w:rsidRPr="00000000" w14:paraId="00000028">
            <w:pPr>
              <w:rPr/>
            </w:pPr>
            <w:r w:rsidDel="00000000" w:rsidR="00000000" w:rsidRPr="00000000">
              <w:rPr>
                <w:rtl w:val="0"/>
              </w:rPr>
              <w:t xml:space="preserve">nothing happens because the location is not a legal move</w:t>
            </w:r>
          </w:p>
        </w:tc>
        <w:tc>
          <w:tcPr/>
          <w:p w:rsidR="00000000" w:rsidDel="00000000" w:rsidP="00000000" w:rsidRDefault="00000000" w:rsidRPr="00000000" w14:paraId="00000029">
            <w:pPr>
              <w:rPr/>
            </w:pPr>
            <w:r w:rsidDel="00000000" w:rsidR="00000000" w:rsidRPr="00000000">
              <w:rPr>
                <w:rtl w:val="0"/>
              </w:rPr>
              <w:t xml:space="preserve">true</w:t>
            </w:r>
          </w:p>
        </w:tc>
        <w:tc>
          <w:tcPr/>
          <w:p w:rsidR="00000000" w:rsidDel="00000000" w:rsidP="00000000" w:rsidRDefault="00000000" w:rsidRPr="00000000" w14:paraId="0000002A">
            <w:pPr>
              <w:rPr/>
            </w:pPr>
            <w:r w:rsidDel="00000000" w:rsidR="00000000" w:rsidRPr="00000000">
              <w:rPr/>
              <w:drawing>
                <wp:inline distB="114300" distT="114300" distL="114300" distR="114300">
                  <wp:extent cx="1057275" cy="14224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057275" cy="14224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2B">
            <w:pPr>
              <w:rPr/>
            </w:pPr>
            <w:r w:rsidDel="00000000" w:rsidR="00000000" w:rsidRPr="00000000">
              <w:rPr>
                <w:rtl w:val="0"/>
              </w:rPr>
            </w:r>
          </w:p>
        </w:tc>
        <w:tc>
          <w:tcPr/>
          <w:p w:rsidR="00000000" w:rsidDel="00000000" w:rsidP="00000000" w:rsidRDefault="00000000" w:rsidRPr="00000000" w14:paraId="0000002C">
            <w:pPr>
              <w:rPr/>
            </w:pPr>
            <w:r w:rsidDel="00000000" w:rsidR="00000000" w:rsidRPr="00000000">
              <w:rPr>
                <w:rtl w:val="0"/>
              </w:rPr>
            </w:r>
          </w:p>
        </w:tc>
        <w:tc>
          <w:tcPr/>
          <w:p w:rsidR="00000000" w:rsidDel="00000000" w:rsidP="00000000" w:rsidRDefault="00000000" w:rsidRPr="00000000" w14:paraId="0000002D">
            <w:pPr>
              <w:rPr/>
            </w:pPr>
            <w:r w:rsidDel="00000000" w:rsidR="00000000" w:rsidRPr="00000000">
              <w:rPr>
                <w:rtl w:val="0"/>
              </w:rPr>
            </w:r>
          </w:p>
        </w:tc>
        <w:tc>
          <w:tcPr/>
          <w:p w:rsidR="00000000" w:rsidDel="00000000" w:rsidP="00000000" w:rsidRDefault="00000000" w:rsidRPr="00000000" w14:paraId="0000002E">
            <w:pPr>
              <w:rPr/>
            </w:pPr>
            <w:r w:rsidDel="00000000" w:rsidR="00000000" w:rsidRPr="00000000">
              <w:rPr>
                <w:rtl w:val="0"/>
              </w:rPr>
            </w:r>
          </w:p>
        </w:tc>
        <w:tc>
          <w:tcPr/>
          <w:p w:rsidR="00000000" w:rsidDel="00000000" w:rsidP="00000000" w:rsidRDefault="00000000" w:rsidRPr="00000000" w14:paraId="0000002F">
            <w:pPr>
              <w:rPr/>
            </w:pPr>
            <w:r w:rsidDel="00000000" w:rsidR="00000000" w:rsidRPr="00000000">
              <w:rPr>
                <w:rtl w:val="0"/>
              </w:rPr>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Code tests (optional):</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If you made any JUnit Tests please copy and paste them here: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683AD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12"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cWEJBe0XHUeBi1Et58AmT5cX4A==">CgMxLjA4AHIhMXdPR2tIQ0xCeDRpMjBhZkJVWURDVXYxZmlUSUY2YWdB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2023-03-02T12:24:00Z</dcterms:created>
  <dc:creator>Menchukov, Fedor</dc:creator>
</cp:coreProperties>
</file>