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1F307"/>
    <w:tbl>
      <w:tblPr>
        <w:tblStyle w:val="3"/>
        <w:tblW w:w="1026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9"/>
        <w:gridCol w:w="7101"/>
      </w:tblGrid>
      <w:tr w14:paraId="5DE74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nil"/>
              <w:right w:val="single" w:color="405469" w:sz="6" w:space="0"/>
            </w:tcBorders>
            <w:shd w:val="clear" w:color="auto" w:fill="808080"/>
          </w:tcPr>
          <w:p w14:paraId="411A263F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7" w:beforeAutospacing="0" w:after="0" w:afterAutospacing="0" w:line="170" w:lineRule="exact"/>
              <w:ind w:left="0" w:right="0"/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</w:pPr>
          </w:p>
          <w:p w14:paraId="2E35D757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vulnerability_title</w:t>
            </w:r>
          </w:p>
        </w:tc>
      </w:tr>
      <w:tr w14:paraId="58018E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27A180E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SEVERITY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FFFFFF" w:themeFill="background1"/>
          </w:tcPr>
          <w:p w14:paraId="6CF84F08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right="0"/>
              <w:jc w:val="center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sz w:val="20"/>
                <w:lang w:val="en-US" w:eastAsia="en-IN"/>
              </w:rPr>
              <w:t>severity</w:t>
            </w:r>
          </w:p>
        </w:tc>
      </w:tr>
      <w:tr w14:paraId="6B0F85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F6F1CE5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STATUS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FF0000"/>
            <w:vAlign w:val="center"/>
          </w:tcPr>
          <w:p w14:paraId="39DE4B46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status</w:t>
            </w:r>
          </w:p>
        </w:tc>
      </w:tr>
      <w:tr w14:paraId="48E62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4AE420F8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CVSS SCORE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5083B5CB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cvss_score</w:t>
            </w:r>
          </w:p>
        </w:tc>
      </w:tr>
      <w:tr w14:paraId="2CB138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698B2F1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CWE-ID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6915BFAA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cwe_id</w:t>
            </w:r>
          </w:p>
        </w:tc>
      </w:tr>
      <w:tr w14:paraId="31994B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338006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OWASP CATEGORY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268BCD7C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owasp_category</w:t>
            </w:r>
          </w:p>
        </w:tc>
      </w:tr>
      <w:tr w14:paraId="5227D2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nil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EDBC84C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6" w:beforeAutospacing="0" w:after="0" w:afterAutospacing="0" w:line="100" w:lineRule="exact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</w:p>
          <w:p w14:paraId="18B46218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S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C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I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P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TIO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</w:t>
            </w:r>
          </w:p>
        </w:tc>
      </w:tr>
      <w:tr w14:paraId="460D39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79C0BA67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left="107" w:right="62"/>
              <w:jc w:val="both"/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  <w:t>description</w:t>
            </w:r>
          </w:p>
        </w:tc>
      </w:tr>
      <w:tr w14:paraId="78B2DE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0A3A2620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IM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P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A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C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T</w:t>
            </w:r>
          </w:p>
        </w:tc>
      </w:tr>
      <w:tr w14:paraId="1093B3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16E0A7BD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right="170" w:rightChars="0"/>
              <w:jc w:val="both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impact</w:t>
            </w:r>
          </w:p>
        </w:tc>
      </w:tr>
      <w:tr w14:paraId="0E1914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A50913A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AF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F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EC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3"/>
                <w:sz w:val="20"/>
                <w:lang w:eastAsia="en-IN"/>
              </w:rPr>
              <w:t>T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7"/>
                <w:sz w:val="20"/>
                <w:lang w:eastAsia="en-IN"/>
              </w:rPr>
              <w:t xml:space="preserve"> 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U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L</w:t>
            </w:r>
          </w:p>
        </w:tc>
      </w:tr>
      <w:tr w14:paraId="37B7B6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4633826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affected_urls</w:t>
            </w:r>
          </w:p>
        </w:tc>
      </w:tr>
      <w:tr w14:paraId="5CE0D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D8D8D8" w:themeFill="background1" w:themeFillShade="D9"/>
          </w:tcPr>
          <w:p w14:paraId="3272C2F6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REFERENCE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7"/>
                <w:sz w:val="20"/>
                <w:lang w:eastAsia="en-IN"/>
              </w:rPr>
              <w:t xml:space="preserve"> 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U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 xml:space="preserve">L FOR MITIGATION </w:t>
            </w:r>
          </w:p>
        </w:tc>
      </w:tr>
      <w:tr w14:paraId="79075B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65E0E57E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0" w:right="0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  <w:t xml:space="preserve">  </w:t>
            </w: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reference_url</w:t>
            </w:r>
          </w:p>
        </w:tc>
      </w:tr>
      <w:tr w14:paraId="4E4821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1054DFF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EC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OMM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A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T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IO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NS</w:t>
            </w:r>
          </w:p>
        </w:tc>
      </w:tr>
      <w:tr w14:paraId="7D40AC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64EE01FA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right="227" w:rightChars="0"/>
              <w:jc w:val="both"/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  <w:t>recommendations</w:t>
            </w:r>
          </w:p>
        </w:tc>
      </w:tr>
      <w:tr w14:paraId="41CF64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DDDDDD"/>
          </w:tcPr>
          <w:p w14:paraId="301B3F0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" w:beforeAutospacing="0" w:after="0" w:afterAutospacing="0" w:line="140" w:lineRule="exact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</w:p>
          <w:p w14:paraId="4177B511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STEPS TO REPRODUCE / PROOF OF CONCEPT</w:t>
            </w:r>
          </w:p>
        </w:tc>
      </w:tr>
      <w:tr w14:paraId="3921FD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B12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/>
              <w:jc w:val="left"/>
              <w:rPr>
                <w:rFonts w:hint="default" w:ascii="Century Gothic" w:hAnsi="Century Gothic"/>
                <w:sz w:val="20"/>
                <w:lang w:val="en-IN"/>
              </w:rPr>
            </w:pPr>
            <w:r>
              <w:rPr>
                <w:rFonts w:hint="default" w:ascii="Century Gothic" w:hAnsi="Century Gothic"/>
                <w:sz w:val="20"/>
                <w:lang w:val="en-IN"/>
              </w:rPr>
              <w:t>steps_to_reproduce</w:t>
            </w:r>
            <w:bookmarkStart w:id="0" w:name="_GoBack"/>
            <w:bookmarkEnd w:id="0"/>
          </w:p>
        </w:tc>
      </w:tr>
    </w:tbl>
    <w:p w14:paraId="3A752D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4781C"/>
    <w:rsid w:val="02FC2A12"/>
    <w:rsid w:val="1574566E"/>
    <w:rsid w:val="1A0E3BC2"/>
    <w:rsid w:val="24EA3120"/>
    <w:rsid w:val="2EE4781C"/>
    <w:rsid w:val="3CD718A7"/>
    <w:rsid w:val="43BD4FD4"/>
    <w:rsid w:val="51B7377A"/>
    <w:rsid w:val="61730AB8"/>
    <w:rsid w:val="61D7546F"/>
    <w:rsid w:val="6CCB618B"/>
    <w:rsid w:val="75324DCC"/>
    <w:rsid w:val="7B0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2024-10-23T06:05:00Z</dcterms:created>
  <dc:creator>WPS_1726729045</dc:creator>
  <cp:lastModifiedBy>Demo</cp:lastModifiedBy>
  <dcterms:modified xsi:type="dcterms:W3CDTF">2025-01-03T07:59:54Z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286C1797E69B4114809BB98811BEB0A4_13</vt:lpwstr>
  </property>
</Properties>
</file>