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1"/>
          <w:numId w:val="1"/>
        </w:numPr>
        <w:ind w:left="993" w:hanging="284"/>
        <w:jc w:val="both"/>
        <w:rPr>
          <w:rFonts w:eastAsia="Times New Roman"/>
          <w:lang w:val="uk-UA" w:eastAsia="uk-UA"/>
        </w:rPr>
      </w:pPr>
      <w:r>
        <w:rPr>
          <w:i/>
          <w:lang w:val="uk-UA"/>
        </w:rPr>
        <w:t>Назва дисципліни:</w:t>
      </w:r>
      <w:r>
        <w:rPr>
          <w:lang w:val="uk-UA"/>
        </w:rPr>
        <w:t xml:space="preserve"> </w:t>
      </w:r>
      <w:bookmarkStart w:id="0" w:name="OLE_LINK1"/>
      <w:r>
        <w:rPr>
          <w:lang w:val="uk-UA"/>
        </w:rPr>
        <w:t>Елементна база радіоелектронних апаратів</w:t>
      </w:r>
      <w:bookmarkEnd w:id="0"/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Тип дисципліни:</w:t>
      </w:r>
      <w:r>
        <w:rPr>
          <w:lang w:val="uk-UA"/>
        </w:rPr>
        <w:t xml:space="preserve"> обов’язкова </w:t>
      </w:r>
      <w:r>
        <w:rPr>
          <w:rFonts w:eastAsia="Times New Roman"/>
          <w:lang w:val="uk-UA" w:eastAsia="uk-UA"/>
        </w:rPr>
        <w:t>циклу дисциплін професійної підготовки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Рік навчання:</w:t>
      </w:r>
      <w:r>
        <w:rPr>
          <w:lang w:val="uk-UA"/>
        </w:rPr>
        <w:t xml:space="preserve"> 2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Семестр викладання:</w:t>
      </w:r>
      <w:r>
        <w:rPr>
          <w:lang w:val="uk-UA"/>
        </w:rPr>
        <w:t xml:space="preserve"> весняний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Кількість кредитів:</w:t>
      </w:r>
      <w:r>
        <w:rPr>
          <w:lang w:val="uk-UA"/>
        </w:rPr>
        <w:t xml:space="preserve"> 4 (загальна кількість годин – 120; аудиторні години – 56; лекції – 28 год.; лабораторні заняття – 28 год.; самостійна робота – 64 год.)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Форма контролю:</w:t>
      </w:r>
      <w:r>
        <w:rPr>
          <w:lang w:val="uk-UA"/>
        </w:rPr>
        <w:t xml:space="preserve"> диференційований залік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Викладач:</w:t>
      </w:r>
      <w:r>
        <w:rPr>
          <w:lang w:val="uk-UA"/>
        </w:rPr>
        <w:t xml:space="preserve"> Войтенко В.П., к.т.н., доц.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Результати навчання:</w:t>
      </w:r>
      <w:r>
        <w:rPr>
          <w:lang w:val="uk-UA"/>
        </w:rPr>
        <w:t xml:space="preserve"> </w:t>
      </w:r>
      <w:r>
        <w:rPr>
          <w:szCs w:val="28"/>
          <w:lang w:val="uk-UA"/>
        </w:rPr>
        <w:t xml:space="preserve">засвоєння </w:t>
      </w:r>
      <w:r>
        <w:rPr>
          <w:lang w:val="uk-UA"/>
        </w:rPr>
        <w:t>принципів дії, конструктивних і експлуатаційних характеристик елементів і компонентів, які входять до складу радіоелектронних апаратів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 xml:space="preserve">Спосіб навчання: </w:t>
      </w:r>
      <w:r>
        <w:rPr>
          <w:lang w:val="uk-UA"/>
        </w:rPr>
        <w:t>аудиторна та самостійна робота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Необхідні обов'язкові попередні модулі (навчальні дисципліни):</w:t>
      </w:r>
      <w:r>
        <w:rPr>
          <w:lang w:val="uk-UA"/>
        </w:rPr>
        <w:t xml:space="preserve"> «Фізика», «Хімія», «</w:t>
      </w:r>
      <w:r>
        <w:rPr>
          <w:rFonts w:eastAsia="Times New Roman"/>
          <w:lang w:val="uk-UA" w:eastAsia="uk-UA"/>
        </w:rPr>
        <w:t>Основи радіоелектроніки»,</w:t>
      </w:r>
      <w:r>
        <w:rPr>
          <w:lang w:val="uk-UA"/>
        </w:rPr>
        <w:t xml:space="preserve"> «Електронні прилади та мікроелектроніка»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Зміст дисципліни:</w:t>
      </w:r>
      <w:r>
        <w:rPr>
          <w:lang w:val="uk-UA"/>
        </w:rPr>
        <w:t xml:space="preserve"> класифікація ЕРЕ; резистори та елементи комутації для радіоапаратів;. конденсатори, котушки індуктивності, трансформатори та дроселі; вакуумні, газонаповнені, напівпровідникові дискретні елементи та інтегровані схеми; проводи та ізоляція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Рекомендована література:</w:t>
      </w:r>
      <w:r>
        <w:rPr>
          <w:lang w:val="uk-UA"/>
        </w:rPr>
        <w:t xml:space="preserve"> </w:t>
      </w:r>
      <w:r>
        <w:rPr>
          <w:szCs w:val="28"/>
          <w:lang w:val="uk-UA"/>
        </w:rPr>
        <w:t>Матвійків М.Д. та ін. Елементна база електронних апаратів: Підручник / М.Д.Матвійків, В.М.Когут, О.М.Матвійків. – 2-ге вид. – Львів: Видавництво Національного університету "Львівська політехніка", 2007. – 428 с.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 xml:space="preserve">Форми і методи навчання: </w:t>
      </w:r>
      <w:r>
        <w:rPr>
          <w:lang w:val="uk-UA"/>
        </w:rPr>
        <w:t>лекції, лабораторні заняття, самостійна робота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Методи і критерії оцінювання:</w:t>
      </w:r>
      <w:r>
        <w:rPr>
          <w:lang w:val="uk-UA"/>
        </w:rPr>
        <w:t xml:space="preserve"> рейтингове оцінювання за 100-бальною системою: поточний контроль – 60 балів (розрахунково-графічна робота, виконання лабораторних робіт); підсумковий контроль – 40 балів (екзамен)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Мова навчання:</w:t>
      </w:r>
      <w:r>
        <w:rPr>
          <w:lang w:val="uk-UA"/>
        </w:rPr>
        <w:t xml:space="preserve"> українська.</w:t>
      </w:r>
    </w:p>
    <w:p>
      <w:bookmarkStart w:id="1" w:name="_GoBack"/>
      <w:bookmarkEnd w:id="1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73497"/>
    <w:multiLevelType w:val="multilevel"/>
    <w:tmpl w:val="16673497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sz w:val="20"/>
      </w:rPr>
    </w:lvl>
    <w:lvl w:ilvl="1" w:tentative="0">
      <w:start w:val="0"/>
      <w:numFmt w:val="bullet"/>
      <w:lvlText w:val="•"/>
      <w:lvlJc w:val="left"/>
      <w:pPr>
        <w:ind w:left="1440" w:hanging="360"/>
      </w:pPr>
      <w:rPr>
        <w:rFonts w:hint="default" w:ascii="Times New Roman" w:hAnsi="Times New Roman" w:eastAsia="Arial Unicode MS" w:cs="Times New Roman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4F72E5B"/>
    <w:rsid w:val="3D2E204C"/>
    <w:rsid w:val="5214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Arial Unicode MS" w:cs="Times New Roman"/>
      <w:sz w:val="24"/>
      <w:szCs w:val="24"/>
      <w:lang w:val="ru-RU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2020-05-31T18:52:00Z</dcterms:created>
  <dc:creator>Kingsoft Corporation</dc:creator>
  <cp:lastModifiedBy>Kingsoft Corporation</cp:lastModifiedBy>
  <dcterms:modified xsi:type="dcterms:W3CDTF">2020-06-18T08:52:12Z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1049-11.2.0.9431</vt:lpwstr>
  </property>
</Properties>
</file>