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CA" w:rsidRDefault="009347CA" w:rsidP="009347CA">
      <w:pPr>
        <w:rPr>
          <w:b/>
          <w:sz w:val="26"/>
          <w:szCs w:val="26"/>
        </w:rPr>
      </w:pPr>
      <w:r>
        <w:rPr>
          <w:b/>
          <w:sz w:val="26"/>
          <w:szCs w:val="26"/>
        </w:rPr>
        <w:t>Decoding</w:t>
      </w:r>
      <w:r w:rsidRPr="00A90874">
        <w:rPr>
          <w:b/>
          <w:sz w:val="26"/>
          <w:szCs w:val="26"/>
        </w:rPr>
        <w:t>:</w:t>
      </w:r>
    </w:p>
    <w:p w:rsidR="009347CA" w:rsidRPr="0030767B" w:rsidRDefault="009347CA" w:rsidP="009347CA">
      <w:r w:rsidRPr="0030767B">
        <w:t>SCRIPTS</w:t>
      </w:r>
      <w:r>
        <w:t>:</w:t>
      </w:r>
    </w:p>
    <w:p w:rsidR="009347CA" w:rsidRDefault="009347CA" w:rsidP="009347CA">
      <w:pPr>
        <w:jc w:val="both"/>
      </w:pPr>
      <w:r>
        <w:t xml:space="preserve">The Specificity Index (SI) can be calculated using </w:t>
      </w:r>
      <w:r w:rsidRPr="00735702">
        <w:rPr>
          <w:i/>
        </w:rPr>
        <w:t>calculate_SI_cl.m</w:t>
      </w:r>
      <w:r>
        <w:t xml:space="preserve"> (see help therein). To calculate SI for a range of K and PCs use </w:t>
      </w:r>
      <w:r w:rsidRPr="00735702">
        <w:rPr>
          <w:i/>
        </w:rPr>
        <w:t>calculate_SI_</w:t>
      </w:r>
      <w:r>
        <w:rPr>
          <w:i/>
        </w:rPr>
        <w:t>batch_</w:t>
      </w:r>
      <w:r w:rsidRPr="00735702">
        <w:rPr>
          <w:i/>
        </w:rPr>
        <w:t>cl.m</w:t>
      </w:r>
      <w:r>
        <w:t xml:space="preserve">. </w:t>
      </w:r>
    </w:p>
    <w:p w:rsidR="009347CA" w:rsidRDefault="009347CA" w:rsidP="009347CA">
      <w:pPr>
        <w:jc w:val="both"/>
      </w:pPr>
      <w:r>
        <w:t xml:space="preserve">To recreate pairwise comparisons in </w:t>
      </w:r>
      <w:r w:rsidRPr="00697CEC">
        <w:rPr>
          <w:b/>
        </w:rPr>
        <w:t>Figure.</w:t>
      </w:r>
      <w:r>
        <w:rPr>
          <w:b/>
        </w:rPr>
        <w:t>3</w:t>
      </w:r>
      <w:r w:rsidRPr="00697CEC">
        <w:rPr>
          <w:b/>
        </w:rPr>
        <w:t>c</w:t>
      </w:r>
      <w:r>
        <w:t xml:space="preserve"> use </w:t>
      </w:r>
      <w:r w:rsidRPr="00177C96">
        <w:rPr>
          <w:i/>
        </w:rPr>
        <w:t>figure_</w:t>
      </w:r>
      <w:r>
        <w:rPr>
          <w:i/>
        </w:rPr>
        <w:t>specificity</w:t>
      </w:r>
      <w:r w:rsidRPr="00177C96">
        <w:rPr>
          <w:i/>
        </w:rPr>
        <w:t>_all_cl.m</w:t>
      </w:r>
      <w:r>
        <w:t xml:space="preserve">. To recreate </w:t>
      </w:r>
      <w:r w:rsidRPr="00DE484F">
        <w:rPr>
          <w:b/>
        </w:rPr>
        <w:t>Supplementary Figure.5a</w:t>
      </w:r>
      <w:proofErr w:type="gramStart"/>
      <w:r w:rsidRPr="00DE484F">
        <w:rPr>
          <w:b/>
        </w:rPr>
        <w:t>,b</w:t>
      </w:r>
      <w:proofErr w:type="gramEnd"/>
      <w:r>
        <w:t xml:space="preserve"> and the last bar in  </w:t>
      </w:r>
      <w:r w:rsidRPr="00DE484F">
        <w:rPr>
          <w:b/>
        </w:rPr>
        <w:t>Figure.3c</w:t>
      </w:r>
      <w:r>
        <w:t xml:space="preserve"> use </w:t>
      </w:r>
      <w:r w:rsidRPr="00DE484F">
        <w:rPr>
          <w:i/>
        </w:rPr>
        <w:t>figure_specificity_K_PC_cl.m</w:t>
      </w:r>
      <w:r>
        <w:t xml:space="preserve">.  Those scripts also provide statistical comparisons based on sign-test. </w:t>
      </w:r>
    </w:p>
    <w:p w:rsidR="009347CA" w:rsidRDefault="009347CA" w:rsidP="009347CA">
      <w:pPr>
        <w:jc w:val="both"/>
      </w:pPr>
      <w:r>
        <w:t xml:space="preserve">K-Nearest Neighbour decoding is performed using </w:t>
      </w:r>
      <w:r w:rsidRPr="008720ED">
        <w:rPr>
          <w:i/>
        </w:rPr>
        <w:t>decode_cl.m</w:t>
      </w:r>
      <w:r>
        <w:t xml:space="preserve"> (see help therein). To calculate decoding accuracy for pairs of stimuli and for a range of K and PCs use </w:t>
      </w:r>
      <w:r w:rsidRPr="00387BFB">
        <w:rPr>
          <w:i/>
        </w:rPr>
        <w:t>decode_batch_cl.m</w:t>
      </w:r>
      <w:r>
        <w:t>. To calculate decoding accuracy for 0-2s epochs for pairs of stimuli (</w:t>
      </w:r>
      <w:r w:rsidRPr="00DE40C1">
        <w:rPr>
          <w:b/>
        </w:rPr>
        <w:t>Figure.4b</w:t>
      </w:r>
      <w:r>
        <w:t>) and for all three stimuli (</w:t>
      </w:r>
      <w:r w:rsidRPr="00DE40C1">
        <w:rPr>
          <w:b/>
        </w:rPr>
        <w:t>Figure.4c</w:t>
      </w:r>
      <w:r>
        <w:t xml:space="preserve">) use the script </w:t>
      </w:r>
      <w:r w:rsidRPr="00DE40C1">
        <w:rPr>
          <w:i/>
        </w:rPr>
        <w:t>decode_batch_2s_cl.m</w:t>
      </w:r>
      <w:r>
        <w:t xml:space="preserve">. This script makes the figures (see help therein). For statistical comparisons this script (and also </w:t>
      </w:r>
      <w:r w:rsidRPr="00DE484F">
        <w:rPr>
          <w:i/>
        </w:rPr>
        <w:t>figure_</w:t>
      </w:r>
      <w:r>
        <w:rPr>
          <w:i/>
        </w:rPr>
        <w:t>decoding</w:t>
      </w:r>
      <w:r w:rsidRPr="00DE484F">
        <w:rPr>
          <w:i/>
        </w:rPr>
        <w:t>_K_PC_cl.m</w:t>
      </w:r>
      <w:r>
        <w:rPr>
          <w:i/>
        </w:rPr>
        <w:t>)</w:t>
      </w:r>
      <w:r>
        <w:t xml:space="preserve"> uses the binomial test script </w:t>
      </w:r>
      <w:r w:rsidRPr="00DE40C1">
        <w:rPr>
          <w:i/>
        </w:rPr>
        <w:t>myBinomTest.m</w:t>
      </w:r>
      <w:r>
        <w:t xml:space="preserve"> which was made by Matthew Nelson (</w:t>
      </w:r>
      <w:hyperlink r:id="rId4" w:history="1">
        <w:r>
          <w:rPr>
            <w:rStyle w:val="Hyperlink"/>
          </w:rPr>
          <w:t>https://uk.mathworks.com/matlabcentral/fileexchange/24813-mybinomtest-s-n-p-sided</w:t>
        </w:r>
      </w:hyperlink>
      <w:r>
        <w:t xml:space="preserve">). </w:t>
      </w:r>
    </w:p>
    <w:p w:rsidR="009347CA" w:rsidRDefault="009347CA" w:rsidP="009347CA">
      <w:pPr>
        <w:jc w:val="both"/>
      </w:pPr>
      <w:r>
        <w:t xml:space="preserve">For pairwise comparisons in </w:t>
      </w:r>
      <w:r w:rsidRPr="00697CEC">
        <w:rPr>
          <w:b/>
        </w:rPr>
        <w:t>Figure.4</w:t>
      </w:r>
      <w:r>
        <w:rPr>
          <w:b/>
        </w:rPr>
        <w:t>a</w:t>
      </w:r>
      <w:r>
        <w:t xml:space="preserve">, </w:t>
      </w:r>
      <w:r w:rsidRPr="00BC551A">
        <w:rPr>
          <w:b/>
        </w:rPr>
        <w:t>Supplementary Figure.6c</w:t>
      </w:r>
      <w:r>
        <w:t xml:space="preserve"> </w:t>
      </w:r>
      <w:r w:rsidRPr="00BC551A">
        <w:t xml:space="preserve"> </w:t>
      </w:r>
      <w:r>
        <w:t xml:space="preserve"> use </w:t>
      </w:r>
      <w:r w:rsidRPr="00177C96">
        <w:rPr>
          <w:i/>
        </w:rPr>
        <w:t>figure_decoding_all_</w:t>
      </w:r>
      <w:r>
        <w:rPr>
          <w:i/>
        </w:rPr>
        <w:t>scatter_</w:t>
      </w:r>
      <w:r w:rsidRPr="00177C96">
        <w:rPr>
          <w:i/>
        </w:rPr>
        <w:t>cl.m</w:t>
      </w:r>
      <w:r>
        <w:t xml:space="preserve">. To recreate </w:t>
      </w:r>
      <w:r w:rsidRPr="00BC551A">
        <w:rPr>
          <w:b/>
        </w:rPr>
        <w:t>Supplementary</w:t>
      </w:r>
      <w:r>
        <w:t xml:space="preserve"> </w:t>
      </w:r>
      <w:r w:rsidRPr="00935AE7">
        <w:rPr>
          <w:b/>
        </w:rPr>
        <w:t>Figure.</w:t>
      </w:r>
      <w:r>
        <w:rPr>
          <w:b/>
        </w:rPr>
        <w:t>6</w:t>
      </w:r>
      <w:r w:rsidRPr="00935AE7">
        <w:rPr>
          <w:b/>
        </w:rPr>
        <w:t>a</w:t>
      </w:r>
      <w:proofErr w:type="gramStart"/>
      <w:r w:rsidRPr="00935AE7">
        <w:rPr>
          <w:b/>
        </w:rPr>
        <w:t>,b</w:t>
      </w:r>
      <w:proofErr w:type="gramEnd"/>
      <w:r>
        <w:t xml:space="preserve"> use </w:t>
      </w:r>
      <w:r w:rsidRPr="00DE484F">
        <w:rPr>
          <w:i/>
        </w:rPr>
        <w:t>figure_</w:t>
      </w:r>
      <w:r>
        <w:rPr>
          <w:i/>
        </w:rPr>
        <w:t>decoding</w:t>
      </w:r>
      <w:r w:rsidRPr="00DE484F">
        <w:rPr>
          <w:i/>
        </w:rPr>
        <w:t>_K_PC_cl.m</w:t>
      </w:r>
      <w:r>
        <w:rPr>
          <w:i/>
        </w:rPr>
        <w:t>.</w:t>
      </w:r>
    </w:p>
    <w:p w:rsidR="009347CA" w:rsidRPr="0030767B" w:rsidRDefault="009347CA" w:rsidP="009347CA">
      <w:r>
        <w:t>DATA:</w:t>
      </w:r>
    </w:p>
    <w:p w:rsidR="009347CA" w:rsidRDefault="009347CA" w:rsidP="009347CA">
      <w:pPr>
        <w:jc w:val="both"/>
      </w:pPr>
      <w:r>
        <w:t xml:space="preserve">Results for SI calculations can be found as </w:t>
      </w:r>
      <w:r w:rsidRPr="007F4831">
        <w:rPr>
          <w:i/>
        </w:rPr>
        <w:t>.mat</w:t>
      </w:r>
      <w:r>
        <w:t xml:space="preserve"> files and are named as </w:t>
      </w:r>
      <w:r w:rsidRPr="004E5792">
        <w:rPr>
          <w:i/>
        </w:rPr>
        <w:t>SIinv*</w:t>
      </w:r>
      <w:r>
        <w:t xml:space="preserve">. Results from KNN and Random Forest decoding are </w:t>
      </w:r>
      <w:r w:rsidRPr="004E5792">
        <w:rPr>
          <w:i/>
        </w:rPr>
        <w:t>results_stimulus_predict_knn_review.mat</w:t>
      </w:r>
      <w:r>
        <w:t xml:space="preserve"> (pairwise comparisons between pairs of stimuli in 1s epochs) while those and </w:t>
      </w:r>
      <w:r w:rsidRPr="00672A49">
        <w:rPr>
          <w:i/>
        </w:rPr>
        <w:t>results_ stimul</w:t>
      </w:r>
      <w:r>
        <w:rPr>
          <w:i/>
        </w:rPr>
        <w:t>us</w:t>
      </w:r>
      <w:r w:rsidRPr="00672A49">
        <w:rPr>
          <w:i/>
        </w:rPr>
        <w:t>_predict_</w:t>
      </w:r>
      <w:r>
        <w:rPr>
          <w:i/>
        </w:rPr>
        <w:t>0_2s_</w:t>
      </w:r>
      <w:r w:rsidRPr="00672A49">
        <w:rPr>
          <w:i/>
        </w:rPr>
        <w:t>knn_review.mat</w:t>
      </w:r>
      <w:r w:rsidRPr="002279E3">
        <w:t xml:space="preserve"> </w:t>
      </w:r>
      <w:r>
        <w:t xml:space="preserve">(for all stimuli in the 0-2s epoch).Results for pairwise decoding of 1s epochs with Random Forest can be found in </w:t>
      </w:r>
      <w:r w:rsidRPr="00F965D0">
        <w:rPr>
          <w:i/>
        </w:rPr>
        <w:t>results_stimulus_predict_rf_review.mat</w:t>
      </w:r>
      <w:r>
        <w:t xml:space="preserve">. </w:t>
      </w:r>
    </w:p>
    <w:p w:rsidR="00F66B95" w:rsidRDefault="00F66B95">
      <w:bookmarkStart w:id="0" w:name="_GoBack"/>
      <w:bookmarkEnd w:id="0"/>
    </w:p>
    <w:sectPr w:rsidR="00F66B95" w:rsidSect="008943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81"/>
    <w:rsid w:val="00160E81"/>
    <w:rsid w:val="0089434E"/>
    <w:rsid w:val="009347CA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A9CAC-2A77-433B-ADA7-309CC3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mathworks.com/matlabcentral/fileexchange/24813-mybinomtest-s-n-p-si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>University of Manchester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Storchi</dc:creator>
  <cp:keywords/>
  <dc:description/>
  <cp:lastModifiedBy>Riccardo Storchi</cp:lastModifiedBy>
  <cp:revision>2</cp:revision>
  <dcterms:created xsi:type="dcterms:W3CDTF">2020-07-06T15:25:00Z</dcterms:created>
  <dcterms:modified xsi:type="dcterms:W3CDTF">2020-07-06T15:25:00Z</dcterms:modified>
</cp:coreProperties>
</file>