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BD" w:rsidRPr="00702F98" w:rsidRDefault="004F63BD" w:rsidP="004F63BD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2F98">
        <w:rPr>
          <w:rFonts w:ascii="Times New Roman" w:hAnsi="Times New Roman" w:cs="Times New Roman"/>
          <w:b/>
          <w:sz w:val="28"/>
          <w:szCs w:val="28"/>
        </w:rPr>
        <w:t>Невмирич</w:t>
      </w:r>
      <w:proofErr w:type="spellEnd"/>
      <w:r w:rsidRPr="00702F98">
        <w:rPr>
          <w:rFonts w:ascii="Times New Roman" w:hAnsi="Times New Roman" w:cs="Times New Roman"/>
          <w:b/>
          <w:sz w:val="28"/>
          <w:szCs w:val="28"/>
        </w:rPr>
        <w:t xml:space="preserve"> Владимир 2ПО21</w:t>
      </w:r>
    </w:p>
    <w:p w:rsidR="0015522B" w:rsidRPr="00702F98" w:rsidRDefault="0015522B" w:rsidP="00900C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F98">
        <w:rPr>
          <w:rFonts w:ascii="Times New Roman" w:hAnsi="Times New Roman" w:cs="Times New Roman"/>
          <w:b/>
          <w:sz w:val="28"/>
          <w:szCs w:val="28"/>
        </w:rPr>
        <w:t>Вопросы для самоконтроля</w:t>
      </w:r>
    </w:p>
    <w:p w:rsidR="00E7720C" w:rsidRPr="00352F63" w:rsidRDefault="0015522B" w:rsidP="00352F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2F63">
        <w:rPr>
          <w:rFonts w:ascii="Times New Roman" w:hAnsi="Times New Roman" w:cs="Times New Roman"/>
          <w:sz w:val="28"/>
          <w:szCs w:val="28"/>
        </w:rPr>
        <w:t>Назовите</w:t>
      </w:r>
      <w:r w:rsidR="00E7720C" w:rsidRPr="00352F63">
        <w:rPr>
          <w:rFonts w:ascii="Times New Roman" w:hAnsi="Times New Roman" w:cs="Times New Roman"/>
          <w:sz w:val="28"/>
          <w:szCs w:val="28"/>
        </w:rPr>
        <w:t xml:space="preserve"> дату принятия Конституции ДНР.</w:t>
      </w:r>
    </w:p>
    <w:p w:rsidR="00E7720C" w:rsidRPr="00900C91" w:rsidRDefault="00E7720C" w:rsidP="00900C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0C91">
        <w:rPr>
          <w:rFonts w:ascii="Times New Roman" w:hAnsi="Times New Roman" w:cs="Times New Roman"/>
          <w:sz w:val="28"/>
          <w:szCs w:val="28"/>
        </w:rPr>
        <w:t>14 мая 2014 года</w:t>
      </w:r>
    </w:p>
    <w:p w:rsidR="0015522B" w:rsidRPr="00352F63" w:rsidRDefault="0015522B" w:rsidP="00352F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2F63">
        <w:rPr>
          <w:rFonts w:ascii="Times New Roman" w:hAnsi="Times New Roman" w:cs="Times New Roman"/>
          <w:sz w:val="28"/>
          <w:szCs w:val="28"/>
        </w:rPr>
        <w:t xml:space="preserve"> Дайте определение понятия «конституция», раскройте понятие конституции в формальном и материальном значении. Что такое «юридическая конституция» и «фактическая конституция»?</w:t>
      </w:r>
    </w:p>
    <w:p w:rsidR="0015522B" w:rsidRPr="00900C91" w:rsidRDefault="0015522B" w:rsidP="00900C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0C91">
        <w:rPr>
          <w:rFonts w:ascii="Times New Roman" w:hAnsi="Times New Roman" w:cs="Times New Roman"/>
          <w:b/>
          <w:sz w:val="28"/>
          <w:szCs w:val="28"/>
        </w:rPr>
        <w:t>Конституция</w:t>
      </w:r>
      <w:r w:rsidRPr="00900C91">
        <w:rPr>
          <w:rFonts w:ascii="Times New Roman" w:hAnsi="Times New Roman" w:cs="Times New Roman"/>
          <w:sz w:val="28"/>
          <w:szCs w:val="28"/>
        </w:rPr>
        <w:t xml:space="preserve"> - это основной закон государства, особый нормативный правовой акт, имеющий высшую юридическую силу.</w:t>
      </w:r>
      <w:r w:rsidR="00900C91">
        <w:rPr>
          <w:rFonts w:ascii="Times New Roman" w:hAnsi="Times New Roman" w:cs="Times New Roman"/>
          <w:sz w:val="28"/>
          <w:szCs w:val="28"/>
        </w:rPr>
        <w:t xml:space="preserve"> </w:t>
      </w:r>
      <w:r w:rsidRPr="00900C91">
        <w:rPr>
          <w:rFonts w:ascii="Times New Roman" w:hAnsi="Times New Roman" w:cs="Times New Roman"/>
          <w:sz w:val="28"/>
          <w:szCs w:val="28"/>
        </w:rPr>
        <w:t>Конституция определяет основы политической, правовой и экономической систем государства.</w:t>
      </w:r>
    </w:p>
    <w:p w:rsidR="0015522B" w:rsidRPr="00900C91" w:rsidRDefault="0015522B" w:rsidP="00900C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0C91">
        <w:rPr>
          <w:rFonts w:ascii="Times New Roman" w:hAnsi="Times New Roman" w:cs="Times New Roman"/>
          <w:sz w:val="28"/>
          <w:szCs w:val="28"/>
        </w:rPr>
        <w:t xml:space="preserve">Понятие «конституция» в </w:t>
      </w:r>
      <w:r w:rsidRPr="00900C91">
        <w:rPr>
          <w:rFonts w:ascii="Times New Roman" w:hAnsi="Times New Roman" w:cs="Times New Roman"/>
          <w:b/>
          <w:sz w:val="28"/>
          <w:szCs w:val="28"/>
        </w:rPr>
        <w:t>формальном смысле</w:t>
      </w:r>
      <w:r w:rsidRPr="00900C91">
        <w:rPr>
          <w:rFonts w:ascii="Times New Roman" w:hAnsi="Times New Roman" w:cs="Times New Roman"/>
          <w:sz w:val="28"/>
          <w:szCs w:val="28"/>
        </w:rPr>
        <w:t xml:space="preserve"> – это закон, который имеет высшую юридическую силу</w:t>
      </w:r>
      <w:r w:rsidR="00900C91">
        <w:rPr>
          <w:rFonts w:ascii="Times New Roman" w:hAnsi="Times New Roman" w:cs="Times New Roman"/>
          <w:sz w:val="28"/>
          <w:szCs w:val="28"/>
        </w:rPr>
        <w:t>,</w:t>
      </w:r>
      <w:r w:rsidRPr="00900C91">
        <w:rPr>
          <w:rFonts w:ascii="Times New Roman" w:hAnsi="Times New Roman" w:cs="Times New Roman"/>
          <w:sz w:val="28"/>
          <w:szCs w:val="28"/>
        </w:rPr>
        <w:t xml:space="preserve"> и поэтому принимается и изменяется в особом порядке по сравнению с обычными законами. Понятие «конституция» в </w:t>
      </w:r>
      <w:r w:rsidRPr="00900C91">
        <w:rPr>
          <w:rFonts w:ascii="Times New Roman" w:hAnsi="Times New Roman" w:cs="Times New Roman"/>
          <w:b/>
          <w:sz w:val="28"/>
          <w:szCs w:val="28"/>
        </w:rPr>
        <w:t>материальном смысле</w:t>
      </w:r>
      <w:r w:rsidRPr="00900C91">
        <w:rPr>
          <w:rFonts w:ascii="Times New Roman" w:hAnsi="Times New Roman" w:cs="Times New Roman"/>
          <w:sz w:val="28"/>
          <w:szCs w:val="28"/>
        </w:rPr>
        <w:t xml:space="preserve"> – это совокупность норм, регламентирующих организацию и порядок реализации государственной власти.</w:t>
      </w:r>
    </w:p>
    <w:p w:rsidR="0015522B" w:rsidRPr="00900C91" w:rsidRDefault="0015522B" w:rsidP="00900C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0C91">
        <w:rPr>
          <w:rFonts w:ascii="Times New Roman" w:hAnsi="Times New Roman" w:cs="Times New Roman"/>
          <w:b/>
          <w:sz w:val="28"/>
          <w:szCs w:val="28"/>
        </w:rPr>
        <w:t>Юридическая конституция</w:t>
      </w:r>
      <w:r w:rsidRPr="00900C91">
        <w:rPr>
          <w:rFonts w:ascii="Times New Roman" w:hAnsi="Times New Roman" w:cs="Times New Roman"/>
          <w:sz w:val="28"/>
          <w:szCs w:val="28"/>
        </w:rPr>
        <w:t xml:space="preserve"> – один или несколько правовых актов или конституционных соглашений, которые в совокупности определяют правовые основы конституционного строя, взаимодействия общества, государства и личности.</w:t>
      </w:r>
    </w:p>
    <w:p w:rsidR="0015522B" w:rsidRPr="00900C91" w:rsidRDefault="0015522B" w:rsidP="00900C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0C91">
        <w:rPr>
          <w:rFonts w:ascii="Times New Roman" w:hAnsi="Times New Roman" w:cs="Times New Roman"/>
          <w:b/>
          <w:sz w:val="28"/>
          <w:szCs w:val="28"/>
        </w:rPr>
        <w:t>Фактическая конституция</w:t>
      </w:r>
      <w:r w:rsidRPr="00900C91">
        <w:rPr>
          <w:rFonts w:ascii="Times New Roman" w:hAnsi="Times New Roman" w:cs="Times New Roman"/>
          <w:sz w:val="28"/>
          <w:szCs w:val="28"/>
        </w:rPr>
        <w:t xml:space="preserve"> – это та система общественных отношений и институтов, которая в результате претворения норм и идей Конституции в жизнь возникла на практике.</w:t>
      </w:r>
    </w:p>
    <w:p w:rsidR="0015522B" w:rsidRPr="00352F63" w:rsidRDefault="00352F63" w:rsidP="00352F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2F63">
        <w:rPr>
          <w:rFonts w:ascii="Times New Roman" w:hAnsi="Times New Roman" w:cs="Times New Roman"/>
          <w:sz w:val="28"/>
          <w:szCs w:val="28"/>
        </w:rPr>
        <w:t xml:space="preserve"> </w:t>
      </w:r>
      <w:r w:rsidR="0015522B" w:rsidRPr="00352F63">
        <w:rPr>
          <w:rFonts w:ascii="Times New Roman" w:hAnsi="Times New Roman" w:cs="Times New Roman"/>
          <w:sz w:val="28"/>
          <w:szCs w:val="28"/>
        </w:rPr>
        <w:t>Определите сущность конституции. Какие объяснения сущности Конституции Вам известны?</w:t>
      </w:r>
    </w:p>
    <w:p w:rsidR="00E7720C" w:rsidRPr="00563FAF" w:rsidRDefault="00E7720C" w:rsidP="00563F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3FAF">
        <w:rPr>
          <w:rFonts w:ascii="Times New Roman" w:hAnsi="Times New Roman" w:cs="Times New Roman"/>
          <w:sz w:val="28"/>
          <w:szCs w:val="28"/>
        </w:rPr>
        <w:t>Сущность конституции может проявляться в соотношении политических сил, но зачастую такое изменение сил не находит своего отражения в тексте конституции.</w:t>
      </w:r>
    </w:p>
    <w:p w:rsidR="00E7720C" w:rsidRPr="00563FAF" w:rsidRDefault="00E7720C" w:rsidP="00563F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3FAF">
        <w:rPr>
          <w:rFonts w:ascii="Times New Roman" w:hAnsi="Times New Roman" w:cs="Times New Roman"/>
          <w:sz w:val="28"/>
          <w:szCs w:val="28"/>
        </w:rPr>
        <w:t>Согласно теологической теории сущность конституции заключается в воплощении в ней божественных предписаний о правилах жизни и организации правления в обществе.</w:t>
      </w:r>
    </w:p>
    <w:p w:rsidR="008D0472" w:rsidRPr="00211E14" w:rsidRDefault="0015522B" w:rsidP="00E772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E14">
        <w:rPr>
          <w:rFonts w:ascii="Times New Roman" w:hAnsi="Times New Roman" w:cs="Times New Roman"/>
          <w:sz w:val="28"/>
          <w:szCs w:val="28"/>
        </w:rPr>
        <w:t>Назовите функции конституции, дайте им краткую характеристику.</w:t>
      </w:r>
      <w:r w:rsidR="008D0472" w:rsidRPr="00211E14">
        <w:rPr>
          <w:sz w:val="28"/>
          <w:szCs w:val="28"/>
        </w:rPr>
        <w:t xml:space="preserve"> </w:t>
      </w:r>
      <w:r w:rsidR="008D0472" w:rsidRPr="00211E14">
        <w:rPr>
          <w:rFonts w:ascii="Times New Roman" w:hAnsi="Times New Roman" w:cs="Times New Roman"/>
          <w:sz w:val="28"/>
          <w:szCs w:val="28"/>
        </w:rPr>
        <w:t>5. Охарактеризуйте юридические свойства Конституции.</w:t>
      </w:r>
    </w:p>
    <w:p w:rsidR="00E7720C" w:rsidRPr="009003FB" w:rsidRDefault="00E7720C" w:rsidP="009003F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r w:rsidRPr="009003FB">
        <w:rPr>
          <w:rFonts w:ascii="Times New Roman" w:hAnsi="Times New Roman" w:cs="Times New Roman"/>
          <w:i/>
          <w:sz w:val="28"/>
          <w:szCs w:val="28"/>
        </w:rPr>
        <w:t>К функциям конституции относятся:</w:t>
      </w:r>
    </w:p>
    <w:p w:rsidR="00E7720C" w:rsidRPr="00702F98" w:rsidRDefault="00E7720C" w:rsidP="009003F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учредительная;</w:t>
      </w:r>
    </w:p>
    <w:p w:rsidR="00E7720C" w:rsidRPr="00702F98" w:rsidRDefault="00E7720C" w:rsidP="009003F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организаторская;</w:t>
      </w:r>
    </w:p>
    <w:p w:rsidR="00E7720C" w:rsidRPr="00702F98" w:rsidRDefault="00E7720C" w:rsidP="009003F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идеологическая;</w:t>
      </w:r>
    </w:p>
    <w:p w:rsidR="00E7720C" w:rsidRPr="00702F98" w:rsidRDefault="00E7720C" w:rsidP="009003F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стабилизирующая;</w:t>
      </w:r>
    </w:p>
    <w:p w:rsidR="00E7720C" w:rsidRPr="00702F98" w:rsidRDefault="00E7720C" w:rsidP="009003F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программная.</w:t>
      </w:r>
    </w:p>
    <w:p w:rsidR="00E7720C" w:rsidRPr="009003FB" w:rsidRDefault="00E7720C" w:rsidP="009003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03FB">
        <w:rPr>
          <w:rFonts w:ascii="Times New Roman" w:hAnsi="Times New Roman" w:cs="Times New Roman"/>
          <w:b/>
          <w:sz w:val="28"/>
          <w:szCs w:val="28"/>
        </w:rPr>
        <w:lastRenderedPageBreak/>
        <w:t>Учредительная</w:t>
      </w:r>
      <w:r w:rsidRPr="009003FB">
        <w:rPr>
          <w:rFonts w:ascii="Times New Roman" w:hAnsi="Times New Roman" w:cs="Times New Roman"/>
          <w:sz w:val="28"/>
          <w:szCs w:val="28"/>
        </w:rPr>
        <w:t xml:space="preserve"> функция конституции выражается в том, что она узаконивает (</w:t>
      </w:r>
      <w:proofErr w:type="spellStart"/>
      <w:r w:rsidRPr="009003FB">
        <w:rPr>
          <w:rFonts w:ascii="Times New Roman" w:hAnsi="Times New Roman" w:cs="Times New Roman"/>
          <w:sz w:val="28"/>
          <w:szCs w:val="28"/>
        </w:rPr>
        <w:t>легитимизирует</w:t>
      </w:r>
      <w:proofErr w:type="spellEnd"/>
      <w:r w:rsidRPr="009003FB">
        <w:rPr>
          <w:rFonts w:ascii="Times New Roman" w:hAnsi="Times New Roman" w:cs="Times New Roman"/>
          <w:sz w:val="28"/>
          <w:szCs w:val="28"/>
        </w:rPr>
        <w:t xml:space="preserve">) основы конституционного строя, само государство, систему государственных органов. </w:t>
      </w:r>
    </w:p>
    <w:p w:rsidR="00E7720C" w:rsidRPr="009003FB" w:rsidRDefault="00E7720C" w:rsidP="009003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03FB">
        <w:rPr>
          <w:rFonts w:ascii="Times New Roman" w:hAnsi="Times New Roman" w:cs="Times New Roman"/>
          <w:b/>
          <w:sz w:val="28"/>
          <w:szCs w:val="28"/>
        </w:rPr>
        <w:t>Организаторская</w:t>
      </w:r>
      <w:r w:rsidRPr="009003FB">
        <w:rPr>
          <w:rFonts w:ascii="Times New Roman" w:hAnsi="Times New Roman" w:cs="Times New Roman"/>
          <w:sz w:val="28"/>
          <w:szCs w:val="28"/>
        </w:rPr>
        <w:t xml:space="preserve"> функция конституции заключается в том, что она устанавливает порядок осуществления государственной власти, взаимодействия между составными частями государственного аппарата.</w:t>
      </w:r>
    </w:p>
    <w:p w:rsidR="00E7720C" w:rsidRPr="009003FB" w:rsidRDefault="00E7720C" w:rsidP="009003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03FB">
        <w:rPr>
          <w:rFonts w:ascii="Times New Roman" w:hAnsi="Times New Roman" w:cs="Times New Roman"/>
          <w:b/>
          <w:sz w:val="28"/>
          <w:szCs w:val="28"/>
        </w:rPr>
        <w:t>Идеологическая</w:t>
      </w:r>
      <w:r w:rsidRPr="009003FB">
        <w:rPr>
          <w:rFonts w:ascii="Times New Roman" w:hAnsi="Times New Roman" w:cs="Times New Roman"/>
          <w:sz w:val="28"/>
          <w:szCs w:val="28"/>
        </w:rPr>
        <w:t xml:space="preserve"> функция конституции состоит в том, что она является идеологической базой проводимой государственной политики. Так, в Советском государстве в Конституции отражались марксистские взгляды на общество, государство и право, что отражалось на государственной политике. Современная Конституция основана на идеологии демократии и политического плюрализма, приоритета прав и свобод человека, рыночной экономики, что сказывается и на государственной политике.</w:t>
      </w:r>
    </w:p>
    <w:p w:rsidR="00E7720C" w:rsidRPr="009003FB" w:rsidRDefault="00E7720C" w:rsidP="009003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03FB">
        <w:rPr>
          <w:rFonts w:ascii="Times New Roman" w:hAnsi="Times New Roman" w:cs="Times New Roman"/>
          <w:b/>
          <w:sz w:val="28"/>
          <w:szCs w:val="28"/>
        </w:rPr>
        <w:t>Стабилизирующая</w:t>
      </w:r>
      <w:r w:rsidRPr="009003FB">
        <w:rPr>
          <w:rFonts w:ascii="Times New Roman" w:hAnsi="Times New Roman" w:cs="Times New Roman"/>
          <w:sz w:val="28"/>
          <w:szCs w:val="28"/>
        </w:rPr>
        <w:t xml:space="preserve"> функция, как мы уже отмечали, заключается в том, что конституционные нормы отличаются повышенной стабильностью. Это способствует развитию общества в определенном русле, не позволяет бросаться из крайности в крайность, резко менять политический и экономический курс.</w:t>
      </w:r>
    </w:p>
    <w:p w:rsidR="009003FB" w:rsidRPr="009003FB" w:rsidRDefault="00E7720C" w:rsidP="009003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03FB">
        <w:rPr>
          <w:rFonts w:ascii="Times New Roman" w:hAnsi="Times New Roman" w:cs="Times New Roman"/>
          <w:b/>
          <w:sz w:val="28"/>
          <w:szCs w:val="28"/>
        </w:rPr>
        <w:t>Программная</w:t>
      </w:r>
      <w:r w:rsidRPr="009003FB">
        <w:rPr>
          <w:rFonts w:ascii="Times New Roman" w:hAnsi="Times New Roman" w:cs="Times New Roman"/>
          <w:sz w:val="28"/>
          <w:szCs w:val="28"/>
        </w:rPr>
        <w:t xml:space="preserve"> функция заключается в том, что конституция может содержать ряд программных положений, которые выступают в качестве ориентира на будущее. Так, в советских конституциях ориентиром являлось построение коммунистического общества</w:t>
      </w:r>
    </w:p>
    <w:p w:rsidR="0015522B" w:rsidRPr="00572EB5" w:rsidRDefault="00572EB5" w:rsidP="00572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72EB5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522B" w:rsidRPr="00572EB5">
        <w:rPr>
          <w:rFonts w:ascii="Times New Roman" w:hAnsi="Times New Roman" w:cs="Times New Roman"/>
          <w:sz w:val="28"/>
          <w:szCs w:val="28"/>
        </w:rPr>
        <w:t>Что означает прямое действие норм Конституции</w:t>
      </w:r>
    </w:p>
    <w:p w:rsidR="00572EB5" w:rsidRPr="00572EB5" w:rsidRDefault="008D0472" w:rsidP="00572E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72EB5">
        <w:rPr>
          <w:rFonts w:ascii="Times New Roman" w:hAnsi="Times New Roman" w:cs="Times New Roman"/>
          <w:i/>
          <w:sz w:val="28"/>
          <w:szCs w:val="28"/>
        </w:rPr>
        <w:t>Прямое действие Конституции</w:t>
      </w:r>
      <w:r w:rsidRPr="00572EB5">
        <w:rPr>
          <w:rFonts w:ascii="Times New Roman" w:hAnsi="Times New Roman" w:cs="Times New Roman"/>
          <w:sz w:val="28"/>
          <w:szCs w:val="28"/>
        </w:rPr>
        <w:t>, непосредственное использование конституции субъектами правоотношений (человеком и гражданином, объединениями граждан, органами и учреждениями государства и др.), применение норм Конституции органами публичной власти, на которые возложена эта обязанность.</w:t>
      </w:r>
    </w:p>
    <w:p w:rsidR="000E172A" w:rsidRPr="00702F98" w:rsidRDefault="009003FB" w:rsidP="00572EB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15522B" w:rsidRPr="00702F98">
        <w:rPr>
          <w:rFonts w:ascii="Times New Roman" w:hAnsi="Times New Roman" w:cs="Times New Roman"/>
          <w:sz w:val="28"/>
          <w:szCs w:val="28"/>
        </w:rPr>
        <w:t>Опишите процедуру внесения изменений в Конституцию?</w:t>
      </w:r>
    </w:p>
    <w:p w:rsidR="00840DA6" w:rsidRPr="00211E14" w:rsidRDefault="00840DA6" w:rsidP="00211E14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211E14">
        <w:rPr>
          <w:rFonts w:ascii="Times New Roman" w:hAnsi="Times New Roman" w:cs="Times New Roman"/>
          <w:i/>
          <w:sz w:val="28"/>
          <w:szCs w:val="28"/>
        </w:rPr>
        <w:t xml:space="preserve">Если брать в пример РФ, то: </w:t>
      </w:r>
    </w:p>
    <w:p w:rsidR="00840DA6" w:rsidRPr="00211E14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211E14">
        <w:rPr>
          <w:rFonts w:ascii="Times New Roman" w:hAnsi="Times New Roman" w:cs="Times New Roman"/>
          <w:sz w:val="28"/>
          <w:szCs w:val="28"/>
        </w:rPr>
        <w:t>В соответствии со статьей 134 Конституции РФ, предложения о поправках и пересмотре положений в ней могут вносить президент РФ, Совет Федерации, Государственная Дума, правительство РФ, законодательные (представительные) органы субъектов РФ, а также группа численностью не менее одной пятой членов Совета Федерации или депутатов Государственной Думы.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lastRenderedPageBreak/>
        <w:t>Закон "О порядке принятия и вступления в силу поправок к Конституции РФ" устанавливает порядок и условия внесения, принятия, одобрения и вступления в силу поправок к главам 3-8 Конституции РФ.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Порядок внесения и принятия предложений о пересмотре положений глав 1, 2, 9 Конституции РФ устанавливается Федеральным конституционным законом о Конституционном Собрании и Федеральным конституционным законом о референдуме РФ.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Порядок внесения изменений в статью 65 Конституции РФ устанавливается статьей 137 Конституции РФ и законом "О порядке принятия и вступления в силу поправок к Конституции РФ". Федеральный конституционный закон о принятии в РФ и образовании в ее составе нового субъекта РФ, об изменении конституционно‑правового статуса субъекта РФ должен содержать указание о включении соответствующих изменений или дополнений в статью 65 Конституции РФ.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Поправки к главам 3-8 Конституции РФ принимаются в форме закона РФ о поправке к Конституции, который получает наименование, отражающее суть данной поправки.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Предложение о поправке вносится в Госдуму субъектом права инициативы такого предложения, установленным "статьей 134" Конституции РФ, в виде проекта закона.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Рассмотрение Госдумой проекта закона о поправке к Конституции РФ осуществляется в трех чтениях. Проект считается одобренным, если за него проголосовало не менее двух третей от общего числа депутатов Государственной Думы.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Одобренный проект в течение пяти дней направляется в Совет Федерации и считается принятым, если за его одобрение проголосовало не менее трех четвертей от общего числа членов Совета Федерации. В случае отклонения закона Совет Федерации вправе внести в Госдуму предложение о создании согласительной комиссии.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В течение пяти дней со дня принятия закон направляется в законодательные (представительные) органы субъектов РФ, которые должны рассмотреть его в срок не позднее одного года со дня его принятия.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Законодательный (представительный) орган субъекта РФ в течение 14 дней со дня принятия постановления о законе РФ о поправке к Конституции РФ направляет данное постановление в Совет Федерации.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lastRenderedPageBreak/>
        <w:t>Совет Федерации на своем очередном заседании, следующем за днем истечения срока рассмотрения законодательными (представительными) органами субъектов РФ закона о поправке к Конституции, устанавливает результаты этого рассмотрения.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Президент РФ, законодательный (представительный) орган субъекта РФ в течение семи дней со дня принятия постановления Совета Федерации об установлении результатов рассмотрения закона РФ о поправке к Конституции РФ вправе обжаловать указанное постановление в Верховный Суд РФ, который рассматривает такие споры в соответствии с гражданско‑процессуальным законодательством.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Одобренный законодательными (представительными) органами не менее чем двух третей субъектов РФ закон в течение семи дней со дня установления результатов его рассмотрения направляется председателем Совета Федерации президенту РФ для подписания и официального опубликования.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Президент РФ в срок не позднее четырнадцати дней со дня получения закона подписывает его и осуществляет официальное опубликование.</w:t>
      </w:r>
    </w:p>
    <w:p w:rsidR="00840DA6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Закон РФ о поправке к Конституции РФ вступает в силу со дня его официального опубликования, если самим законом не установлена иная дата вступления в силу.</w:t>
      </w:r>
    </w:p>
    <w:p w:rsidR="00702F98" w:rsidRPr="00702F98" w:rsidRDefault="00840DA6" w:rsidP="00211E14">
      <w:pPr>
        <w:ind w:left="708"/>
        <w:rPr>
          <w:rFonts w:ascii="Times New Roman" w:hAnsi="Times New Roman" w:cs="Times New Roman"/>
          <w:sz w:val="28"/>
          <w:szCs w:val="28"/>
        </w:rPr>
      </w:pPr>
      <w:r w:rsidRPr="00702F98">
        <w:rPr>
          <w:rFonts w:ascii="Times New Roman" w:hAnsi="Times New Roman" w:cs="Times New Roman"/>
          <w:sz w:val="28"/>
          <w:szCs w:val="28"/>
        </w:rPr>
        <w:t>Президент РФ в месячный срок со дня вступления в силу закона осуществляет официальное опубликование Конституции РФ с внесенными в нее поправками, а также с указанием даты вступления соответствующих поправок в силу.</w:t>
      </w:r>
    </w:p>
    <w:sectPr w:rsidR="00702F98" w:rsidRPr="00702F98" w:rsidSect="00266967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04E0"/>
    <w:multiLevelType w:val="hybridMultilevel"/>
    <w:tmpl w:val="8A984E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017A2C"/>
    <w:multiLevelType w:val="hybridMultilevel"/>
    <w:tmpl w:val="67C2E33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52D6"/>
    <w:multiLevelType w:val="hybridMultilevel"/>
    <w:tmpl w:val="671065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5F2EC6"/>
    <w:multiLevelType w:val="hybridMultilevel"/>
    <w:tmpl w:val="7A162A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5C257D"/>
    <w:multiLevelType w:val="hybridMultilevel"/>
    <w:tmpl w:val="EEDE68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C335D13"/>
    <w:multiLevelType w:val="hybridMultilevel"/>
    <w:tmpl w:val="25AEF69C"/>
    <w:lvl w:ilvl="0" w:tplc="2698EE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12821"/>
    <w:multiLevelType w:val="hybridMultilevel"/>
    <w:tmpl w:val="2FC61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46533"/>
    <w:multiLevelType w:val="hybridMultilevel"/>
    <w:tmpl w:val="BFC8CF3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61C57C2"/>
    <w:multiLevelType w:val="hybridMultilevel"/>
    <w:tmpl w:val="0A12D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B6296"/>
    <w:multiLevelType w:val="hybridMultilevel"/>
    <w:tmpl w:val="643A93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33F2A16"/>
    <w:multiLevelType w:val="hybridMultilevel"/>
    <w:tmpl w:val="B0706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F6949"/>
    <w:multiLevelType w:val="hybridMultilevel"/>
    <w:tmpl w:val="C2327B6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CCA4759"/>
    <w:multiLevelType w:val="hybridMultilevel"/>
    <w:tmpl w:val="D83AB9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281004A"/>
    <w:multiLevelType w:val="hybridMultilevel"/>
    <w:tmpl w:val="6AEEB14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13"/>
  </w:num>
  <w:num w:numId="11">
    <w:abstractNumId w:val="11"/>
  </w:num>
  <w:num w:numId="12">
    <w:abstractNumId w:val="1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8E"/>
    <w:rsid w:val="000E172A"/>
    <w:rsid w:val="0015522B"/>
    <w:rsid w:val="00211E14"/>
    <w:rsid w:val="00266967"/>
    <w:rsid w:val="00352F63"/>
    <w:rsid w:val="004F63BD"/>
    <w:rsid w:val="00563FAF"/>
    <w:rsid w:val="00572EB5"/>
    <w:rsid w:val="00702F98"/>
    <w:rsid w:val="00840DA6"/>
    <w:rsid w:val="008D0472"/>
    <w:rsid w:val="008F608E"/>
    <w:rsid w:val="009003FB"/>
    <w:rsid w:val="00900C91"/>
    <w:rsid w:val="00E7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F4F41-4720-40C3-8C66-F0B573A2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10</cp:revision>
  <dcterms:created xsi:type="dcterms:W3CDTF">2022-04-20T10:22:00Z</dcterms:created>
  <dcterms:modified xsi:type="dcterms:W3CDTF">2022-05-16T15:26:00Z</dcterms:modified>
</cp:coreProperties>
</file>