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704FC5">
      <w:r>
        <w:t xml:space="preserve">EL KATTOUFI Youssef </w:t>
      </w:r>
    </w:p>
    <w:p w14:paraId="5D3D5B9E" w14:textId="532E0566" w:rsidR="007A21BE" w:rsidRDefault="00CD4F94" w:rsidP="00704FC5">
      <w:r>
        <w:t>Année 202</w:t>
      </w:r>
      <w:r w:rsidR="00EF2E41">
        <w:t>6</w:t>
      </w:r>
      <w:r w:rsidR="0074257A">
        <w:t xml:space="preserve"> </w:t>
      </w:r>
      <w:r>
        <w:t>– 202</w:t>
      </w:r>
      <w:r w:rsidR="00EF2E41">
        <w:t>7</w:t>
      </w:r>
    </w:p>
    <w:p w14:paraId="49E01269" w14:textId="77777777" w:rsidR="007A21BE" w:rsidRDefault="007A21BE" w:rsidP="00722AFB">
      <w:pPr>
        <w:jc w:val="center"/>
      </w:pPr>
    </w:p>
    <w:p w14:paraId="0235C191" w14:textId="77777777" w:rsidR="007A21BE" w:rsidRDefault="007A21BE" w:rsidP="00722AFB">
      <w:pPr>
        <w:jc w:val="center"/>
      </w:pPr>
    </w:p>
    <w:p w14:paraId="5980368E" w14:textId="65252865" w:rsidR="006E6CF7" w:rsidRDefault="004C7FA3" w:rsidP="00722AFB">
      <w:pPr>
        <w:pStyle w:val="Titre"/>
        <w:jc w:val="center"/>
      </w:pPr>
      <w:r>
        <w:t xml:space="preserve">TP </w:t>
      </w:r>
      <w:r w:rsidR="007B6116">
        <w:t>2</w:t>
      </w:r>
      <w:r>
        <w:t xml:space="preserve"> IOT</w:t>
      </w:r>
    </w:p>
    <w:p w14:paraId="51895912" w14:textId="77777777" w:rsidR="00482386" w:rsidRDefault="00482386" w:rsidP="00704FC5"/>
    <w:p w14:paraId="1F01E1E1" w14:textId="77777777" w:rsidR="007B6116" w:rsidRDefault="007B6116" w:rsidP="00704FC5"/>
    <w:p w14:paraId="79031C4E" w14:textId="77777777" w:rsidR="007B6116" w:rsidRPr="00482386" w:rsidRDefault="007B6116" w:rsidP="00704FC5"/>
    <w:p w14:paraId="2C00A6F5" w14:textId="0761D6FF" w:rsidR="00320427" w:rsidRDefault="007B6116" w:rsidP="007B6116">
      <w:pPr>
        <w:pStyle w:val="Titre"/>
        <w:jc w:val="center"/>
      </w:pPr>
      <w:r>
        <w:rPr>
          <w:noProof/>
        </w:rPr>
        <w:drawing>
          <wp:inline distT="0" distB="0" distL="0" distR="0" wp14:anchorId="76C4F5BD" wp14:editId="757D20A2">
            <wp:extent cx="5959476" cy="2943606"/>
            <wp:effectExtent l="19050" t="19050" r="22225" b="28575"/>
            <wp:docPr id="2" name="Image 2" descr="LoRaWAN : Partie 1, en bref - Kere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RaWAN : Partie 1, en bref - Kerev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99444" cy="2963348"/>
                    </a:xfrm>
                    <a:prstGeom prst="roundRect">
                      <a:avLst/>
                    </a:prstGeom>
                    <a:noFill/>
                    <a:ln>
                      <a:solidFill>
                        <a:schemeClr val="bg2">
                          <a:lumMod val="75000"/>
                        </a:schemeClr>
                      </a:solidFill>
                    </a:ln>
                  </pic:spPr>
                </pic:pic>
              </a:graphicData>
            </a:graphic>
          </wp:inline>
        </w:drawing>
      </w:r>
    </w:p>
    <w:p w14:paraId="6C9D122A" w14:textId="77777777" w:rsidR="001F43F9" w:rsidRDefault="001F43F9" w:rsidP="00704FC5"/>
    <w:p w14:paraId="3C4D9296" w14:textId="77777777" w:rsidR="001F43F9" w:rsidRDefault="001F43F9" w:rsidP="00704FC5"/>
    <w:p w14:paraId="472E465E" w14:textId="77777777" w:rsidR="007B6116" w:rsidRDefault="007B6116" w:rsidP="00704FC5"/>
    <w:p w14:paraId="590FEEF6" w14:textId="77777777" w:rsidR="007B6116" w:rsidRDefault="007B6116" w:rsidP="00704FC5"/>
    <w:p w14:paraId="4EC9661C" w14:textId="06FD465C" w:rsidR="00482386" w:rsidRDefault="001F43F9" w:rsidP="00722AFB">
      <w:pPr>
        <w:jc w:val="center"/>
      </w:pPr>
      <w:r>
        <w:t>Etablissement scolaire : Polytech Sorbonne</w:t>
      </w:r>
    </w:p>
    <w:p w14:paraId="1CD44871" w14:textId="69EA0B79" w:rsidR="000B3B00" w:rsidRDefault="000B3B00" w:rsidP="00722AFB">
      <w:pPr>
        <w:jc w:val="center"/>
      </w:pPr>
      <w:r>
        <w:t>Formation : Electronique et Informatique</w:t>
      </w:r>
    </w:p>
    <w:p w14:paraId="3BBD5A2A" w14:textId="3F252D0E" w:rsidR="000B3B00" w:rsidRDefault="000B3B00" w:rsidP="00722AFB">
      <w:pPr>
        <w:jc w:val="center"/>
      </w:pPr>
      <w:r>
        <w:t xml:space="preserve">Matières : </w:t>
      </w:r>
      <w:r w:rsidR="004C7FA3">
        <w:t>IOT</w:t>
      </w:r>
    </w:p>
    <w:p w14:paraId="1CF848A8" w14:textId="2B84020A" w:rsidR="00482386" w:rsidRDefault="001F43F9" w:rsidP="00722AFB">
      <w:pPr>
        <w:jc w:val="center"/>
      </w:pPr>
      <w:r>
        <w:t>Enseignant</w:t>
      </w:r>
      <w:r w:rsidR="00482386">
        <w:t xml:space="preserve"> : </w:t>
      </w:r>
      <w:r>
        <w:t>Yan DOUZE</w:t>
      </w:r>
    </w:p>
    <w:p w14:paraId="712D8A51" w14:textId="77777777" w:rsidR="00482386" w:rsidRPr="00482386" w:rsidRDefault="00482386" w:rsidP="00704FC5"/>
    <w:p w14:paraId="7270E44D" w14:textId="77777777" w:rsidR="00E971E5" w:rsidRDefault="00E971E5" w:rsidP="00704FC5"/>
    <w:p w14:paraId="661D59EB" w14:textId="77777777" w:rsidR="00E971E5" w:rsidRDefault="00E971E5" w:rsidP="00704FC5"/>
    <w:p w14:paraId="5F82D840" w14:textId="77777777" w:rsidR="00E971E5" w:rsidRDefault="00E971E5" w:rsidP="00704FC5"/>
    <w:p w14:paraId="07619B53" w14:textId="77777777" w:rsidR="00E971E5" w:rsidRDefault="00E971E5" w:rsidP="00704FC5"/>
    <w:p w14:paraId="2C3FF68B" w14:textId="77777777" w:rsidR="00E971E5" w:rsidRDefault="00E971E5" w:rsidP="00704FC5"/>
    <w:p w14:paraId="76705761" w14:textId="77777777" w:rsidR="00E971E5" w:rsidRDefault="00E971E5" w:rsidP="00704FC5"/>
    <w:p w14:paraId="5E34FF37" w14:textId="77777777" w:rsidR="00E971E5" w:rsidRDefault="00E971E5" w:rsidP="00704FC5"/>
    <w:p w14:paraId="6E71E130" w14:textId="77777777" w:rsidR="00E971E5" w:rsidRDefault="00E971E5" w:rsidP="00704FC5"/>
    <w:p w14:paraId="18DACBAD" w14:textId="77777777" w:rsidR="00E971E5" w:rsidRDefault="00E971E5" w:rsidP="00704FC5"/>
    <w:p w14:paraId="382A3B0D" w14:textId="77777777" w:rsidR="00E971E5" w:rsidRDefault="00E971E5" w:rsidP="00704FC5"/>
    <w:p w14:paraId="6F2E21B6" w14:textId="77777777" w:rsidR="00E971E5" w:rsidRDefault="00E971E5" w:rsidP="00704FC5"/>
    <w:p w14:paraId="6B9993C6" w14:textId="77777777" w:rsidR="00E971E5" w:rsidRDefault="00E971E5" w:rsidP="00704FC5"/>
    <w:p w14:paraId="554A9E4F" w14:textId="77777777" w:rsidR="00E971E5" w:rsidRDefault="00E971E5" w:rsidP="00704FC5"/>
    <w:p w14:paraId="0C8F8827" w14:textId="77777777" w:rsidR="00E971E5" w:rsidRDefault="00E971E5" w:rsidP="00704FC5"/>
    <w:p w14:paraId="00F66C14" w14:textId="77777777" w:rsidR="00E971E5" w:rsidRDefault="00E971E5" w:rsidP="00704FC5"/>
    <w:p w14:paraId="075D4241" w14:textId="77777777" w:rsidR="00E971E5" w:rsidRDefault="00E971E5" w:rsidP="00704FC5"/>
    <w:p w14:paraId="2481CF07" w14:textId="77777777" w:rsidR="00E971E5" w:rsidRDefault="00E971E5" w:rsidP="00704FC5"/>
    <w:p w14:paraId="6E937726" w14:textId="77777777" w:rsidR="00E971E5" w:rsidRDefault="00E971E5" w:rsidP="00704FC5"/>
    <w:p w14:paraId="2E11682B" w14:textId="77777777" w:rsidR="00E971E5" w:rsidRDefault="00E971E5" w:rsidP="00704FC5"/>
    <w:p w14:paraId="682BF046" w14:textId="77777777" w:rsidR="00E971E5" w:rsidRDefault="00E971E5" w:rsidP="00704FC5"/>
    <w:p w14:paraId="38EDFCE8" w14:textId="77777777" w:rsidR="00E971E5" w:rsidRDefault="00E971E5" w:rsidP="00704FC5"/>
    <w:p w14:paraId="73885DA9" w14:textId="77777777" w:rsidR="00E971E5" w:rsidRDefault="00E971E5" w:rsidP="00704FC5"/>
    <w:p w14:paraId="3798EC1E" w14:textId="77777777" w:rsidR="003C660E" w:rsidRDefault="003C660E" w:rsidP="00704FC5">
      <w:r>
        <w:br w:type="page"/>
      </w:r>
    </w:p>
    <w:sdt>
      <w:sdtPr>
        <w:rPr>
          <w:rFonts w:ascii="Aptos" w:eastAsiaTheme="minorHAnsi" w:hAnsi="Aptos" w:cstheme="minorBidi"/>
          <w:color w:val="auto"/>
          <w:kern w:val="2"/>
          <w:sz w:val="22"/>
          <w:szCs w:val="24"/>
          <w14:ligatures w14:val="standardContextual"/>
        </w:rPr>
        <w:id w:val="196662973"/>
        <w:docPartObj>
          <w:docPartGallery w:val="Table of Contents"/>
          <w:docPartUnique/>
        </w:docPartObj>
      </w:sdtPr>
      <w:sdtEndPr>
        <w:rPr>
          <w:b/>
          <w:bCs/>
        </w:rPr>
      </w:sdtEndPr>
      <w:sdtContent>
        <w:p w14:paraId="4A126974" w14:textId="61975672" w:rsidR="00487666" w:rsidRDefault="00487666">
          <w:pPr>
            <w:pStyle w:val="En-ttedetabledesmatires"/>
          </w:pPr>
          <w:r>
            <w:t>Table des matières</w:t>
          </w:r>
        </w:p>
        <w:p w14:paraId="36642763" w14:textId="5BB0A66B" w:rsidR="0015091A" w:rsidRDefault="00487666">
          <w:pPr>
            <w:pStyle w:val="TM1"/>
            <w:tabs>
              <w:tab w:val="right" w:leader="dot" w:pos="9062"/>
            </w:tabs>
            <w:rPr>
              <w:rFonts w:asciiTheme="minorHAnsi" w:eastAsiaTheme="minorEastAsia" w:hAnsiTheme="minorHAnsi"/>
              <w:noProof/>
              <w:sz w:val="24"/>
            </w:rPr>
          </w:pPr>
          <w:r>
            <w:fldChar w:fldCharType="begin"/>
          </w:r>
          <w:r>
            <w:instrText xml:space="preserve"> TOC \o "1-3" \h \z \u </w:instrText>
          </w:r>
          <w:r>
            <w:fldChar w:fldCharType="separate"/>
          </w:r>
          <w:hyperlink w:anchor="_Toc241596210" w:history="1">
            <w:r w:rsidR="0015091A" w:rsidRPr="006602EC">
              <w:rPr>
                <w:rStyle w:val="Lienhypertexte"/>
                <w:noProof/>
              </w:rPr>
              <w:t>Remerciements</w:t>
            </w:r>
            <w:r w:rsidR="0015091A">
              <w:rPr>
                <w:noProof/>
                <w:webHidden/>
              </w:rPr>
              <w:tab/>
            </w:r>
            <w:r w:rsidR="0015091A">
              <w:rPr>
                <w:noProof/>
                <w:webHidden/>
              </w:rPr>
              <w:fldChar w:fldCharType="begin"/>
            </w:r>
            <w:r w:rsidR="0015091A">
              <w:rPr>
                <w:noProof/>
                <w:webHidden/>
              </w:rPr>
              <w:instrText xml:space="preserve"> PAGEREF _Toc241596210 \h </w:instrText>
            </w:r>
            <w:r w:rsidR="0015091A">
              <w:rPr>
                <w:noProof/>
                <w:webHidden/>
              </w:rPr>
            </w:r>
            <w:r w:rsidR="0015091A">
              <w:rPr>
                <w:noProof/>
                <w:webHidden/>
              </w:rPr>
              <w:fldChar w:fldCharType="separate"/>
            </w:r>
            <w:r w:rsidR="009C6FEE">
              <w:rPr>
                <w:noProof/>
                <w:webHidden/>
              </w:rPr>
              <w:t>4</w:t>
            </w:r>
            <w:r w:rsidR="0015091A">
              <w:rPr>
                <w:noProof/>
                <w:webHidden/>
              </w:rPr>
              <w:fldChar w:fldCharType="end"/>
            </w:r>
          </w:hyperlink>
        </w:p>
        <w:p w14:paraId="3B47E1BC" w14:textId="40A8386B" w:rsidR="0015091A" w:rsidRDefault="00000000">
          <w:pPr>
            <w:pStyle w:val="TM1"/>
            <w:tabs>
              <w:tab w:val="right" w:leader="dot" w:pos="9062"/>
            </w:tabs>
            <w:rPr>
              <w:rFonts w:asciiTheme="minorHAnsi" w:eastAsiaTheme="minorEastAsia" w:hAnsiTheme="minorHAnsi"/>
              <w:noProof/>
              <w:sz w:val="24"/>
            </w:rPr>
          </w:pPr>
          <w:hyperlink w:anchor="_Toc241596211" w:history="1">
            <w:r w:rsidR="0015091A" w:rsidRPr="006602EC">
              <w:rPr>
                <w:rStyle w:val="Lienhypertexte"/>
                <w:noProof/>
              </w:rPr>
              <w:t>Résumé</w:t>
            </w:r>
            <w:r w:rsidR="0015091A">
              <w:rPr>
                <w:noProof/>
                <w:webHidden/>
              </w:rPr>
              <w:tab/>
            </w:r>
            <w:r w:rsidR="0015091A">
              <w:rPr>
                <w:noProof/>
                <w:webHidden/>
              </w:rPr>
              <w:fldChar w:fldCharType="begin"/>
            </w:r>
            <w:r w:rsidR="0015091A">
              <w:rPr>
                <w:noProof/>
                <w:webHidden/>
              </w:rPr>
              <w:instrText xml:space="preserve"> PAGEREF _Toc241596211 \h </w:instrText>
            </w:r>
            <w:r w:rsidR="0015091A">
              <w:rPr>
                <w:noProof/>
                <w:webHidden/>
              </w:rPr>
            </w:r>
            <w:r w:rsidR="0015091A">
              <w:rPr>
                <w:noProof/>
                <w:webHidden/>
              </w:rPr>
              <w:fldChar w:fldCharType="separate"/>
            </w:r>
            <w:r w:rsidR="009C6FEE">
              <w:rPr>
                <w:noProof/>
                <w:webHidden/>
              </w:rPr>
              <w:t>5</w:t>
            </w:r>
            <w:r w:rsidR="0015091A">
              <w:rPr>
                <w:noProof/>
                <w:webHidden/>
              </w:rPr>
              <w:fldChar w:fldCharType="end"/>
            </w:r>
          </w:hyperlink>
        </w:p>
        <w:p w14:paraId="4FABC682" w14:textId="7995E132" w:rsidR="0015091A" w:rsidRDefault="00000000">
          <w:pPr>
            <w:pStyle w:val="TM1"/>
            <w:tabs>
              <w:tab w:val="left" w:pos="480"/>
              <w:tab w:val="right" w:leader="dot" w:pos="9062"/>
            </w:tabs>
            <w:rPr>
              <w:rFonts w:asciiTheme="minorHAnsi" w:eastAsiaTheme="minorEastAsia" w:hAnsiTheme="minorHAnsi"/>
              <w:noProof/>
              <w:sz w:val="24"/>
            </w:rPr>
          </w:pPr>
          <w:hyperlink w:anchor="_Toc241596212" w:history="1">
            <w:r w:rsidR="0015091A" w:rsidRPr="006602EC">
              <w:rPr>
                <w:rStyle w:val="Lienhypertexte"/>
                <w:noProof/>
              </w:rPr>
              <w:t>I.</w:t>
            </w:r>
            <w:r w:rsidR="0015091A">
              <w:rPr>
                <w:rFonts w:asciiTheme="minorHAnsi" w:eastAsiaTheme="minorEastAsia" w:hAnsiTheme="minorHAnsi"/>
                <w:noProof/>
                <w:sz w:val="24"/>
              </w:rPr>
              <w:tab/>
            </w:r>
            <w:r w:rsidR="0015091A" w:rsidRPr="006602EC">
              <w:rPr>
                <w:rStyle w:val="Lienhypertexte"/>
                <w:noProof/>
              </w:rPr>
              <w:t>Environnement de travail et outils utilisés</w:t>
            </w:r>
            <w:r w:rsidR="0015091A">
              <w:rPr>
                <w:noProof/>
                <w:webHidden/>
              </w:rPr>
              <w:tab/>
            </w:r>
            <w:r w:rsidR="0015091A">
              <w:rPr>
                <w:noProof/>
                <w:webHidden/>
              </w:rPr>
              <w:fldChar w:fldCharType="begin"/>
            </w:r>
            <w:r w:rsidR="0015091A">
              <w:rPr>
                <w:noProof/>
                <w:webHidden/>
              </w:rPr>
              <w:instrText xml:space="preserve"> PAGEREF _Toc241596212 \h </w:instrText>
            </w:r>
            <w:r w:rsidR="0015091A">
              <w:rPr>
                <w:noProof/>
                <w:webHidden/>
              </w:rPr>
            </w:r>
            <w:r w:rsidR="0015091A">
              <w:rPr>
                <w:noProof/>
                <w:webHidden/>
              </w:rPr>
              <w:fldChar w:fldCharType="separate"/>
            </w:r>
            <w:r w:rsidR="009C6FEE">
              <w:rPr>
                <w:noProof/>
                <w:webHidden/>
              </w:rPr>
              <w:t>6</w:t>
            </w:r>
            <w:r w:rsidR="0015091A">
              <w:rPr>
                <w:noProof/>
                <w:webHidden/>
              </w:rPr>
              <w:fldChar w:fldCharType="end"/>
            </w:r>
          </w:hyperlink>
        </w:p>
        <w:p w14:paraId="0BEB4192" w14:textId="75C6DC73" w:rsidR="0015091A" w:rsidRDefault="00000000">
          <w:pPr>
            <w:pStyle w:val="TM1"/>
            <w:tabs>
              <w:tab w:val="left" w:pos="480"/>
              <w:tab w:val="right" w:leader="dot" w:pos="9062"/>
            </w:tabs>
            <w:rPr>
              <w:rFonts w:asciiTheme="minorHAnsi" w:eastAsiaTheme="minorEastAsia" w:hAnsiTheme="minorHAnsi"/>
              <w:noProof/>
              <w:sz w:val="24"/>
            </w:rPr>
          </w:pPr>
          <w:hyperlink w:anchor="_Toc241596213" w:history="1">
            <w:r w:rsidR="0015091A" w:rsidRPr="006602EC">
              <w:rPr>
                <w:rStyle w:val="Lienhypertexte"/>
                <w:noProof/>
              </w:rPr>
              <w:t>II.</w:t>
            </w:r>
            <w:r w:rsidR="0015091A">
              <w:rPr>
                <w:rFonts w:asciiTheme="minorHAnsi" w:eastAsiaTheme="minorEastAsia" w:hAnsiTheme="minorHAnsi"/>
                <w:noProof/>
                <w:sz w:val="24"/>
              </w:rPr>
              <w:tab/>
            </w:r>
            <w:r w:rsidR="0015091A" w:rsidRPr="006602EC">
              <w:rPr>
                <w:rStyle w:val="Lienhypertexte"/>
                <w:noProof/>
              </w:rPr>
              <w:t>Objectif de ce tp</w:t>
            </w:r>
            <w:r w:rsidR="0015091A">
              <w:rPr>
                <w:noProof/>
                <w:webHidden/>
              </w:rPr>
              <w:tab/>
            </w:r>
            <w:r w:rsidR="0015091A">
              <w:rPr>
                <w:noProof/>
                <w:webHidden/>
              </w:rPr>
              <w:fldChar w:fldCharType="begin"/>
            </w:r>
            <w:r w:rsidR="0015091A">
              <w:rPr>
                <w:noProof/>
                <w:webHidden/>
              </w:rPr>
              <w:instrText xml:space="preserve"> PAGEREF _Toc241596213 \h </w:instrText>
            </w:r>
            <w:r w:rsidR="0015091A">
              <w:rPr>
                <w:noProof/>
                <w:webHidden/>
              </w:rPr>
            </w:r>
            <w:r w:rsidR="0015091A">
              <w:rPr>
                <w:noProof/>
                <w:webHidden/>
              </w:rPr>
              <w:fldChar w:fldCharType="separate"/>
            </w:r>
            <w:r w:rsidR="009C6FEE">
              <w:rPr>
                <w:noProof/>
                <w:webHidden/>
              </w:rPr>
              <w:t>7</w:t>
            </w:r>
            <w:r w:rsidR="0015091A">
              <w:rPr>
                <w:noProof/>
                <w:webHidden/>
              </w:rPr>
              <w:fldChar w:fldCharType="end"/>
            </w:r>
          </w:hyperlink>
        </w:p>
        <w:p w14:paraId="5B3F376F" w14:textId="60EBA994" w:rsidR="0015091A" w:rsidRDefault="00000000">
          <w:pPr>
            <w:pStyle w:val="TM1"/>
            <w:tabs>
              <w:tab w:val="left" w:pos="480"/>
              <w:tab w:val="right" w:leader="dot" w:pos="9062"/>
            </w:tabs>
            <w:rPr>
              <w:rFonts w:asciiTheme="minorHAnsi" w:eastAsiaTheme="minorEastAsia" w:hAnsiTheme="minorHAnsi"/>
              <w:noProof/>
              <w:sz w:val="24"/>
            </w:rPr>
          </w:pPr>
          <w:hyperlink w:anchor="_Toc241596214" w:history="1">
            <w:r w:rsidR="0015091A" w:rsidRPr="006602EC">
              <w:rPr>
                <w:rStyle w:val="Lienhypertexte"/>
                <w:noProof/>
              </w:rPr>
              <w:t>III.</w:t>
            </w:r>
            <w:r w:rsidR="0015091A">
              <w:rPr>
                <w:rFonts w:asciiTheme="minorHAnsi" w:eastAsiaTheme="minorEastAsia" w:hAnsiTheme="minorHAnsi"/>
                <w:noProof/>
                <w:sz w:val="24"/>
              </w:rPr>
              <w:tab/>
            </w:r>
            <w:r w:rsidR="0015091A" w:rsidRPr="006602EC">
              <w:rPr>
                <w:rStyle w:val="Lienhypertexte"/>
                <w:noProof/>
              </w:rPr>
              <w:t>Ce que vous retrouverez dans les fichiers joints</w:t>
            </w:r>
            <w:r w:rsidR="0015091A">
              <w:rPr>
                <w:noProof/>
                <w:webHidden/>
              </w:rPr>
              <w:tab/>
            </w:r>
            <w:r w:rsidR="0015091A">
              <w:rPr>
                <w:noProof/>
                <w:webHidden/>
              </w:rPr>
              <w:fldChar w:fldCharType="begin"/>
            </w:r>
            <w:r w:rsidR="0015091A">
              <w:rPr>
                <w:noProof/>
                <w:webHidden/>
              </w:rPr>
              <w:instrText xml:space="preserve"> PAGEREF _Toc241596214 \h </w:instrText>
            </w:r>
            <w:r w:rsidR="0015091A">
              <w:rPr>
                <w:noProof/>
                <w:webHidden/>
              </w:rPr>
            </w:r>
            <w:r w:rsidR="0015091A">
              <w:rPr>
                <w:noProof/>
                <w:webHidden/>
              </w:rPr>
              <w:fldChar w:fldCharType="separate"/>
            </w:r>
            <w:r w:rsidR="009C6FEE">
              <w:rPr>
                <w:noProof/>
                <w:webHidden/>
              </w:rPr>
              <w:t>7</w:t>
            </w:r>
            <w:r w:rsidR="0015091A">
              <w:rPr>
                <w:noProof/>
                <w:webHidden/>
              </w:rPr>
              <w:fldChar w:fldCharType="end"/>
            </w:r>
          </w:hyperlink>
        </w:p>
        <w:p w14:paraId="233E7C69" w14:textId="59C7B909" w:rsidR="0015091A" w:rsidRDefault="00000000">
          <w:pPr>
            <w:pStyle w:val="TM1"/>
            <w:tabs>
              <w:tab w:val="left" w:pos="480"/>
              <w:tab w:val="right" w:leader="dot" w:pos="9062"/>
            </w:tabs>
            <w:rPr>
              <w:rFonts w:asciiTheme="minorHAnsi" w:eastAsiaTheme="minorEastAsia" w:hAnsiTheme="minorHAnsi"/>
              <w:noProof/>
              <w:sz w:val="24"/>
            </w:rPr>
          </w:pPr>
          <w:hyperlink w:anchor="_Toc241596215" w:history="1">
            <w:r w:rsidR="0015091A" w:rsidRPr="006602EC">
              <w:rPr>
                <w:rStyle w:val="Lienhypertexte"/>
                <w:noProof/>
              </w:rPr>
              <w:t>IV.</w:t>
            </w:r>
            <w:r w:rsidR="0015091A">
              <w:rPr>
                <w:rFonts w:asciiTheme="minorHAnsi" w:eastAsiaTheme="minorEastAsia" w:hAnsiTheme="minorHAnsi"/>
                <w:noProof/>
                <w:sz w:val="24"/>
              </w:rPr>
              <w:tab/>
            </w:r>
            <w:r w:rsidR="0015091A" w:rsidRPr="006602EC">
              <w:rPr>
                <w:rStyle w:val="Lienhypertexte"/>
                <w:noProof/>
              </w:rPr>
              <w:t>Configuration de The Things Network</w:t>
            </w:r>
            <w:r w:rsidR="0015091A">
              <w:rPr>
                <w:noProof/>
                <w:webHidden/>
              </w:rPr>
              <w:tab/>
            </w:r>
            <w:r w:rsidR="0015091A">
              <w:rPr>
                <w:noProof/>
                <w:webHidden/>
              </w:rPr>
              <w:fldChar w:fldCharType="begin"/>
            </w:r>
            <w:r w:rsidR="0015091A">
              <w:rPr>
                <w:noProof/>
                <w:webHidden/>
              </w:rPr>
              <w:instrText xml:space="preserve"> PAGEREF _Toc241596215 \h </w:instrText>
            </w:r>
            <w:r w:rsidR="0015091A">
              <w:rPr>
                <w:noProof/>
                <w:webHidden/>
              </w:rPr>
            </w:r>
            <w:r w:rsidR="0015091A">
              <w:rPr>
                <w:noProof/>
                <w:webHidden/>
              </w:rPr>
              <w:fldChar w:fldCharType="separate"/>
            </w:r>
            <w:r w:rsidR="009C6FEE">
              <w:rPr>
                <w:noProof/>
                <w:webHidden/>
              </w:rPr>
              <w:t>8</w:t>
            </w:r>
            <w:r w:rsidR="0015091A">
              <w:rPr>
                <w:noProof/>
                <w:webHidden/>
              </w:rPr>
              <w:fldChar w:fldCharType="end"/>
            </w:r>
          </w:hyperlink>
        </w:p>
        <w:p w14:paraId="2F378EE1" w14:textId="03282C3C" w:rsidR="0015091A" w:rsidRDefault="00000000">
          <w:pPr>
            <w:pStyle w:val="TM1"/>
            <w:tabs>
              <w:tab w:val="left" w:pos="480"/>
              <w:tab w:val="right" w:leader="dot" w:pos="9062"/>
            </w:tabs>
            <w:rPr>
              <w:rFonts w:asciiTheme="minorHAnsi" w:eastAsiaTheme="minorEastAsia" w:hAnsiTheme="minorHAnsi"/>
              <w:noProof/>
              <w:sz w:val="24"/>
            </w:rPr>
          </w:pPr>
          <w:hyperlink w:anchor="_Toc241596216" w:history="1">
            <w:r w:rsidR="0015091A" w:rsidRPr="006602EC">
              <w:rPr>
                <w:rStyle w:val="Lienhypertexte"/>
                <w:noProof/>
              </w:rPr>
              <w:t>V.</w:t>
            </w:r>
            <w:r w:rsidR="0015091A">
              <w:rPr>
                <w:rFonts w:asciiTheme="minorHAnsi" w:eastAsiaTheme="minorEastAsia" w:hAnsiTheme="minorHAnsi"/>
                <w:noProof/>
                <w:sz w:val="24"/>
              </w:rPr>
              <w:tab/>
            </w:r>
            <w:r w:rsidR="0015091A" w:rsidRPr="006602EC">
              <w:rPr>
                <w:rStyle w:val="Lienhypertexte"/>
                <w:noProof/>
              </w:rPr>
              <w:t>Explication code esp32</w:t>
            </w:r>
            <w:r w:rsidR="0015091A">
              <w:rPr>
                <w:noProof/>
                <w:webHidden/>
              </w:rPr>
              <w:tab/>
            </w:r>
            <w:r w:rsidR="0015091A">
              <w:rPr>
                <w:noProof/>
                <w:webHidden/>
              </w:rPr>
              <w:fldChar w:fldCharType="begin"/>
            </w:r>
            <w:r w:rsidR="0015091A">
              <w:rPr>
                <w:noProof/>
                <w:webHidden/>
              </w:rPr>
              <w:instrText xml:space="preserve"> PAGEREF _Toc241596216 \h </w:instrText>
            </w:r>
            <w:r w:rsidR="0015091A">
              <w:rPr>
                <w:noProof/>
                <w:webHidden/>
              </w:rPr>
            </w:r>
            <w:r w:rsidR="0015091A">
              <w:rPr>
                <w:noProof/>
                <w:webHidden/>
              </w:rPr>
              <w:fldChar w:fldCharType="separate"/>
            </w:r>
            <w:r w:rsidR="009C6FEE">
              <w:rPr>
                <w:noProof/>
                <w:webHidden/>
              </w:rPr>
              <w:t>9</w:t>
            </w:r>
            <w:r w:rsidR="0015091A">
              <w:rPr>
                <w:noProof/>
                <w:webHidden/>
              </w:rPr>
              <w:fldChar w:fldCharType="end"/>
            </w:r>
          </w:hyperlink>
        </w:p>
        <w:p w14:paraId="01711333" w14:textId="230E338B" w:rsidR="0015091A" w:rsidRDefault="00000000">
          <w:pPr>
            <w:pStyle w:val="TM1"/>
            <w:tabs>
              <w:tab w:val="left" w:pos="660"/>
              <w:tab w:val="right" w:leader="dot" w:pos="9062"/>
            </w:tabs>
            <w:rPr>
              <w:rFonts w:asciiTheme="minorHAnsi" w:eastAsiaTheme="minorEastAsia" w:hAnsiTheme="minorHAnsi"/>
              <w:noProof/>
              <w:sz w:val="24"/>
            </w:rPr>
          </w:pPr>
          <w:hyperlink w:anchor="_Toc241596217" w:history="1">
            <w:r w:rsidR="0015091A" w:rsidRPr="006602EC">
              <w:rPr>
                <w:rStyle w:val="Lienhypertexte"/>
                <w:noProof/>
              </w:rPr>
              <w:t>VI.</w:t>
            </w:r>
            <w:r w:rsidR="0015091A">
              <w:rPr>
                <w:rFonts w:asciiTheme="minorHAnsi" w:eastAsiaTheme="minorEastAsia" w:hAnsiTheme="minorHAnsi"/>
                <w:noProof/>
                <w:sz w:val="24"/>
              </w:rPr>
              <w:tab/>
            </w:r>
            <w:r w:rsidR="0015091A" w:rsidRPr="006602EC">
              <w:rPr>
                <w:rStyle w:val="Lienhypertexte"/>
                <w:noProof/>
              </w:rPr>
              <w:t>Explication node red</w:t>
            </w:r>
            <w:r w:rsidR="0015091A">
              <w:rPr>
                <w:noProof/>
                <w:webHidden/>
              </w:rPr>
              <w:tab/>
            </w:r>
            <w:r w:rsidR="0015091A">
              <w:rPr>
                <w:noProof/>
                <w:webHidden/>
              </w:rPr>
              <w:fldChar w:fldCharType="begin"/>
            </w:r>
            <w:r w:rsidR="0015091A">
              <w:rPr>
                <w:noProof/>
                <w:webHidden/>
              </w:rPr>
              <w:instrText xml:space="preserve"> PAGEREF _Toc241596217 \h </w:instrText>
            </w:r>
            <w:r w:rsidR="0015091A">
              <w:rPr>
                <w:noProof/>
                <w:webHidden/>
              </w:rPr>
            </w:r>
            <w:r w:rsidR="0015091A">
              <w:rPr>
                <w:noProof/>
                <w:webHidden/>
              </w:rPr>
              <w:fldChar w:fldCharType="separate"/>
            </w:r>
            <w:r w:rsidR="009C6FEE">
              <w:rPr>
                <w:noProof/>
                <w:webHidden/>
              </w:rPr>
              <w:t>11</w:t>
            </w:r>
            <w:r w:rsidR="0015091A">
              <w:rPr>
                <w:noProof/>
                <w:webHidden/>
              </w:rPr>
              <w:fldChar w:fldCharType="end"/>
            </w:r>
          </w:hyperlink>
        </w:p>
        <w:p w14:paraId="69FA4D9D" w14:textId="02229682" w:rsidR="0015091A" w:rsidRDefault="00000000">
          <w:pPr>
            <w:pStyle w:val="TM1"/>
            <w:tabs>
              <w:tab w:val="left" w:pos="660"/>
              <w:tab w:val="right" w:leader="dot" w:pos="9062"/>
            </w:tabs>
            <w:rPr>
              <w:rFonts w:asciiTheme="minorHAnsi" w:eastAsiaTheme="minorEastAsia" w:hAnsiTheme="minorHAnsi"/>
              <w:noProof/>
              <w:sz w:val="24"/>
            </w:rPr>
          </w:pPr>
          <w:hyperlink w:anchor="_Toc241596218" w:history="1">
            <w:r w:rsidR="0015091A" w:rsidRPr="006602EC">
              <w:rPr>
                <w:rStyle w:val="Lienhypertexte"/>
                <w:noProof/>
              </w:rPr>
              <w:t>VII.</w:t>
            </w:r>
            <w:r w:rsidR="0015091A">
              <w:rPr>
                <w:rFonts w:asciiTheme="minorHAnsi" w:eastAsiaTheme="minorEastAsia" w:hAnsiTheme="minorHAnsi"/>
                <w:noProof/>
                <w:sz w:val="24"/>
              </w:rPr>
              <w:tab/>
            </w:r>
            <w:r w:rsidR="0015091A" w:rsidRPr="006602EC">
              <w:rPr>
                <w:rStyle w:val="Lienhypertexte"/>
                <w:noProof/>
              </w:rPr>
              <w:t>Résultat</w:t>
            </w:r>
            <w:r w:rsidR="0015091A">
              <w:rPr>
                <w:noProof/>
                <w:webHidden/>
              </w:rPr>
              <w:tab/>
            </w:r>
            <w:r w:rsidR="0015091A">
              <w:rPr>
                <w:noProof/>
                <w:webHidden/>
              </w:rPr>
              <w:fldChar w:fldCharType="begin"/>
            </w:r>
            <w:r w:rsidR="0015091A">
              <w:rPr>
                <w:noProof/>
                <w:webHidden/>
              </w:rPr>
              <w:instrText xml:space="preserve"> PAGEREF _Toc241596218 \h </w:instrText>
            </w:r>
            <w:r w:rsidR="0015091A">
              <w:rPr>
                <w:noProof/>
                <w:webHidden/>
              </w:rPr>
            </w:r>
            <w:r w:rsidR="0015091A">
              <w:rPr>
                <w:noProof/>
                <w:webHidden/>
              </w:rPr>
              <w:fldChar w:fldCharType="separate"/>
            </w:r>
            <w:r w:rsidR="009C6FEE">
              <w:rPr>
                <w:noProof/>
                <w:webHidden/>
              </w:rPr>
              <w:t>16</w:t>
            </w:r>
            <w:r w:rsidR="0015091A">
              <w:rPr>
                <w:noProof/>
                <w:webHidden/>
              </w:rPr>
              <w:fldChar w:fldCharType="end"/>
            </w:r>
          </w:hyperlink>
        </w:p>
        <w:p w14:paraId="428061D1" w14:textId="5CEE42ED" w:rsidR="0015091A" w:rsidRDefault="00000000">
          <w:pPr>
            <w:pStyle w:val="TM1"/>
            <w:tabs>
              <w:tab w:val="left" w:pos="660"/>
              <w:tab w:val="right" w:leader="dot" w:pos="9062"/>
            </w:tabs>
            <w:rPr>
              <w:rFonts w:asciiTheme="minorHAnsi" w:eastAsiaTheme="minorEastAsia" w:hAnsiTheme="minorHAnsi"/>
              <w:noProof/>
              <w:sz w:val="24"/>
            </w:rPr>
          </w:pPr>
          <w:hyperlink w:anchor="_Toc241596219" w:history="1">
            <w:r w:rsidR="0015091A" w:rsidRPr="006602EC">
              <w:rPr>
                <w:rStyle w:val="Lienhypertexte"/>
                <w:noProof/>
              </w:rPr>
              <w:t>VIII.</w:t>
            </w:r>
            <w:r w:rsidR="0015091A">
              <w:rPr>
                <w:rFonts w:asciiTheme="minorHAnsi" w:eastAsiaTheme="minorEastAsia" w:hAnsiTheme="minorHAnsi"/>
                <w:noProof/>
                <w:sz w:val="24"/>
              </w:rPr>
              <w:tab/>
            </w:r>
            <w:r w:rsidR="0015091A" w:rsidRPr="006602EC">
              <w:rPr>
                <w:rStyle w:val="Lienhypertexte"/>
                <w:noProof/>
              </w:rPr>
              <w:t>Annexe</w:t>
            </w:r>
            <w:r w:rsidR="0015091A">
              <w:rPr>
                <w:noProof/>
                <w:webHidden/>
              </w:rPr>
              <w:tab/>
            </w:r>
            <w:r w:rsidR="0015091A">
              <w:rPr>
                <w:noProof/>
                <w:webHidden/>
              </w:rPr>
              <w:fldChar w:fldCharType="begin"/>
            </w:r>
            <w:r w:rsidR="0015091A">
              <w:rPr>
                <w:noProof/>
                <w:webHidden/>
              </w:rPr>
              <w:instrText xml:space="preserve"> PAGEREF _Toc241596219 \h </w:instrText>
            </w:r>
            <w:r w:rsidR="0015091A">
              <w:rPr>
                <w:noProof/>
                <w:webHidden/>
              </w:rPr>
            </w:r>
            <w:r w:rsidR="0015091A">
              <w:rPr>
                <w:noProof/>
                <w:webHidden/>
              </w:rPr>
              <w:fldChar w:fldCharType="separate"/>
            </w:r>
            <w:r w:rsidR="009C6FEE">
              <w:rPr>
                <w:noProof/>
                <w:webHidden/>
              </w:rPr>
              <w:t>16</w:t>
            </w:r>
            <w:r w:rsidR="0015091A">
              <w:rPr>
                <w:noProof/>
                <w:webHidden/>
              </w:rPr>
              <w:fldChar w:fldCharType="end"/>
            </w:r>
          </w:hyperlink>
        </w:p>
        <w:p w14:paraId="3F645883" w14:textId="523575CD" w:rsidR="00487666" w:rsidRDefault="00487666">
          <w:r>
            <w:rPr>
              <w:b/>
              <w:bCs/>
            </w:rPr>
            <w:fldChar w:fldCharType="end"/>
          </w:r>
        </w:p>
      </w:sdtContent>
    </w:sdt>
    <w:p w14:paraId="355E529B" w14:textId="08971ACB" w:rsidR="00894D07" w:rsidRDefault="00894D07" w:rsidP="00722AFB">
      <w:pPr>
        <w:pStyle w:val="En-ttedetabledesmatires"/>
        <w:rPr>
          <w:color w:val="000000" w:themeColor="text1"/>
          <w:sz w:val="28"/>
          <w:szCs w:val="40"/>
          <w:u w:val="single"/>
        </w:rPr>
      </w:pPr>
    </w:p>
    <w:p w14:paraId="120CB672" w14:textId="77777777" w:rsidR="00722AFB" w:rsidRDefault="00722AFB">
      <w:pPr>
        <w:spacing w:line="278" w:lineRule="auto"/>
        <w:jc w:val="left"/>
        <w:rPr>
          <w:rFonts w:asciiTheme="majorHAnsi" w:eastAsiaTheme="majorEastAsia" w:hAnsiTheme="majorHAnsi" w:cstheme="majorBidi"/>
          <w:b/>
          <w:color w:val="000000" w:themeColor="text1"/>
          <w:sz w:val="28"/>
          <w:szCs w:val="40"/>
          <w:u w:val="single"/>
        </w:rPr>
      </w:pPr>
      <w:bookmarkStart w:id="0" w:name="_Toc220235742"/>
      <w:r>
        <w:br w:type="page"/>
      </w:r>
    </w:p>
    <w:p w14:paraId="203DCE8E" w14:textId="27EB89A8" w:rsidR="00F65139" w:rsidRPr="00E971E5" w:rsidRDefault="00F65139" w:rsidP="000C2390">
      <w:pPr>
        <w:pStyle w:val="Titre1"/>
        <w:numPr>
          <w:ilvl w:val="0"/>
          <w:numId w:val="0"/>
        </w:numPr>
      </w:pPr>
      <w:bookmarkStart w:id="1" w:name="_Toc241596210"/>
      <w:r w:rsidRPr="00E971E5">
        <w:lastRenderedPageBreak/>
        <w:t>Remerciements</w:t>
      </w:r>
      <w:bookmarkEnd w:id="0"/>
      <w:bookmarkEnd w:id="1"/>
    </w:p>
    <w:p w14:paraId="2C81E58A" w14:textId="6B54EB65" w:rsidR="00F65139" w:rsidRDefault="007B6116" w:rsidP="00704FC5">
      <w:r w:rsidRPr="007B6116">
        <w:t xml:space="preserve">Je tiens tout d’abord à remercier Monsieur Yan Douze et Monsieur Florian Dupeyron, qui nous ont encadrés tout au long de ce TP. Leur accompagnement, leurs conseils et leurs enseignements m’ont permis de mener à bien ce travail, tout en nous apportant le socle de connaissances nécessaire en IoT, notamment sur le </w:t>
      </w:r>
      <w:proofErr w:type="spellStart"/>
      <w:r w:rsidRPr="007B6116">
        <w:t>LoRaWAN</w:t>
      </w:r>
      <w:proofErr w:type="spellEnd"/>
      <w:r w:rsidRPr="007B6116">
        <w:t>.</w:t>
      </w:r>
      <w:r w:rsidR="00F65139">
        <w:br w:type="page"/>
      </w:r>
    </w:p>
    <w:p w14:paraId="17C0E129" w14:textId="37208DC8" w:rsidR="00F65139" w:rsidRDefault="00F65139" w:rsidP="000C2390">
      <w:pPr>
        <w:pStyle w:val="Titre1"/>
        <w:numPr>
          <w:ilvl w:val="0"/>
          <w:numId w:val="0"/>
        </w:numPr>
      </w:pPr>
      <w:bookmarkStart w:id="2" w:name="_Toc220235743"/>
      <w:bookmarkStart w:id="3" w:name="_Toc241596211"/>
      <w:r>
        <w:lastRenderedPageBreak/>
        <w:t>Résumé</w:t>
      </w:r>
      <w:bookmarkEnd w:id="2"/>
      <w:bookmarkEnd w:id="3"/>
    </w:p>
    <w:p w14:paraId="13C12754" w14:textId="4F728F75" w:rsidR="004C7FA3" w:rsidRDefault="004C7FA3" w:rsidP="00704FC5">
      <w:r>
        <w:t>Au sein de la formation d’ingénieur en Électronique et Informatique à Polytech Sorbonne, nous avons suivi l’enseignement Internet des Objets (IoT), qui nous a permis d’acquérir des connaissances fondamentales dans ce domaine. Cette matière nous a notamment introduits à la communication entre objets connectés, à l’utilisation de microcontrôleurs tels que l’ESP32, ainsi qu’aux différents protocoles de communication utilisés dans les systèmes IoT.</w:t>
      </w:r>
    </w:p>
    <w:p w14:paraId="410FA409" w14:textId="740E7EE1" w:rsidR="00C45AA9" w:rsidRDefault="004C7FA3" w:rsidP="00704FC5">
      <w:r>
        <w:t>Cet enseignement m’a permis de mieux comprendre le fonctionnement global d’un système connecté, depuis l’acquisition des données par des capteurs jusqu’à leur transmission, leur traitement et leur visualisation. Il met également en évidence l’importance de la communication réseau, de la gestion des données et de l’interconnexion entre les différents équipements d’un système IoT.</w:t>
      </w:r>
    </w:p>
    <w:p w14:paraId="714FD651" w14:textId="2032345D" w:rsidR="00D43EF1" w:rsidRPr="00C45AA9" w:rsidRDefault="00D43EF1" w:rsidP="00704FC5">
      <w:r>
        <w:br w:type="page"/>
      </w:r>
    </w:p>
    <w:p w14:paraId="7BADCB04" w14:textId="4A8F487B" w:rsidR="00704FC5" w:rsidRPr="00825890" w:rsidRDefault="00825890" w:rsidP="00825890">
      <w:pPr>
        <w:pStyle w:val="Titre1"/>
      </w:pPr>
      <w:bookmarkStart w:id="4" w:name="_Toc241596212"/>
      <w:r w:rsidRPr="00825890">
        <w:lastRenderedPageBreak/>
        <w:t>Environnement de travail et outils utilisés</w:t>
      </w:r>
      <w:bookmarkEnd w:id="4"/>
    </w:p>
    <w:p w14:paraId="22C965D8" w14:textId="77777777" w:rsidR="00704FC5" w:rsidRPr="00704FC5" w:rsidRDefault="00704FC5" w:rsidP="00704FC5">
      <w:r w:rsidRPr="00704FC5">
        <w:t>Dans le cadre de ce TP, j'ai choisi de travailler sur mon ordinateur personnel, car je suis plus à l'aise sur cet environnement et j'en maîtrise entièrement la configuration. Cela m'a permis de travailler plus efficacement, de mieux comprendre les éventuels problèmes de compilation ou de dépendances et de garder la maîtrise de l'ensemble de ma chaîne de développement.</w:t>
      </w:r>
    </w:p>
    <w:p w14:paraId="0A17E85F" w14:textId="2FA94E4D" w:rsidR="00CF1087" w:rsidRDefault="00704FC5" w:rsidP="00704FC5">
      <w:r w:rsidRPr="00704FC5">
        <w:t xml:space="preserve">J'ai utilisé Visual Studio Code avec l'extension </w:t>
      </w:r>
      <w:proofErr w:type="spellStart"/>
      <w:r w:rsidRPr="00704FC5">
        <w:t>PlatformIO</w:t>
      </w:r>
      <w:proofErr w:type="spellEnd"/>
      <w:r w:rsidR="00CF1087">
        <w:t xml:space="preserve"> (car je trouve que c’est mieux par rapport à Arduino IDE)</w:t>
      </w:r>
      <w:r w:rsidRPr="00704FC5">
        <w:t xml:space="preserve">. </w:t>
      </w:r>
    </w:p>
    <w:p w14:paraId="2354CAF7" w14:textId="4F625306" w:rsidR="00704FC5" w:rsidRPr="00704FC5" w:rsidRDefault="00704FC5" w:rsidP="00704FC5">
      <w:proofErr w:type="spellStart"/>
      <w:r w:rsidRPr="00704FC5">
        <w:t>PlatformIO</w:t>
      </w:r>
      <w:proofErr w:type="spellEnd"/>
      <w:r w:rsidRPr="00704FC5">
        <w:t xml:space="preserve"> permet de développer et de téléverser des programmes sur des cartes comme l'ESP32 avec le </w:t>
      </w:r>
      <w:proofErr w:type="spellStart"/>
      <w:r w:rsidRPr="00704FC5">
        <w:t>framework</w:t>
      </w:r>
      <w:proofErr w:type="spellEnd"/>
      <w:r w:rsidRPr="00704FC5">
        <w:t xml:space="preserve"> Arduino. Le principe reste donc très proche de l'Arduino IDE : on écrit le programme, on le compile puis on le téléverse sur la carte. La différence principale est que </w:t>
      </w:r>
      <w:proofErr w:type="spellStart"/>
      <w:r w:rsidRPr="00704FC5">
        <w:t>PlatformIO</w:t>
      </w:r>
      <w:proofErr w:type="spellEnd"/>
      <w:r w:rsidRPr="00704FC5">
        <w:t xml:space="preserve"> s'intègre à VS Code et apporte une gestion de projet plus structurée, notamment pour les bibliothèques, les dépendances, les différentes cartes et les paramètres de compilation.</w:t>
      </w:r>
    </w:p>
    <w:p w14:paraId="06FB21C0" w14:textId="77777777" w:rsidR="00704FC5" w:rsidRPr="00704FC5" w:rsidRDefault="00704FC5" w:rsidP="00704FC5">
      <w:r w:rsidRPr="00704FC5">
        <w:t xml:space="preserve">Je préfère également cette méthode car elle me laisse davantage de contrôle sur le projet. En particulier, il est possible d'ajouter des bibliothèques locales dans le dossier </w:t>
      </w:r>
      <w:r w:rsidRPr="00704FC5">
        <w:rPr>
          <w:rFonts w:ascii="Consolas" w:hAnsi="Consolas" w:cs="Courier New"/>
          <w:sz w:val="20"/>
          <w:szCs w:val="20"/>
        </w:rPr>
        <w:t>lib/</w:t>
      </w:r>
      <w:r w:rsidRPr="00704FC5">
        <w:t>, d'utiliser une version précise d'une dépendance ou, si nécessaire, de travailler sur une version modifiée d'une bibliothèque pour l'adapter au besoin du projet.</w:t>
      </w:r>
    </w:p>
    <w:p w14:paraId="577074D8" w14:textId="77777777" w:rsidR="00704FC5" w:rsidRPr="00704FC5" w:rsidRDefault="00704FC5" w:rsidP="00704FC5"/>
    <w:p w14:paraId="1246ACB8" w14:textId="730686D5" w:rsidR="00CE592C" w:rsidRDefault="00AC285B" w:rsidP="00AC285B">
      <w:pPr>
        <w:jc w:val="center"/>
      </w:pPr>
      <w:r>
        <w:rPr>
          <w:noProof/>
        </w:rPr>
        <w:drawing>
          <wp:inline distT="0" distB="0" distL="0" distR="0" wp14:anchorId="675ABA6A" wp14:editId="73B201D5">
            <wp:extent cx="3789416" cy="2274401"/>
            <wp:effectExtent l="19050" t="19050" r="20955" b="12065"/>
            <wp:docPr id="22" name="Image 22" descr="Como programar o Arduino com o VSCode e PlatformIO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o programar o Arduino com o VSCode e PlatformIO ID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01778" cy="2281821"/>
                    </a:xfrm>
                    <a:prstGeom prst="roundRect">
                      <a:avLst/>
                    </a:prstGeom>
                    <a:noFill/>
                    <a:ln>
                      <a:solidFill>
                        <a:schemeClr val="bg2">
                          <a:lumMod val="75000"/>
                        </a:schemeClr>
                      </a:solidFill>
                    </a:ln>
                  </pic:spPr>
                </pic:pic>
              </a:graphicData>
            </a:graphic>
          </wp:inline>
        </w:drawing>
      </w:r>
    </w:p>
    <w:p w14:paraId="6B7636BC" w14:textId="0E2D7978" w:rsidR="00591383" w:rsidRDefault="00CE592C" w:rsidP="00704FC5">
      <w:pPr>
        <w:pStyle w:val="Lgende"/>
      </w:pPr>
      <w:bookmarkStart w:id="5" w:name="_Toc220231405"/>
      <w:r>
        <w:t xml:space="preserve">Figure </w:t>
      </w:r>
      <w:r>
        <w:fldChar w:fldCharType="begin"/>
      </w:r>
      <w:r>
        <w:instrText xml:space="preserve"> SEQ Figure \* ARABIC </w:instrText>
      </w:r>
      <w:r>
        <w:fldChar w:fldCharType="separate"/>
      </w:r>
      <w:r w:rsidR="009C6FEE">
        <w:rPr>
          <w:noProof/>
        </w:rPr>
        <w:t>1</w:t>
      </w:r>
      <w:r>
        <w:rPr>
          <w:noProof/>
        </w:rPr>
        <w:fldChar w:fldCharType="end"/>
      </w:r>
      <w:r w:rsidR="00F83147">
        <w:t xml:space="preserve"> : </w:t>
      </w:r>
      <w:bookmarkEnd w:id="5"/>
      <w:r w:rsidR="00AC285B">
        <w:t>Visualisation Platform IO + Visual Studio Code</w:t>
      </w:r>
    </w:p>
    <w:p w14:paraId="59102068" w14:textId="1B89F221" w:rsidR="00AC5E18" w:rsidRDefault="00325C93" w:rsidP="00704FC5">
      <w:r>
        <w:t xml:space="preserve">Remarque : </w:t>
      </w:r>
    </w:p>
    <w:p w14:paraId="187F460C" w14:textId="1704DC29" w:rsidR="00325C93" w:rsidRDefault="00325C93" w:rsidP="00704FC5">
      <w:r>
        <w:t xml:space="preserve">Comme à mon habitude le projet se trouve sur mon compte </w:t>
      </w:r>
      <w:proofErr w:type="spellStart"/>
      <w:r>
        <w:t>github</w:t>
      </w:r>
      <w:proofErr w:type="spellEnd"/>
      <w:r>
        <w:t xml:space="preserve"> personnel à l’adresse suivante : </w:t>
      </w:r>
      <w:hyperlink r:id="rId10" w:history="1">
        <w:r w:rsidR="00E62F55" w:rsidRPr="00C5632C">
          <w:rPr>
            <w:rStyle w:val="Lienhypertexte"/>
          </w:rPr>
          <w:t>https://github.com/Darkzveller/TP_2_IOT_S7_polytech_sorbonne</w:t>
        </w:r>
      </w:hyperlink>
    </w:p>
    <w:p w14:paraId="5075576D" w14:textId="28EF65F9" w:rsidR="00E204B5" w:rsidRDefault="00512E93" w:rsidP="00704FC5">
      <w:pPr>
        <w:pStyle w:val="Titre1"/>
      </w:pPr>
      <w:bookmarkStart w:id="6" w:name="_Toc241596213"/>
      <w:r>
        <w:lastRenderedPageBreak/>
        <w:t xml:space="preserve">Objectif de ce </w:t>
      </w:r>
      <w:proofErr w:type="spellStart"/>
      <w:r>
        <w:t>tp</w:t>
      </w:r>
      <w:bookmarkEnd w:id="6"/>
      <w:proofErr w:type="spellEnd"/>
    </w:p>
    <w:p w14:paraId="4E959CFD" w14:textId="2612C500" w:rsidR="00512E93" w:rsidRPr="00512E93" w:rsidRDefault="00512E93" w:rsidP="00512E93">
      <w:r w:rsidRPr="00512E93">
        <w:t xml:space="preserve">L’objectif de ce TP est de prendre en main la communication </w:t>
      </w:r>
      <w:proofErr w:type="spellStart"/>
      <w:r w:rsidRPr="00512E93">
        <w:t>LoRaWAN</w:t>
      </w:r>
      <w:proofErr w:type="spellEnd"/>
      <w:r w:rsidRPr="00512E93">
        <w:t xml:space="preserve"> à l’aide d’un module LoRa-E5 connecté à un ESP32. Le but est dans un premier temps de comprendre comment fonctionne le module LoRa-E5, notamment à travers l’utilisation de commandes AT, puis de réussir à connecter le module au réseau The </w:t>
      </w:r>
      <w:proofErr w:type="spellStart"/>
      <w:r w:rsidRPr="00512E93">
        <w:t>Things</w:t>
      </w:r>
      <w:proofErr w:type="spellEnd"/>
      <w:r w:rsidRPr="00512E93">
        <w:t xml:space="preserve"> Network (TTN) et à envoyer des premières trames </w:t>
      </w:r>
      <w:proofErr w:type="spellStart"/>
      <w:r w:rsidRPr="00512E93">
        <w:t>LoRaWAN</w:t>
      </w:r>
      <w:proofErr w:type="spellEnd"/>
      <w:r w:rsidRPr="00512E93">
        <w:t xml:space="preserve">. </w:t>
      </w:r>
    </w:p>
    <w:p w14:paraId="09BD1C29" w14:textId="4295A8F1" w:rsidR="00512E93" w:rsidRPr="00512E93" w:rsidRDefault="00512E93" w:rsidP="00512E93">
      <w:r w:rsidRPr="00512E93">
        <w:t xml:space="preserve">Dans un second temps, l’objectif est d’automatiser l’envoi de données avec l’ESP32. Pour cela, un capteur DHT11 est utilisé afin de récupérer la température et l’humidité, puis ces valeurs sont envoyées vers TTN à travers le module LoRa-E5. L’idée est donc de ne plus envoyer les commandes manuellement depuis un PC, mais de laisser directement l’ESP32 communiquer avec le module via l’UART et construire les trames à transmettre. </w:t>
      </w:r>
    </w:p>
    <w:p w14:paraId="797B1EC0" w14:textId="027F028A" w:rsidR="00512E93" w:rsidRPr="00512E93" w:rsidRDefault="00512E93" w:rsidP="00512E93">
      <w:r w:rsidRPr="00512E93">
        <w:t xml:space="preserve">Le TP permet ensuite de récupérer les données présentes sur TTN dans Node-RED grâce à MQTT, afin de les afficher et de pouvoir les exploiter plus facilement. Enfin, la dernière partie consiste à mettre en place une communication dans l’autre sens, c’est-à-dire un </w:t>
      </w:r>
      <w:proofErr w:type="spellStart"/>
      <w:r w:rsidRPr="00512E93">
        <w:t>downlink</w:t>
      </w:r>
      <w:proofErr w:type="spellEnd"/>
      <w:r w:rsidRPr="00512E93">
        <w:t xml:space="preserve">, pour envoyer une commande depuis Node-RED vers l’ESP32 et par exemple allumer ou éteindre une LED à distance. </w:t>
      </w:r>
    </w:p>
    <w:p w14:paraId="0357B5EC" w14:textId="77777777" w:rsidR="00512E93" w:rsidRPr="00512E93" w:rsidRDefault="00512E93" w:rsidP="00512E93">
      <w:r w:rsidRPr="00512E93">
        <w:t xml:space="preserve">Au final, ce TP permet donc de comprendre toute la chaîne de communication, depuis la récupération d’une donnée sur l’ESP32 jusqu’à son envoi sur TTN et son affichage dans Node-RED, mais également de voir comment commander un équipement à distance grâce au réseau </w:t>
      </w:r>
      <w:proofErr w:type="spellStart"/>
      <w:r w:rsidRPr="00512E93">
        <w:t>LoRaWAN</w:t>
      </w:r>
      <w:proofErr w:type="spellEnd"/>
      <w:r w:rsidRPr="00512E93">
        <w:t>.</w:t>
      </w:r>
    </w:p>
    <w:p w14:paraId="33CB6439" w14:textId="77777777" w:rsidR="00512E93" w:rsidRPr="00512E93" w:rsidRDefault="00512E93" w:rsidP="00512E93">
      <w:pPr>
        <w:pStyle w:val="Titre1"/>
      </w:pPr>
      <w:bookmarkStart w:id="7" w:name="_Toc241596214"/>
      <w:r w:rsidRPr="00512E93">
        <w:t>Ce que vous retrouverez dans les fichiers joints</w:t>
      </w:r>
      <w:bookmarkEnd w:id="7"/>
    </w:p>
    <w:p w14:paraId="7F390062" w14:textId="77777777" w:rsidR="00512E93" w:rsidRPr="00512E93" w:rsidRDefault="00512E93" w:rsidP="00512E93">
      <w:r w:rsidRPr="00512E93">
        <w:t xml:space="preserve">Dans les fichiers joints, vous retrouverez l’ensemble des éléments utilisés pour réaliser le TP, notamment le projet ESP32 </w:t>
      </w:r>
      <w:proofErr w:type="spellStart"/>
      <w:r w:rsidRPr="00512E93">
        <w:t>LoRaWAN</w:t>
      </w:r>
      <w:proofErr w:type="spellEnd"/>
      <w:r w:rsidRPr="00512E93">
        <w:t xml:space="preserve">, la configuration de The </w:t>
      </w:r>
      <w:proofErr w:type="spellStart"/>
      <w:r w:rsidRPr="00512E93">
        <w:t>Things</w:t>
      </w:r>
      <w:proofErr w:type="spellEnd"/>
      <w:r w:rsidRPr="00512E93">
        <w:rPr>
          <w:b/>
          <w:bCs/>
        </w:rPr>
        <w:t xml:space="preserve"> </w:t>
      </w:r>
      <w:r w:rsidRPr="00512E93">
        <w:t>Network, ainsi que les différents fichiers nécessaires pour reproduire le fonctionnement présenté dans ce compte rendu.</w:t>
      </w:r>
    </w:p>
    <w:p w14:paraId="48D09A99" w14:textId="77777777" w:rsidR="00512E93" w:rsidRPr="00512E93" w:rsidRDefault="00512E93" w:rsidP="00512E93">
      <w:r w:rsidRPr="00512E93">
        <w:t>Le programme utilisé pour lancer directement certains outils n’est pas fourni, car il dépend de la configuration de mon ordinateur. En revanche, tous les fichiers importants permettant de refaire le TP sont présents.</w:t>
      </w:r>
    </w:p>
    <w:p w14:paraId="05C7C81C" w14:textId="77777777" w:rsidR="00512E93" w:rsidRDefault="00512E93" w:rsidP="00512E93">
      <w:r w:rsidRPr="00512E93">
        <w:t xml:space="preserve">Vous trouverez également un fichier </w:t>
      </w:r>
      <w:r w:rsidRPr="00512E93">
        <w:rPr>
          <w:i/>
          <w:iCs/>
        </w:rPr>
        <w:t>git_push.bat</w:t>
      </w:r>
      <w:r w:rsidRPr="00512E93">
        <w:t xml:space="preserve"> que j’ai créé afin de simplifier l’envoi du projet sur Git. Celui-ci permet d’effectuer automatiquement les différentes étapes nécessaires, </w:t>
      </w:r>
      <w:r w:rsidRPr="00512E93">
        <w:lastRenderedPageBreak/>
        <w:t>notamment l’ajout des fichiers modifiés, la création du commit puis le push vers le dépôt distant, ce qui évite d’avoir à retaper manuellement toutes les commandes Git à chaque modification.</w:t>
      </w:r>
    </w:p>
    <w:p w14:paraId="1FAC6B12" w14:textId="55585805" w:rsidR="00FE244D" w:rsidRDefault="00FE244D" w:rsidP="00FE244D">
      <w:r>
        <w:t xml:space="preserve">Voici l’arborescence générale du dossier : </w:t>
      </w:r>
    </w:p>
    <w:p w14:paraId="49C355EF" w14:textId="77777777" w:rsidR="00C122F3" w:rsidRDefault="00FE244D" w:rsidP="00C122F3">
      <w:pPr>
        <w:keepNext/>
        <w:jc w:val="center"/>
      </w:pPr>
      <w:r w:rsidRPr="00FE244D">
        <w:rPr>
          <w:noProof/>
        </w:rPr>
        <w:drawing>
          <wp:inline distT="0" distB="0" distL="0" distR="0" wp14:anchorId="47AA5F43" wp14:editId="65832492">
            <wp:extent cx="5268060" cy="3953427"/>
            <wp:effectExtent l="19050" t="19050" r="8890" b="2857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8060" cy="3953427"/>
                    </a:xfrm>
                    <a:prstGeom prst="roundRect">
                      <a:avLst/>
                    </a:prstGeom>
                    <a:ln>
                      <a:solidFill>
                        <a:schemeClr val="bg2">
                          <a:lumMod val="75000"/>
                        </a:schemeClr>
                      </a:solidFill>
                    </a:ln>
                  </pic:spPr>
                </pic:pic>
              </a:graphicData>
            </a:graphic>
          </wp:inline>
        </w:drawing>
      </w:r>
    </w:p>
    <w:p w14:paraId="5B2C7D25" w14:textId="60E613B4" w:rsidR="00FE244D" w:rsidRDefault="00C122F3" w:rsidP="00C122F3">
      <w:pPr>
        <w:pStyle w:val="Lgende"/>
      </w:pPr>
      <w:r>
        <w:t xml:space="preserve">Figure </w:t>
      </w:r>
      <w:r>
        <w:fldChar w:fldCharType="begin"/>
      </w:r>
      <w:r>
        <w:instrText xml:space="preserve"> SEQ Figure \* ARABIC </w:instrText>
      </w:r>
      <w:r>
        <w:fldChar w:fldCharType="separate"/>
      </w:r>
      <w:r w:rsidR="009C6FEE">
        <w:rPr>
          <w:noProof/>
        </w:rPr>
        <w:t>2</w:t>
      </w:r>
      <w:r>
        <w:fldChar w:fldCharType="end"/>
      </w:r>
      <w:r>
        <w:t xml:space="preserve"> : Arborescence générale du dossier</w:t>
      </w:r>
    </w:p>
    <w:p w14:paraId="187011AF" w14:textId="77777777" w:rsidR="00C122F3" w:rsidRDefault="00C122F3" w:rsidP="00C122F3">
      <w:pPr>
        <w:pStyle w:val="Titre1"/>
      </w:pPr>
      <w:bookmarkStart w:id="8" w:name="_Toc241596215"/>
      <w:r w:rsidRPr="00C122F3">
        <w:t xml:space="preserve">Configuration de The </w:t>
      </w:r>
      <w:proofErr w:type="spellStart"/>
      <w:r w:rsidRPr="00C122F3">
        <w:t>Things</w:t>
      </w:r>
      <w:proofErr w:type="spellEnd"/>
      <w:r w:rsidRPr="00C122F3">
        <w:t xml:space="preserve"> Network</w:t>
      </w:r>
      <w:bookmarkEnd w:id="8"/>
    </w:p>
    <w:p w14:paraId="4D9C1729" w14:textId="77777777" w:rsidR="00C122F3" w:rsidRPr="00C122F3" w:rsidRDefault="00C122F3" w:rsidP="00C122F3">
      <w:r w:rsidRPr="00C122F3">
        <w:t xml:space="preserve">Avant de pouvoir envoyer des données, j'ai créé une application puis un </w:t>
      </w:r>
      <w:r w:rsidRPr="00C122F3">
        <w:rPr>
          <w:b/>
          <w:bCs/>
        </w:rPr>
        <w:t xml:space="preserve">end </w:t>
      </w:r>
      <w:proofErr w:type="spellStart"/>
      <w:r w:rsidRPr="00C122F3">
        <w:rPr>
          <w:b/>
          <w:bCs/>
        </w:rPr>
        <w:t>device</w:t>
      </w:r>
      <w:proofErr w:type="spellEnd"/>
      <w:r w:rsidRPr="00C122F3">
        <w:t xml:space="preserve"> dans The </w:t>
      </w:r>
      <w:proofErr w:type="spellStart"/>
      <w:r w:rsidRPr="00C122F3">
        <w:t>Things</w:t>
      </w:r>
      <w:proofErr w:type="spellEnd"/>
      <w:r w:rsidRPr="00C122F3">
        <w:t xml:space="preserve"> Network.</w:t>
      </w:r>
    </w:p>
    <w:p w14:paraId="78316186" w14:textId="77777777" w:rsidR="00C122F3" w:rsidRPr="00C122F3" w:rsidRDefault="00C122F3" w:rsidP="00C122F3">
      <w:r w:rsidRPr="00C122F3">
        <w:t xml:space="preserve">Dans la configuration du périphérique, le module a été associé au profil </w:t>
      </w:r>
      <w:proofErr w:type="spellStart"/>
      <w:r w:rsidRPr="00C122F3">
        <w:t>LoRaWAN</w:t>
      </w:r>
      <w:proofErr w:type="spellEnd"/>
      <w:r w:rsidRPr="00C122F3">
        <w:t xml:space="preserve"> de </w:t>
      </w:r>
      <w:proofErr w:type="spellStart"/>
      <w:r w:rsidRPr="00C122F3">
        <w:t>Seeed</w:t>
      </w:r>
      <w:proofErr w:type="spellEnd"/>
      <w:r w:rsidRPr="00C122F3">
        <w:t xml:space="preserve"> </w:t>
      </w:r>
      <w:proofErr w:type="spellStart"/>
      <w:r w:rsidRPr="00C122F3">
        <w:t>Technology</w:t>
      </w:r>
      <w:proofErr w:type="spellEnd"/>
      <w:r w:rsidRPr="00C122F3">
        <w:t xml:space="preserve"> correspondant au </w:t>
      </w:r>
      <w:proofErr w:type="spellStart"/>
      <w:r w:rsidRPr="00C122F3">
        <w:rPr>
          <w:b/>
          <w:bCs/>
        </w:rPr>
        <w:t>LoRaWAN</w:t>
      </w:r>
      <w:proofErr w:type="spellEnd"/>
      <w:r w:rsidRPr="00C122F3">
        <w:rPr>
          <w:b/>
          <w:bCs/>
        </w:rPr>
        <w:t xml:space="preserve"> Dev Kit</w:t>
      </w:r>
      <w:r w:rsidRPr="00C122F3">
        <w:t xml:space="preserve">, avec la région </w:t>
      </w:r>
      <w:r w:rsidRPr="00C122F3">
        <w:rPr>
          <w:b/>
          <w:bCs/>
        </w:rPr>
        <w:t>EU_863_870</w:t>
      </w:r>
      <w:r w:rsidRPr="00C122F3">
        <w:t xml:space="preserve"> et le plan de fréquence européen </w:t>
      </w:r>
      <w:r w:rsidRPr="00C122F3">
        <w:rPr>
          <w:b/>
          <w:bCs/>
        </w:rPr>
        <w:t>863-870 MHz</w:t>
      </w:r>
      <w:r w:rsidRPr="00C122F3">
        <w:t>.</w:t>
      </w:r>
    </w:p>
    <w:p w14:paraId="19774586" w14:textId="77777777" w:rsidR="00C122F3" w:rsidRPr="00C122F3" w:rsidRDefault="00C122F3" w:rsidP="00C122F3">
      <w:r w:rsidRPr="00C122F3">
        <w:t xml:space="preserve">Le fonctionnement repose sur une activation </w:t>
      </w:r>
      <w:r w:rsidRPr="00C122F3">
        <w:rPr>
          <w:b/>
          <w:bCs/>
        </w:rPr>
        <w:t>OTAA</w:t>
      </w:r>
      <w:r w:rsidRPr="00C122F3">
        <w:t>. TTN fournit ou permet de définir les informations suivantes :</w:t>
      </w:r>
    </w:p>
    <w:p w14:paraId="0FB2D244" w14:textId="77777777" w:rsidR="00C122F3" w:rsidRPr="00C122F3" w:rsidRDefault="00C122F3" w:rsidP="00C122F3">
      <w:pPr>
        <w:pStyle w:val="Paragraphedeliste"/>
        <w:numPr>
          <w:ilvl w:val="0"/>
          <w:numId w:val="9"/>
        </w:numPr>
      </w:pPr>
      <w:proofErr w:type="spellStart"/>
      <w:r w:rsidRPr="00C122F3">
        <w:t>JoinEUI</w:t>
      </w:r>
      <w:proofErr w:type="spellEnd"/>
      <w:r w:rsidRPr="00C122F3">
        <w:t xml:space="preserve"> / </w:t>
      </w:r>
      <w:proofErr w:type="spellStart"/>
      <w:r w:rsidRPr="00C122F3">
        <w:t>AppEUI</w:t>
      </w:r>
      <w:proofErr w:type="spellEnd"/>
      <w:r w:rsidRPr="00C122F3">
        <w:t xml:space="preserve"> ;</w:t>
      </w:r>
    </w:p>
    <w:p w14:paraId="5A39311A" w14:textId="77777777" w:rsidR="00C122F3" w:rsidRPr="00C122F3" w:rsidRDefault="00C122F3" w:rsidP="00C122F3">
      <w:pPr>
        <w:pStyle w:val="Paragraphedeliste"/>
        <w:numPr>
          <w:ilvl w:val="0"/>
          <w:numId w:val="9"/>
        </w:numPr>
      </w:pPr>
      <w:proofErr w:type="spellStart"/>
      <w:r w:rsidRPr="00C122F3">
        <w:t>DevEUI</w:t>
      </w:r>
      <w:proofErr w:type="spellEnd"/>
      <w:r w:rsidRPr="00C122F3">
        <w:t xml:space="preserve"> ;</w:t>
      </w:r>
    </w:p>
    <w:p w14:paraId="5F1D8756" w14:textId="77777777" w:rsidR="00C122F3" w:rsidRPr="00C122F3" w:rsidRDefault="00C122F3" w:rsidP="00C122F3">
      <w:pPr>
        <w:pStyle w:val="Paragraphedeliste"/>
        <w:numPr>
          <w:ilvl w:val="0"/>
          <w:numId w:val="9"/>
        </w:numPr>
      </w:pPr>
      <w:proofErr w:type="spellStart"/>
      <w:r w:rsidRPr="00C122F3">
        <w:t>AppKey</w:t>
      </w:r>
      <w:proofErr w:type="spellEnd"/>
      <w:r w:rsidRPr="00C122F3">
        <w:t xml:space="preserve"> ;</w:t>
      </w:r>
    </w:p>
    <w:p w14:paraId="0ADDE6BB" w14:textId="77777777" w:rsidR="00C122F3" w:rsidRPr="00C122F3" w:rsidRDefault="00C122F3" w:rsidP="00C122F3">
      <w:pPr>
        <w:pStyle w:val="Paragraphedeliste"/>
        <w:numPr>
          <w:ilvl w:val="0"/>
          <w:numId w:val="9"/>
        </w:numPr>
      </w:pPr>
      <w:proofErr w:type="gramStart"/>
      <w:r w:rsidRPr="00C122F3">
        <w:lastRenderedPageBreak/>
        <w:t>identifiant</w:t>
      </w:r>
      <w:proofErr w:type="gramEnd"/>
      <w:r w:rsidRPr="00C122F3">
        <w:t xml:space="preserve"> du end </w:t>
      </w:r>
      <w:proofErr w:type="spellStart"/>
      <w:r w:rsidRPr="00C122F3">
        <w:t>device</w:t>
      </w:r>
      <w:proofErr w:type="spellEnd"/>
      <w:r w:rsidRPr="00C122F3">
        <w:t>.</w:t>
      </w:r>
    </w:p>
    <w:p w14:paraId="7DE94A67" w14:textId="77777777" w:rsidR="00C122F3" w:rsidRPr="00C122F3" w:rsidRDefault="00C122F3" w:rsidP="00C122F3">
      <w:r w:rsidRPr="00C122F3">
        <w:t>Ces valeurs doivent correspondre à celles envoyées au module LoRa-E5 par l'ESP32.</w:t>
      </w:r>
    </w:p>
    <w:p w14:paraId="79D853A4" w14:textId="77777777" w:rsidR="00C122F3" w:rsidRPr="00C122F3" w:rsidRDefault="00C122F3" w:rsidP="00C122F3">
      <w:r w:rsidRPr="00C122F3">
        <w:t>Dans le code, elles sont configurées avec des commandes de ce type :</w:t>
      </w:r>
    </w:p>
    <w:p w14:paraId="674770DA" w14:textId="77777777" w:rsidR="004850E5" w:rsidRDefault="004850E5" w:rsidP="004850E5">
      <w:pPr>
        <w:keepNext/>
        <w:jc w:val="center"/>
      </w:pPr>
      <w:r w:rsidRPr="004850E5">
        <w:rPr>
          <w:noProof/>
        </w:rPr>
        <w:drawing>
          <wp:inline distT="0" distB="0" distL="0" distR="0" wp14:anchorId="05E0BCE0" wp14:editId="330A27F4">
            <wp:extent cx="5039428" cy="685896"/>
            <wp:effectExtent l="19050" t="19050" r="8890" b="1905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9428" cy="685896"/>
                    </a:xfrm>
                    <a:prstGeom prst="roundRect">
                      <a:avLst/>
                    </a:prstGeom>
                    <a:ln>
                      <a:solidFill>
                        <a:schemeClr val="bg2">
                          <a:lumMod val="75000"/>
                        </a:schemeClr>
                      </a:solidFill>
                    </a:ln>
                  </pic:spPr>
                </pic:pic>
              </a:graphicData>
            </a:graphic>
          </wp:inline>
        </w:drawing>
      </w:r>
    </w:p>
    <w:p w14:paraId="2C9216B2" w14:textId="5017DC5C" w:rsidR="00C122F3" w:rsidRDefault="004850E5" w:rsidP="004850E5">
      <w:pPr>
        <w:pStyle w:val="Lgende"/>
      </w:pPr>
      <w:r>
        <w:t xml:space="preserve">Figure </w:t>
      </w:r>
      <w:r>
        <w:fldChar w:fldCharType="begin"/>
      </w:r>
      <w:r>
        <w:instrText xml:space="preserve"> SEQ Figure \* ARABIC </w:instrText>
      </w:r>
      <w:r>
        <w:fldChar w:fldCharType="separate"/>
      </w:r>
      <w:r w:rsidR="009C6FEE">
        <w:rPr>
          <w:noProof/>
        </w:rPr>
        <w:t>3</w:t>
      </w:r>
      <w:r>
        <w:fldChar w:fldCharType="end"/>
      </w:r>
      <w:r>
        <w:t xml:space="preserve"> : code de configuration présent dans le code </w:t>
      </w:r>
      <w:proofErr w:type="spellStart"/>
      <w:r>
        <w:t>main.c</w:t>
      </w:r>
      <w:proofErr w:type="spellEnd"/>
    </w:p>
    <w:p w14:paraId="70FBCA5F" w14:textId="644CC891" w:rsidR="004850E5" w:rsidRDefault="004850E5" w:rsidP="004850E5">
      <w:r w:rsidRPr="004850E5">
        <w:t xml:space="preserve">Le fichier Config_the_thing.docx contient les captures utilisées pendant cette étape. Le fichier The_things.url est simplement un raccourci vers la console du </w:t>
      </w:r>
      <w:proofErr w:type="spellStart"/>
      <w:r w:rsidRPr="004850E5">
        <w:t>device</w:t>
      </w:r>
      <w:proofErr w:type="spellEnd"/>
      <w:r w:rsidRPr="004850E5">
        <w:t xml:space="preserve"> et nécessite évidemment d'être connecté à un compte TTN ayant accès à l'application.</w:t>
      </w:r>
      <w:r>
        <w:t xml:space="preserve"> Vous retrouverez en annexe </w:t>
      </w:r>
      <w:proofErr w:type="gramStart"/>
      <w:r>
        <w:t>les divers photos</w:t>
      </w:r>
      <w:proofErr w:type="gramEnd"/>
      <w:r>
        <w:t xml:space="preserve"> de chaque étape de la configuration.</w:t>
      </w:r>
    </w:p>
    <w:p w14:paraId="44A43711" w14:textId="77777777" w:rsidR="004850E5" w:rsidRDefault="004850E5" w:rsidP="004850E5"/>
    <w:p w14:paraId="652B12EA" w14:textId="3B48EE5C" w:rsidR="004850E5" w:rsidRPr="004850E5" w:rsidRDefault="004850E5" w:rsidP="004850E5">
      <w:pPr>
        <w:pStyle w:val="Titre1"/>
      </w:pPr>
      <w:bookmarkStart w:id="9" w:name="_Toc241596216"/>
      <w:r>
        <w:t>Explication code esp32</w:t>
      </w:r>
      <w:bookmarkEnd w:id="9"/>
    </w:p>
    <w:p w14:paraId="3D3135D5" w14:textId="77777777" w:rsidR="004850E5" w:rsidRPr="004850E5" w:rsidRDefault="004850E5" w:rsidP="004850E5">
      <w:r w:rsidRPr="004850E5">
        <w:t xml:space="preserve">Pour le programme de l’ESP32, j’ai essayé de séparer au maximum les différentes actions afin de rendre le code plus simple à comprendre. J’ai donc commencé par créer deux fonctions qui permettent de gérer la communication avec le module LoRa-E5. Ensuite, le </w:t>
      </w:r>
      <w:proofErr w:type="gramStart"/>
      <w:r w:rsidRPr="004850E5">
        <w:t>setup(</w:t>
      </w:r>
      <w:proofErr w:type="gramEnd"/>
      <w:r w:rsidRPr="004850E5">
        <w:t xml:space="preserve">) s’occupe de toute l’initialisation du système et enfin la </w:t>
      </w:r>
      <w:proofErr w:type="spellStart"/>
      <w:r w:rsidRPr="004850E5">
        <w:t>loop</w:t>
      </w:r>
      <w:proofErr w:type="spellEnd"/>
      <w:r w:rsidRPr="004850E5">
        <w:t>() récupère les mesures du DHT11, les envoie sur TTN et vérifie si une commande a été reçue pour piloter la LED.</w:t>
      </w:r>
    </w:p>
    <w:p w14:paraId="24B7FBB5" w14:textId="77777777" w:rsidR="004850E5" w:rsidRPr="004850E5" w:rsidRDefault="004850E5" w:rsidP="004850E5">
      <w:r w:rsidRPr="004850E5">
        <w:t>Avant cela, j’ai défini le DHT11 sur le GPIO 4 et la LED sur le GPIO 2. Le LoRa-E5 communique quant à lui avec l’ESP32 en UART grâce à Serial2.</w:t>
      </w:r>
    </w:p>
    <w:p w14:paraId="0FFF769B" w14:textId="01EAB896" w:rsidR="004850E5" w:rsidRPr="004850E5" w:rsidRDefault="004850E5" w:rsidP="004850E5">
      <w:r w:rsidRPr="004850E5">
        <w:t>La première fonction que j’ai créée est :</w:t>
      </w:r>
    </w:p>
    <w:p w14:paraId="3AC5BE61" w14:textId="77777777" w:rsidR="00663596" w:rsidRDefault="00663596" w:rsidP="00663596">
      <w:pPr>
        <w:keepNext/>
        <w:jc w:val="center"/>
      </w:pPr>
      <w:r w:rsidRPr="00663596">
        <w:rPr>
          <w:noProof/>
        </w:rPr>
        <w:drawing>
          <wp:inline distT="0" distB="0" distL="0" distR="0" wp14:anchorId="116EBEF0" wp14:editId="3315B93E">
            <wp:extent cx="5191850" cy="409632"/>
            <wp:effectExtent l="19050" t="19050" r="27940" b="2857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91850" cy="409632"/>
                    </a:xfrm>
                    <a:prstGeom prst="roundRect">
                      <a:avLst/>
                    </a:prstGeom>
                    <a:ln>
                      <a:solidFill>
                        <a:schemeClr val="bg2">
                          <a:lumMod val="75000"/>
                        </a:schemeClr>
                      </a:solidFill>
                    </a:ln>
                  </pic:spPr>
                </pic:pic>
              </a:graphicData>
            </a:graphic>
          </wp:inline>
        </w:drawing>
      </w:r>
    </w:p>
    <w:p w14:paraId="0AA2CB5A" w14:textId="0AC21B07" w:rsidR="004850E5" w:rsidRDefault="00663596" w:rsidP="00663596">
      <w:pPr>
        <w:pStyle w:val="Lgende"/>
      </w:pPr>
      <w:r>
        <w:t xml:space="preserve">Figure </w:t>
      </w:r>
      <w:r>
        <w:fldChar w:fldCharType="begin"/>
      </w:r>
      <w:r>
        <w:instrText xml:space="preserve"> SEQ Figure \* ARABIC </w:instrText>
      </w:r>
      <w:r>
        <w:fldChar w:fldCharType="separate"/>
      </w:r>
      <w:r w:rsidR="009C6FEE">
        <w:rPr>
          <w:noProof/>
        </w:rPr>
        <w:t>4</w:t>
      </w:r>
      <w:r>
        <w:fldChar w:fldCharType="end"/>
      </w:r>
      <w:r>
        <w:t xml:space="preserve"> : Prototype fonction </w:t>
      </w:r>
      <w:proofErr w:type="spellStart"/>
      <w:r>
        <w:t>evoyerCommande</w:t>
      </w:r>
      <w:proofErr w:type="spellEnd"/>
    </w:p>
    <w:p w14:paraId="694C0901" w14:textId="49EE1195" w:rsidR="00663596" w:rsidRDefault="00663596" w:rsidP="00663596">
      <w:r w:rsidRPr="00663596">
        <w:t xml:space="preserve">Le but de cette fonction est simplement de pouvoir envoyer n’importe quelle </w:t>
      </w:r>
      <w:r w:rsidRPr="00663596">
        <w:rPr>
          <w:b/>
          <w:bCs/>
        </w:rPr>
        <w:t>commande AT</w:t>
      </w:r>
      <w:r w:rsidRPr="00663596">
        <w:t xml:space="preserve"> au LoRa-E5 sans avoir à réécrire à chaque fois toute la partie permettant d’envoyer la commande et de récupérer sa réponse</w:t>
      </w:r>
      <w:r>
        <w:t xml:space="preserve"> et d’avoir le retour de ces commandes.</w:t>
      </w:r>
    </w:p>
    <w:p w14:paraId="6304ECFE" w14:textId="77777777" w:rsidR="00943B6D" w:rsidRDefault="00943B6D" w:rsidP="00943B6D"/>
    <w:p w14:paraId="3C1C6429" w14:textId="77777777" w:rsidR="00943B6D" w:rsidRPr="00943B6D" w:rsidRDefault="00943B6D" w:rsidP="00943B6D">
      <w:r w:rsidRPr="00943B6D">
        <w:lastRenderedPageBreak/>
        <w:t>Au début de la fonction, je vide d’abord ce qu’il peut rester dans le buffer de réception de Serial2.</w:t>
      </w:r>
    </w:p>
    <w:p w14:paraId="283B4626" w14:textId="77777777" w:rsidR="00943B6D" w:rsidRPr="00943B6D" w:rsidRDefault="00943B6D" w:rsidP="00943B6D">
      <w:r w:rsidRPr="00943B6D">
        <w:t>Dans le code, il faut bien faire la différence entre les deux ports série. Serial correspond à la communication entre l’ESP32 et mon ordinateur, alors que Serial2 correspond à la communication entre l’ESP32 et le LoRa-E5. Je vérifie également, à l’aide d’un if, si le module m’a renvoyé "ERROR" ou "FAIL".</w:t>
      </w:r>
    </w:p>
    <w:p w14:paraId="04FEDDB3" w14:textId="77777777" w:rsidR="00943B6D" w:rsidRPr="00943B6D" w:rsidRDefault="00943B6D" w:rsidP="00943B6D">
      <w:r w:rsidRPr="00943B6D">
        <w:t xml:space="preserve">Pour la fonction </w:t>
      </w:r>
      <w:proofErr w:type="spellStart"/>
      <w:proofErr w:type="gramStart"/>
      <w:r w:rsidRPr="00943B6D">
        <w:t>lireReponseLoRa</w:t>
      </w:r>
      <w:proofErr w:type="spellEnd"/>
      <w:r w:rsidRPr="00943B6D">
        <w:t>(</w:t>
      </w:r>
      <w:proofErr w:type="gramEnd"/>
      <w:r w:rsidRPr="00943B6D">
        <w:t>), contrairement à la fonction précédente, celle-ci n’envoie aucune commande. Son rôle est simplement d’écouter ce que le LoRa-E5 envoie à l’ESP32. Je crée encore une fois une chaîne de caractères vide, puis je laisse une fenêtre de lecture de 5 secondes. Pendant ces 5 secondes, tous les caractères reçus sur Serial2 sont récupérés et également affichés sur le moniteur série. À la fin, la fonction retourne toute la réponse.</w:t>
      </w:r>
    </w:p>
    <w:p w14:paraId="408BD0DA" w14:textId="77777777" w:rsidR="00943B6D" w:rsidRPr="00943B6D" w:rsidRDefault="00943B6D" w:rsidP="00943B6D">
      <w:r w:rsidRPr="00943B6D">
        <w:t xml:space="preserve">Cette fonction m’est surtout utile pour les </w:t>
      </w:r>
      <w:proofErr w:type="spellStart"/>
      <w:r w:rsidRPr="00943B6D">
        <w:t>downlinks</w:t>
      </w:r>
      <w:proofErr w:type="spellEnd"/>
      <w:r w:rsidRPr="00943B6D">
        <w:t>. Après avoir envoyé une trame, je peux écouter le LoRa-E5 afin de savoir si TTN lui a renvoyé une commande, par exemple "01" ou "00" pour commander la LED.</w:t>
      </w:r>
    </w:p>
    <w:p w14:paraId="4ED81735" w14:textId="77777777" w:rsidR="00943B6D" w:rsidRPr="00943B6D" w:rsidRDefault="00943B6D" w:rsidP="00943B6D">
      <w:r w:rsidRPr="00943B6D">
        <w:t xml:space="preserve">Concernant le </w:t>
      </w:r>
      <w:proofErr w:type="gramStart"/>
      <w:r w:rsidRPr="00943B6D">
        <w:t>setup(</w:t>
      </w:r>
      <w:proofErr w:type="gramEnd"/>
      <w:r w:rsidRPr="00943B6D">
        <w:t>), celui-ci est exécuté une seule fois au démarrage ou lors d’un redémarrage de l’ESP32. Je l’utilise donc pour initialiser tout ce qui est nécessaire avant de commencer les échanges.</w:t>
      </w:r>
    </w:p>
    <w:p w14:paraId="52FF2831" w14:textId="77777777" w:rsidR="00943B6D" w:rsidRPr="00943B6D" w:rsidRDefault="00943B6D" w:rsidP="00943B6D">
      <w:r w:rsidRPr="00943B6D">
        <w:t>Je commence par configurer la LED. Je fais ensuite un petit allumage au démarrage, surtout comme témoin visuel afin de voir directement que l’ESP32 a bien démarré et que le programme est en cours d’exécution.</w:t>
      </w:r>
    </w:p>
    <w:p w14:paraId="21B5B4C6" w14:textId="77777777" w:rsidR="00943B6D" w:rsidRPr="00943B6D" w:rsidRDefault="00943B6D" w:rsidP="00943B6D">
      <w:r w:rsidRPr="00943B6D">
        <w:t>J’initialise ensuite les deux ports série à une vitesse de 9600 bauds. Après cela, je teste la communication avec la commande AT afin de vérifier si le LoRa-E5 est bien présent sur l’UART. Cette commande m’a beaucoup aidé au début du TP pour vérifier rapidement si le câblage et la communication fonctionnaient correctement.</w:t>
      </w:r>
    </w:p>
    <w:p w14:paraId="52E4C2A8" w14:textId="77777777" w:rsidR="00943B6D" w:rsidRPr="00943B6D" w:rsidRDefault="00943B6D" w:rsidP="00943B6D">
      <w:r w:rsidRPr="00943B6D">
        <w:t>Ensuite, comme montré plus haut, je configure le LoRa-E5, j’active le mode OTAA, puis je le configure avec DR3, correspondant au SF9. Je demande ensuite au module de rejoindre le réseau avec la commande AT+JOIN. Une fois cela fait, j’envoie une petite trame de test afin de vérifier que la communication fonctionne bien, puis j’initialise le capteur DHT11.</w:t>
      </w:r>
    </w:p>
    <w:p w14:paraId="2D0C7FBF" w14:textId="77777777" w:rsidR="00943B6D" w:rsidRPr="00943B6D" w:rsidRDefault="00943B6D" w:rsidP="00943B6D">
      <w:r w:rsidRPr="00943B6D">
        <w:t xml:space="preserve">Après cela, la </w:t>
      </w:r>
      <w:proofErr w:type="spellStart"/>
      <w:proofErr w:type="gramStart"/>
      <w:r w:rsidRPr="00943B6D">
        <w:t>loop</w:t>
      </w:r>
      <w:proofErr w:type="spellEnd"/>
      <w:r w:rsidRPr="00943B6D">
        <w:t>(</w:t>
      </w:r>
      <w:proofErr w:type="gramEnd"/>
      <w:r w:rsidRPr="00943B6D">
        <w:t>) se lance.</w:t>
      </w:r>
    </w:p>
    <w:p w14:paraId="538D9E9F" w14:textId="77777777" w:rsidR="00943B6D" w:rsidRPr="00943B6D" w:rsidRDefault="00943B6D" w:rsidP="00943B6D">
      <w:r w:rsidRPr="00943B6D">
        <w:t xml:space="preserve">Je commence par récupérer les valeurs d’humidité et de température du DHT11, puis je les affiche sur le moniteur série. Je multiplie ensuite les valeurs par 10, puis je crée une trame sous forme </w:t>
      </w:r>
      <w:r w:rsidRPr="00943B6D">
        <w:lastRenderedPageBreak/>
        <w:t xml:space="preserve">hexadécimale en utilisant </w:t>
      </w:r>
      <w:proofErr w:type="spellStart"/>
      <w:proofErr w:type="gramStart"/>
      <w:r w:rsidRPr="00943B6D">
        <w:t>sprintf</w:t>
      </w:r>
      <w:proofErr w:type="spellEnd"/>
      <w:r w:rsidRPr="00943B6D">
        <w:t>(</w:t>
      </w:r>
      <w:proofErr w:type="gramEnd"/>
      <w:r w:rsidRPr="00943B6D">
        <w:t>). J’ai choisi ici de réserver 4 caractères hexadécimaux pour la température et 4 caractères pour l’humidité.</w:t>
      </w:r>
    </w:p>
    <w:p w14:paraId="7B0B2A9A" w14:textId="77777777" w:rsidR="00943B6D" w:rsidRPr="00943B6D" w:rsidRDefault="00943B6D" w:rsidP="00943B6D">
      <w:r w:rsidRPr="00943B6D">
        <w:t>Une fois la trame créée, je l’envoie vers le LoRa-E5.</w:t>
      </w:r>
    </w:p>
    <w:p w14:paraId="766E44E9" w14:textId="77777777" w:rsidR="00943B6D" w:rsidRPr="00943B6D" w:rsidRDefault="00943B6D" w:rsidP="00943B6D">
      <w:r w:rsidRPr="00943B6D">
        <w:t>Juste après avoir envoyé le message, je récupère ce que le LoRa-E5 peut recevoir et j’affiche ensuite cette réponse dans le moniteur série.</w:t>
      </w:r>
    </w:p>
    <w:p w14:paraId="7F569F4B" w14:textId="77777777" w:rsidR="00943B6D" w:rsidRPr="00943B6D" w:rsidRDefault="00943B6D" w:rsidP="00943B6D">
      <w:r w:rsidRPr="00943B6D">
        <w:t xml:space="preserve">C’est à ce moment-là que je vérifie si le </w:t>
      </w:r>
      <w:proofErr w:type="spellStart"/>
      <w:r w:rsidRPr="00943B6D">
        <w:t>downlink</w:t>
      </w:r>
      <w:proofErr w:type="spellEnd"/>
      <w:r w:rsidRPr="00943B6D">
        <w:t xml:space="preserve"> contient la valeur "01". La fonction </w:t>
      </w:r>
      <w:proofErr w:type="spellStart"/>
      <w:proofErr w:type="gramStart"/>
      <w:r w:rsidRPr="00943B6D">
        <w:t>indexOf</w:t>
      </w:r>
      <w:proofErr w:type="spellEnd"/>
      <w:r w:rsidRPr="00943B6D">
        <w:t>(</w:t>
      </w:r>
      <w:proofErr w:type="gramEnd"/>
      <w:r w:rsidRPr="00943B6D">
        <w:t>) recherche simplement un morceau de texte à l’intérieur de toute la réponse reçue. Si "</w:t>
      </w:r>
      <w:proofErr w:type="gramStart"/>
      <w:r w:rsidRPr="00943B6D">
        <w:t>RX:</w:t>
      </w:r>
      <w:proofErr w:type="gramEnd"/>
      <w:r w:rsidRPr="00943B6D">
        <w:t xml:space="preserve"> "01"" est présent, </w:t>
      </w:r>
      <w:proofErr w:type="spellStart"/>
      <w:r w:rsidRPr="00943B6D">
        <w:t>indexOf</w:t>
      </w:r>
      <w:proofErr w:type="spellEnd"/>
      <w:r w:rsidRPr="00943B6D">
        <w:t>() renvoie une position différente de -1, ce qui signifie que le message a bien été trouvé. Dans ce cas, j’allume la LED.</w:t>
      </w:r>
    </w:p>
    <w:p w14:paraId="3929FBCE" w14:textId="77777777" w:rsidR="00943B6D" w:rsidRPr="00943B6D" w:rsidRDefault="00943B6D" w:rsidP="00943B6D">
      <w:r w:rsidRPr="00943B6D">
        <w:t>Je fais exactement le même principe avec "00", sauf que dans ce cas la LED est éteinte.</w:t>
      </w:r>
    </w:p>
    <w:p w14:paraId="1AADD58B" w14:textId="77777777" w:rsidR="00943B6D" w:rsidRPr="00943B6D" w:rsidRDefault="00943B6D" w:rsidP="00943B6D">
      <w:r w:rsidRPr="00943B6D">
        <w:t xml:space="preserve">Enfin, j’ai ajouté un délai dans la </w:t>
      </w:r>
      <w:proofErr w:type="spellStart"/>
      <w:proofErr w:type="gramStart"/>
      <w:r w:rsidRPr="00943B6D">
        <w:t>loop</w:t>
      </w:r>
      <w:proofErr w:type="spellEnd"/>
      <w:r w:rsidRPr="00943B6D">
        <w:t>(</w:t>
      </w:r>
      <w:proofErr w:type="gramEnd"/>
      <w:r w:rsidRPr="00943B6D">
        <w:t xml:space="preserve">). Cependant, avec le délai de </w:t>
      </w:r>
      <w:proofErr w:type="spellStart"/>
      <w:proofErr w:type="gramStart"/>
      <w:r w:rsidRPr="00943B6D">
        <w:t>lireReponseLoRa</w:t>
      </w:r>
      <w:proofErr w:type="spellEnd"/>
      <w:r w:rsidRPr="00943B6D">
        <w:t>(</w:t>
      </w:r>
      <w:proofErr w:type="gramEnd"/>
      <w:r w:rsidRPr="00943B6D">
        <w:t xml:space="preserve">) ainsi que ceux utilisés dans </w:t>
      </w:r>
      <w:proofErr w:type="spellStart"/>
      <w:r w:rsidRPr="00943B6D">
        <w:t>envoyerCommande</w:t>
      </w:r>
      <w:proofErr w:type="spellEnd"/>
      <w:r w:rsidRPr="00943B6D">
        <w:t>(), cela fait au final beaucoup de temps d’attente et le fonctionnement devient assez bancal.</w:t>
      </w:r>
    </w:p>
    <w:p w14:paraId="19E608D2" w14:textId="77777777" w:rsidR="00943B6D" w:rsidRPr="00943B6D" w:rsidRDefault="00943B6D" w:rsidP="00943B6D">
      <w:r w:rsidRPr="00943B6D">
        <w:t>Il aurait été plus propre d’utiliser une méthode de type callback pour détecter directement lorsqu’une réponse est reçue, ou bien une fonction qui bufferise en continu les données reçues avant de faire le traitement. Cela permettrait d’éviter de bloquer inutilement le programme avec plusieurs délais.</w:t>
      </w:r>
    </w:p>
    <w:p w14:paraId="72516CCE" w14:textId="19CED02F" w:rsidR="00943B6D" w:rsidRPr="00943B6D" w:rsidRDefault="00943B6D" w:rsidP="00943B6D">
      <w:pPr>
        <w:pStyle w:val="Titre1"/>
      </w:pPr>
      <w:bookmarkStart w:id="10" w:name="_Toc241596217"/>
      <w:r>
        <w:t xml:space="preserve">Explication </w:t>
      </w:r>
      <w:proofErr w:type="spellStart"/>
      <w:r>
        <w:t>node</w:t>
      </w:r>
      <w:proofErr w:type="spellEnd"/>
      <w:r>
        <w:t xml:space="preserve"> </w:t>
      </w:r>
      <w:proofErr w:type="spellStart"/>
      <w:r>
        <w:t>red</w:t>
      </w:r>
      <w:bookmarkEnd w:id="10"/>
      <w:proofErr w:type="spellEnd"/>
    </w:p>
    <w:p w14:paraId="3097BCAD" w14:textId="77777777" w:rsidR="00ED252C" w:rsidRPr="00ED252C" w:rsidRDefault="00ED252C" w:rsidP="00ED252C">
      <w:r w:rsidRPr="00ED252C">
        <w:t xml:space="preserve">Pour Node-RED, j’ai réalisé un flow qui permet à la fois de récupérer les données envoyées par le LoRa-E5 depuis TTN, mais aussi de commander une LED à distance grâce à un </w:t>
      </w:r>
      <w:proofErr w:type="spellStart"/>
      <w:r w:rsidRPr="00ED252C">
        <w:t>downlink</w:t>
      </w:r>
      <w:proofErr w:type="spellEnd"/>
      <w:r w:rsidRPr="00ED252C">
        <w:t>.</w:t>
      </w:r>
    </w:p>
    <w:p w14:paraId="482E0187" w14:textId="77777777" w:rsidR="00ED252C" w:rsidRPr="00ED252C" w:rsidRDefault="00ED252C" w:rsidP="00ED252C">
      <w:r w:rsidRPr="00ED252C">
        <w:t xml:space="preserve">Pour la réception des données, j’utilise un nœud MQTT In directement connecté au broker MQTT de The </w:t>
      </w:r>
      <w:proofErr w:type="spellStart"/>
      <w:r w:rsidRPr="00ED252C">
        <w:t>Things</w:t>
      </w:r>
      <w:proofErr w:type="spellEnd"/>
      <w:r w:rsidRPr="00ED252C">
        <w:t xml:space="preserve"> Network. Celui-ci est abonné au topic correspondant à mon end </w:t>
      </w:r>
      <w:proofErr w:type="spellStart"/>
      <w:r w:rsidRPr="00ED252C">
        <w:t>device</w:t>
      </w:r>
      <w:proofErr w:type="spellEnd"/>
      <w:r w:rsidRPr="00ED252C">
        <w:t xml:space="preserve"> :</w:t>
      </w:r>
    </w:p>
    <w:p w14:paraId="49E00CB6" w14:textId="77777777" w:rsidR="00ED252C" w:rsidRDefault="00ED252C" w:rsidP="00ED252C">
      <w:pPr>
        <w:keepNext/>
        <w:jc w:val="center"/>
      </w:pPr>
      <w:r w:rsidRPr="00ED252C">
        <w:rPr>
          <w:noProof/>
        </w:rPr>
        <w:drawing>
          <wp:inline distT="0" distB="0" distL="0" distR="0" wp14:anchorId="0B370D72" wp14:editId="0B044319">
            <wp:extent cx="5760720" cy="736600"/>
            <wp:effectExtent l="19050" t="19050" r="11430" b="2540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736600"/>
                    </a:xfrm>
                    <a:prstGeom prst="roundRect">
                      <a:avLst/>
                    </a:prstGeom>
                    <a:ln>
                      <a:solidFill>
                        <a:schemeClr val="bg2">
                          <a:lumMod val="75000"/>
                        </a:schemeClr>
                      </a:solidFill>
                    </a:ln>
                  </pic:spPr>
                </pic:pic>
              </a:graphicData>
            </a:graphic>
          </wp:inline>
        </w:drawing>
      </w:r>
    </w:p>
    <w:p w14:paraId="27FD793A" w14:textId="715407D2" w:rsidR="00ED252C" w:rsidRPr="00ED252C" w:rsidRDefault="00ED252C" w:rsidP="00ED252C">
      <w:pPr>
        <w:pStyle w:val="Lgende"/>
      </w:pPr>
      <w:r>
        <w:t xml:space="preserve">Figure </w:t>
      </w:r>
      <w:r>
        <w:fldChar w:fldCharType="begin"/>
      </w:r>
      <w:r>
        <w:instrText xml:space="preserve"> SEQ Figure \* ARABIC </w:instrText>
      </w:r>
      <w:r>
        <w:fldChar w:fldCharType="separate"/>
      </w:r>
      <w:r w:rsidR="009C6FEE">
        <w:rPr>
          <w:noProof/>
        </w:rPr>
        <w:t>5</w:t>
      </w:r>
      <w:r>
        <w:fldChar w:fldCharType="end"/>
      </w:r>
      <w:r>
        <w:t xml:space="preserve"> : Abonnement du topic</w:t>
      </w:r>
    </w:p>
    <w:p w14:paraId="4220701A" w14:textId="77777777" w:rsidR="00ED252C" w:rsidRPr="00ED252C" w:rsidRDefault="00ED252C" w:rsidP="00ED252C">
      <w:r w:rsidRPr="00ED252C">
        <w:t xml:space="preserve">À chaque fois que l’ESP32 envoie une nouvelle trame </w:t>
      </w:r>
      <w:proofErr w:type="spellStart"/>
      <w:r w:rsidRPr="00ED252C">
        <w:t>LoRaWAN</w:t>
      </w:r>
      <w:proofErr w:type="spellEnd"/>
      <w:r w:rsidRPr="00ED252C">
        <w:t xml:space="preserve"> contenant la température et l’humidité, TTN reçoit la trame puis la transmet à Node-RED via MQTT. Le message reçu contient </w:t>
      </w:r>
      <w:r w:rsidRPr="00ED252C">
        <w:lastRenderedPageBreak/>
        <w:t xml:space="preserve">plusieurs informations venant de TTN, dont les données qui ont déjà été décodées grâce au </w:t>
      </w:r>
      <w:proofErr w:type="spellStart"/>
      <w:r w:rsidRPr="00ED252C">
        <w:t>Payload</w:t>
      </w:r>
      <w:proofErr w:type="spellEnd"/>
      <w:r w:rsidRPr="00ED252C">
        <w:t xml:space="preserve"> Formatter.</w:t>
      </w:r>
    </w:p>
    <w:p w14:paraId="71795A9A" w14:textId="77777777" w:rsidR="00ED252C" w:rsidRPr="00ED252C" w:rsidRDefault="00ED252C" w:rsidP="00ED252C">
      <w:r w:rsidRPr="00ED252C">
        <w:t xml:space="preserve">J’utilise ensuite un premier nœud </w:t>
      </w:r>
      <w:proofErr w:type="spellStart"/>
      <w:r w:rsidRPr="00ED252C">
        <w:t>function</w:t>
      </w:r>
      <w:proofErr w:type="spellEnd"/>
      <w:r w:rsidRPr="00ED252C">
        <w:t xml:space="preserve"> pour ne récupérer que les informations qui m’intéressent, c’est-à-dire la température et l’humidité :</w:t>
      </w:r>
    </w:p>
    <w:p w14:paraId="662016D8" w14:textId="77777777" w:rsidR="00ED252C" w:rsidRDefault="00ED252C" w:rsidP="00ED252C">
      <w:pPr>
        <w:keepNext/>
        <w:jc w:val="center"/>
      </w:pPr>
      <w:r w:rsidRPr="00ED252C">
        <w:rPr>
          <w:noProof/>
        </w:rPr>
        <w:drawing>
          <wp:inline distT="0" distB="0" distL="0" distR="0" wp14:anchorId="650823FE" wp14:editId="30697292">
            <wp:extent cx="4925112" cy="1838582"/>
            <wp:effectExtent l="19050" t="19050" r="8890" b="2857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5112" cy="1838582"/>
                    </a:xfrm>
                    <a:prstGeom prst="roundRect">
                      <a:avLst/>
                    </a:prstGeom>
                    <a:ln>
                      <a:solidFill>
                        <a:schemeClr val="bg2">
                          <a:lumMod val="75000"/>
                        </a:schemeClr>
                      </a:solidFill>
                    </a:ln>
                  </pic:spPr>
                </pic:pic>
              </a:graphicData>
            </a:graphic>
          </wp:inline>
        </w:drawing>
      </w:r>
    </w:p>
    <w:p w14:paraId="3C8E4EAE" w14:textId="3F6ED95B" w:rsidR="00ED252C" w:rsidRDefault="00ED252C" w:rsidP="00ED252C">
      <w:pPr>
        <w:pStyle w:val="Lgende"/>
      </w:pPr>
      <w:r>
        <w:t xml:space="preserve">Figure </w:t>
      </w:r>
      <w:r>
        <w:fldChar w:fldCharType="begin"/>
      </w:r>
      <w:r>
        <w:instrText xml:space="preserve"> SEQ Figure \* ARABIC </w:instrText>
      </w:r>
      <w:r>
        <w:fldChar w:fldCharType="separate"/>
      </w:r>
      <w:r w:rsidR="009C6FEE">
        <w:rPr>
          <w:noProof/>
        </w:rPr>
        <w:t>6</w:t>
      </w:r>
      <w:r>
        <w:fldChar w:fldCharType="end"/>
      </w:r>
      <w:r>
        <w:t xml:space="preserve"> : Fonction </w:t>
      </w:r>
      <w:proofErr w:type="spellStart"/>
      <w:r>
        <w:t>node</w:t>
      </w:r>
      <w:proofErr w:type="spellEnd"/>
      <w:r>
        <w:t xml:space="preserve"> Red récupérant </w:t>
      </w:r>
      <w:proofErr w:type="gramStart"/>
      <w:r>
        <w:t>les information souhaités</w:t>
      </w:r>
      <w:proofErr w:type="gramEnd"/>
    </w:p>
    <w:p w14:paraId="3D7815D1" w14:textId="7BDD2156" w:rsidR="00ED252C" w:rsidRPr="00ED252C" w:rsidRDefault="00ED252C" w:rsidP="00ED252C">
      <w:r w:rsidRPr="00ED252C">
        <w:t>À la sortie de cette fonction, j’obtiens donc un objet beaucoup plus simple</w:t>
      </w:r>
      <w:r>
        <w:t>.</w:t>
      </w:r>
    </w:p>
    <w:p w14:paraId="42E9BA7C" w14:textId="77777777" w:rsidR="00ED252C" w:rsidRPr="00ED252C" w:rsidRDefault="00ED252C" w:rsidP="00ED252C">
      <w:r w:rsidRPr="00ED252C">
        <w:t>Le flow est ensuite séparé en deux parties.</w:t>
      </w:r>
    </w:p>
    <w:p w14:paraId="1BA3EC6F" w14:textId="57A992BA" w:rsidR="00ED252C" w:rsidRPr="00ED252C" w:rsidRDefault="00ED252C" w:rsidP="00ED252C">
      <w:r w:rsidRPr="00ED252C">
        <w:t>Une première fonction récupère uniquement la température</w:t>
      </w:r>
      <w:r>
        <w:t xml:space="preserve"> et une autre l’humidité </w:t>
      </w:r>
      <w:proofErr w:type="gramStart"/>
      <w:r>
        <w:t>( respectivement</w:t>
      </w:r>
      <w:proofErr w:type="gramEnd"/>
      <w:r>
        <w:t xml:space="preserve"> </w:t>
      </w:r>
      <w:proofErr w:type="spellStart"/>
      <w:r>
        <w:t>function</w:t>
      </w:r>
      <w:proofErr w:type="spellEnd"/>
      <w:r>
        <w:t xml:space="preserve"> 7 et </w:t>
      </w:r>
      <w:proofErr w:type="spellStart"/>
      <w:r>
        <w:t>function</w:t>
      </w:r>
      <w:proofErr w:type="spellEnd"/>
      <w:r>
        <w:t xml:space="preserve"> 8).</w:t>
      </w:r>
    </w:p>
    <w:p w14:paraId="6120D62D" w14:textId="77777777" w:rsidR="00ED252C" w:rsidRDefault="00ED252C" w:rsidP="00ED252C">
      <w:r w:rsidRPr="00ED252C">
        <w:rPr>
          <w:noProof/>
        </w:rPr>
        <w:drawing>
          <wp:inline distT="0" distB="0" distL="0" distR="0" wp14:anchorId="6375DE39" wp14:editId="4FBA772C">
            <wp:extent cx="5760720" cy="2566670"/>
            <wp:effectExtent l="19050" t="19050" r="11430" b="241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566670"/>
                    </a:xfrm>
                    <a:prstGeom prst="roundRect">
                      <a:avLst/>
                    </a:prstGeom>
                    <a:ln>
                      <a:solidFill>
                        <a:schemeClr val="bg2">
                          <a:lumMod val="75000"/>
                        </a:schemeClr>
                      </a:solidFill>
                    </a:ln>
                  </pic:spPr>
                </pic:pic>
              </a:graphicData>
            </a:graphic>
          </wp:inline>
        </w:drawing>
      </w:r>
    </w:p>
    <w:p w14:paraId="7F89F99C" w14:textId="77777777" w:rsidR="00ED252C" w:rsidRDefault="00ED252C" w:rsidP="00ED252C">
      <w:pPr>
        <w:keepNext/>
        <w:jc w:val="center"/>
      </w:pPr>
      <w:r w:rsidRPr="00ED252C">
        <w:rPr>
          <w:noProof/>
        </w:rPr>
        <w:lastRenderedPageBreak/>
        <w:drawing>
          <wp:inline distT="0" distB="0" distL="0" distR="0" wp14:anchorId="1B7B639E" wp14:editId="3A89B3ED">
            <wp:extent cx="5760720" cy="901700"/>
            <wp:effectExtent l="19050" t="19050" r="11430" b="1270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901700"/>
                    </a:xfrm>
                    <a:prstGeom prst="roundRect">
                      <a:avLst/>
                    </a:prstGeom>
                    <a:ln>
                      <a:solidFill>
                        <a:schemeClr val="bg2">
                          <a:lumMod val="75000"/>
                        </a:schemeClr>
                      </a:solidFill>
                    </a:ln>
                  </pic:spPr>
                </pic:pic>
              </a:graphicData>
            </a:graphic>
          </wp:inline>
        </w:drawing>
      </w:r>
    </w:p>
    <w:p w14:paraId="7BF05B1E" w14:textId="10E81981" w:rsidR="00ED252C" w:rsidRDefault="00ED252C" w:rsidP="00ED252C">
      <w:pPr>
        <w:pStyle w:val="Lgende"/>
      </w:pPr>
      <w:r>
        <w:t xml:space="preserve">Figure </w:t>
      </w:r>
      <w:r>
        <w:fldChar w:fldCharType="begin"/>
      </w:r>
      <w:r>
        <w:instrText xml:space="preserve"> SEQ Figure \* ARABIC </w:instrText>
      </w:r>
      <w:r>
        <w:fldChar w:fldCharType="separate"/>
      </w:r>
      <w:r w:rsidR="009C6FEE">
        <w:rPr>
          <w:noProof/>
        </w:rPr>
        <w:t>7</w:t>
      </w:r>
      <w:r>
        <w:fldChar w:fldCharType="end"/>
      </w:r>
      <w:r>
        <w:t xml:space="preserve"> : Extrait du flow de l'</w:t>
      </w:r>
      <w:proofErr w:type="spellStart"/>
      <w:r>
        <w:t>extaction</w:t>
      </w:r>
      <w:proofErr w:type="spellEnd"/>
      <w:r>
        <w:t xml:space="preserve"> de données + extrait de code de la </w:t>
      </w:r>
      <w:proofErr w:type="spellStart"/>
      <w:r>
        <w:t>function</w:t>
      </w:r>
      <w:proofErr w:type="spellEnd"/>
      <w:r>
        <w:t xml:space="preserve"> 7</w:t>
      </w:r>
    </w:p>
    <w:p w14:paraId="1D86E9F5" w14:textId="46CE85D0" w:rsidR="00ED252C" w:rsidRPr="00ED252C" w:rsidRDefault="00ED252C" w:rsidP="00ED252C">
      <w:proofErr w:type="gramStart"/>
      <w:r w:rsidRPr="00ED252C">
        <w:t>Ce</w:t>
      </w:r>
      <w:r>
        <w:t>s</w:t>
      </w:r>
      <w:r w:rsidRPr="00ED252C">
        <w:t xml:space="preserve"> valeur</w:t>
      </w:r>
      <w:proofErr w:type="gramEnd"/>
      <w:r w:rsidRPr="00ED252C">
        <w:t xml:space="preserve"> </w:t>
      </w:r>
      <w:r>
        <w:t>sont</w:t>
      </w:r>
      <w:r w:rsidRPr="00ED252C">
        <w:t xml:space="preserve"> </w:t>
      </w:r>
      <w:proofErr w:type="spellStart"/>
      <w:r w:rsidRPr="00ED252C">
        <w:t>ensuit</w:t>
      </w:r>
      <w:r>
        <w:t>es</w:t>
      </w:r>
      <w:proofErr w:type="spellEnd"/>
      <w:r w:rsidRPr="00ED252C">
        <w:t xml:space="preserve"> envoyée</w:t>
      </w:r>
      <w:r>
        <w:t>s</w:t>
      </w:r>
      <w:r w:rsidRPr="00ED252C">
        <w:t xml:space="preserve"> vers le graphique </w:t>
      </w:r>
      <w:proofErr w:type="spellStart"/>
      <w:r w:rsidRPr="00ED252C">
        <w:t>Temperature</w:t>
      </w:r>
      <w:r>
        <w:t>s</w:t>
      </w:r>
      <w:proofErr w:type="spellEnd"/>
      <w:r w:rsidRPr="00ED252C">
        <w:t xml:space="preserve"> </w:t>
      </w:r>
      <w:r>
        <w:t xml:space="preserve">et humidité </w:t>
      </w:r>
      <w:r w:rsidRPr="00ED252C">
        <w:t xml:space="preserve">du </w:t>
      </w:r>
      <w:proofErr w:type="spellStart"/>
      <w:r w:rsidRPr="00ED252C">
        <w:t>dashboard</w:t>
      </w:r>
      <w:proofErr w:type="spellEnd"/>
      <w:r w:rsidRPr="00ED252C">
        <w:t>.</w:t>
      </w:r>
    </w:p>
    <w:p w14:paraId="385DA453" w14:textId="77777777" w:rsidR="00ED252C" w:rsidRDefault="00ED252C" w:rsidP="00ED252C">
      <w:r w:rsidRPr="00ED252C">
        <w:t xml:space="preserve">Cela me permet d’avoir sur le </w:t>
      </w:r>
      <w:proofErr w:type="spellStart"/>
      <w:r w:rsidRPr="00ED252C">
        <w:t>dashboard</w:t>
      </w:r>
      <w:proofErr w:type="spellEnd"/>
      <w:r w:rsidRPr="00ED252C">
        <w:t xml:space="preserve"> Node-RED deux graphiques qui évoluent automatiquement à chaque nouvelle mesure reçue depuis l’ESP32.</w:t>
      </w:r>
    </w:p>
    <w:p w14:paraId="42004E3D" w14:textId="77777777" w:rsidR="00ED252C" w:rsidRDefault="00ED252C" w:rsidP="00ED252C">
      <w:pPr>
        <w:keepNext/>
      </w:pPr>
      <w:r w:rsidRPr="00ED252C">
        <w:rPr>
          <w:noProof/>
        </w:rPr>
        <w:drawing>
          <wp:inline distT="0" distB="0" distL="0" distR="0" wp14:anchorId="59546338" wp14:editId="21F52887">
            <wp:extent cx="5760720" cy="4921857"/>
            <wp:effectExtent l="19050" t="19050" r="11430" b="1270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6987"/>
                    <a:stretch/>
                  </pic:blipFill>
                  <pic:spPr bwMode="auto">
                    <a:xfrm>
                      <a:off x="0" y="0"/>
                      <a:ext cx="5760720" cy="4921857"/>
                    </a:xfrm>
                    <a:prstGeom prst="roundRect">
                      <a:avLst/>
                    </a:prstGeom>
                    <a:ln>
                      <a:solidFill>
                        <a:schemeClr val="bg2">
                          <a:lumMod val="75000"/>
                        </a:schemeClr>
                      </a:solidFill>
                    </a:ln>
                    <a:extLst>
                      <a:ext uri="{53640926-AAD7-44D8-BBD7-CCE9431645EC}">
                        <a14:shadowObscured xmlns:a14="http://schemas.microsoft.com/office/drawing/2010/main"/>
                      </a:ext>
                    </a:extLst>
                  </pic:spPr>
                </pic:pic>
              </a:graphicData>
            </a:graphic>
          </wp:inline>
        </w:drawing>
      </w:r>
    </w:p>
    <w:p w14:paraId="3ACCDE6D" w14:textId="1B00BD66" w:rsidR="00ED252C" w:rsidRPr="00ED252C" w:rsidRDefault="00ED252C" w:rsidP="00ED252C">
      <w:pPr>
        <w:pStyle w:val="Lgende"/>
      </w:pPr>
      <w:r>
        <w:t xml:space="preserve">Figure </w:t>
      </w:r>
      <w:r>
        <w:fldChar w:fldCharType="begin"/>
      </w:r>
      <w:r>
        <w:instrText xml:space="preserve"> SEQ Figure \* ARABIC </w:instrText>
      </w:r>
      <w:r>
        <w:fldChar w:fldCharType="separate"/>
      </w:r>
      <w:r w:rsidR="009C6FEE">
        <w:rPr>
          <w:noProof/>
        </w:rPr>
        <w:t>8</w:t>
      </w:r>
      <w:r>
        <w:fldChar w:fldCharType="end"/>
      </w:r>
      <w:r>
        <w:t xml:space="preserve"> : Dashboard </w:t>
      </w:r>
      <w:proofErr w:type="spellStart"/>
      <w:r>
        <w:t>LoraWan</w:t>
      </w:r>
      <w:proofErr w:type="spellEnd"/>
    </w:p>
    <w:p w14:paraId="7B75C4F6" w14:textId="501C8C1F" w:rsidR="00ED252C" w:rsidRPr="00ED252C" w:rsidRDefault="00ED252C" w:rsidP="00ED252C">
      <w:r w:rsidRPr="00ED252C">
        <w:t xml:space="preserve">Pour la commande de la LED, j’ai ajouté un switch nommé Button </w:t>
      </w:r>
      <w:proofErr w:type="spellStart"/>
      <w:r w:rsidRPr="00ED252C">
        <w:t>lora</w:t>
      </w:r>
      <w:proofErr w:type="spellEnd"/>
      <w:r w:rsidRPr="00ED252C">
        <w:t xml:space="preserve"> </w:t>
      </w:r>
      <w:proofErr w:type="spellStart"/>
      <w:r w:rsidRPr="00ED252C">
        <w:t>wan</w:t>
      </w:r>
      <w:proofErr w:type="spellEnd"/>
      <w:r w:rsidRPr="00ED252C">
        <w:t xml:space="preserve"> sur le </w:t>
      </w:r>
      <w:proofErr w:type="spellStart"/>
      <w:r w:rsidRPr="00ED252C">
        <w:t>dashboard</w:t>
      </w:r>
      <w:proofErr w:type="spellEnd"/>
      <w:r w:rsidRPr="00ED252C">
        <w:t>. Lorsque je change son état, il envoie une valeur correspondant à l’état que je souhaite donner à la LED</w:t>
      </w:r>
      <w:r w:rsidR="00DB72C5">
        <w:t>, soit 1 ou 0.</w:t>
      </w:r>
    </w:p>
    <w:p w14:paraId="00E837D4" w14:textId="77777777" w:rsidR="00ED252C" w:rsidRDefault="00ED252C" w:rsidP="00ED252C">
      <w:r w:rsidRPr="00ED252C">
        <w:lastRenderedPageBreak/>
        <w:t xml:space="preserve">Cette valeur est ensuite envoyée dans un autre nœud </w:t>
      </w:r>
      <w:proofErr w:type="spellStart"/>
      <w:r w:rsidRPr="00ED252C">
        <w:t>function</w:t>
      </w:r>
      <w:proofErr w:type="spellEnd"/>
      <w:r w:rsidRPr="00ED252C">
        <w:t xml:space="preserve"> qui prépare le message de </w:t>
      </w:r>
      <w:proofErr w:type="spellStart"/>
      <w:r w:rsidRPr="00ED252C">
        <w:t>downlink</w:t>
      </w:r>
      <w:proofErr w:type="spellEnd"/>
      <w:r w:rsidRPr="00ED252C">
        <w:t xml:space="preserve"> au format attendu par TTN.</w:t>
      </w:r>
    </w:p>
    <w:p w14:paraId="4327F1F7" w14:textId="77777777" w:rsidR="00A85E88" w:rsidRDefault="00A85E88" w:rsidP="00A85E88">
      <w:pPr>
        <w:keepNext/>
        <w:jc w:val="center"/>
      </w:pPr>
      <w:r w:rsidRPr="00A85E88">
        <w:rPr>
          <w:noProof/>
        </w:rPr>
        <w:drawing>
          <wp:inline distT="0" distB="0" distL="0" distR="0" wp14:anchorId="20DEF59A" wp14:editId="253CDD7A">
            <wp:extent cx="4153737" cy="2787015"/>
            <wp:effectExtent l="19050" t="19050" r="18415" b="133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154232" cy="2787347"/>
                    </a:xfrm>
                    <a:prstGeom prst="roundRect">
                      <a:avLst/>
                    </a:prstGeom>
                    <a:ln>
                      <a:solidFill>
                        <a:schemeClr val="bg2">
                          <a:lumMod val="75000"/>
                        </a:schemeClr>
                      </a:solidFill>
                    </a:ln>
                  </pic:spPr>
                </pic:pic>
              </a:graphicData>
            </a:graphic>
          </wp:inline>
        </w:drawing>
      </w:r>
    </w:p>
    <w:p w14:paraId="362263C6" w14:textId="7BD812D9" w:rsidR="00A85E88" w:rsidRPr="00ED252C" w:rsidRDefault="00A85E88" w:rsidP="00A85E88">
      <w:pPr>
        <w:pStyle w:val="Lgende"/>
      </w:pPr>
      <w:r>
        <w:t xml:space="preserve">Figure </w:t>
      </w:r>
      <w:r>
        <w:fldChar w:fldCharType="begin"/>
      </w:r>
      <w:r>
        <w:instrText xml:space="preserve"> SEQ Figure \* ARABIC </w:instrText>
      </w:r>
      <w:r>
        <w:fldChar w:fldCharType="separate"/>
      </w:r>
      <w:r w:rsidR="009C6FEE">
        <w:rPr>
          <w:noProof/>
        </w:rPr>
        <w:t>9</w:t>
      </w:r>
      <w:r>
        <w:fldChar w:fldCharType="end"/>
      </w:r>
      <w:r>
        <w:t xml:space="preserve"> : Extrait code de la </w:t>
      </w:r>
      <w:proofErr w:type="spellStart"/>
      <w:r>
        <w:t>function</w:t>
      </w:r>
      <w:proofErr w:type="spellEnd"/>
      <w:r>
        <w:t xml:space="preserve"> 9 traduisant la valeur du bouton avant envoie vers TTN</w:t>
      </w:r>
    </w:p>
    <w:p w14:paraId="67B25DE9" w14:textId="77777777" w:rsidR="00ED252C" w:rsidRPr="00ED252C" w:rsidRDefault="00ED252C" w:rsidP="00ED252C">
      <w:r w:rsidRPr="00ED252C">
        <w:t xml:space="preserve">Une fois le message préparé, il est envoyé vers un nœud MQTT Out, lui aussi connecté au broker de TTN, mais cette fois-ci sur le topic de </w:t>
      </w:r>
      <w:proofErr w:type="spellStart"/>
      <w:r w:rsidRPr="00ED252C">
        <w:t>downlink</w:t>
      </w:r>
      <w:proofErr w:type="spellEnd"/>
      <w:r w:rsidRPr="00ED252C">
        <w:t xml:space="preserve"> :</w:t>
      </w:r>
    </w:p>
    <w:p w14:paraId="005A73DC" w14:textId="77777777" w:rsidR="00A85E88" w:rsidRDefault="00A85E88" w:rsidP="00A85E88">
      <w:pPr>
        <w:keepNext/>
        <w:jc w:val="center"/>
      </w:pPr>
      <w:r w:rsidRPr="00A85E88">
        <w:rPr>
          <w:noProof/>
        </w:rPr>
        <w:drawing>
          <wp:inline distT="0" distB="0" distL="0" distR="0" wp14:anchorId="27441C2D" wp14:editId="34D67C54">
            <wp:extent cx="5760720" cy="2572385"/>
            <wp:effectExtent l="19050" t="19050" r="11430" b="1841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572385"/>
                    </a:xfrm>
                    <a:prstGeom prst="roundRect">
                      <a:avLst/>
                    </a:prstGeom>
                    <a:ln>
                      <a:solidFill>
                        <a:schemeClr val="bg2">
                          <a:lumMod val="75000"/>
                        </a:schemeClr>
                      </a:solidFill>
                    </a:ln>
                  </pic:spPr>
                </pic:pic>
              </a:graphicData>
            </a:graphic>
          </wp:inline>
        </w:drawing>
      </w:r>
    </w:p>
    <w:p w14:paraId="40C99FB1" w14:textId="78CFC7F5" w:rsidR="00ED252C" w:rsidRPr="00ED252C" w:rsidRDefault="00A85E88" w:rsidP="00A85E88">
      <w:pPr>
        <w:pStyle w:val="Lgende"/>
      </w:pPr>
      <w:r>
        <w:t xml:space="preserve">Figure </w:t>
      </w:r>
      <w:r>
        <w:fldChar w:fldCharType="begin"/>
      </w:r>
      <w:r>
        <w:instrText xml:space="preserve"> SEQ Figure \* ARABIC </w:instrText>
      </w:r>
      <w:r>
        <w:fldChar w:fldCharType="separate"/>
      </w:r>
      <w:r w:rsidR="009C6FEE">
        <w:rPr>
          <w:noProof/>
        </w:rPr>
        <w:t>10</w:t>
      </w:r>
      <w:r>
        <w:fldChar w:fldCharType="end"/>
      </w:r>
      <w:r>
        <w:t xml:space="preserve"> : Ajout topic down-</w:t>
      </w:r>
      <w:proofErr w:type="spellStart"/>
      <w:r>
        <w:t>link</w:t>
      </w:r>
      <w:proofErr w:type="spellEnd"/>
    </w:p>
    <w:p w14:paraId="12002BC2" w14:textId="77777777" w:rsidR="00ED252C" w:rsidRPr="00ED252C" w:rsidRDefault="00ED252C" w:rsidP="00ED252C">
      <w:r w:rsidRPr="00ED252C">
        <w:t>Le fonctionnement dans le sens de la remontée des données est donc le suivant :</w:t>
      </w:r>
    </w:p>
    <w:p w14:paraId="193E692B" w14:textId="77777777" w:rsidR="0015091A" w:rsidRDefault="0015091A" w:rsidP="0015091A">
      <w:pPr>
        <w:keepNext/>
        <w:jc w:val="center"/>
      </w:pPr>
      <w:r w:rsidRPr="0015091A">
        <w:rPr>
          <w:noProof/>
        </w:rPr>
        <w:lastRenderedPageBreak/>
        <w:drawing>
          <wp:inline distT="0" distB="0" distL="0" distR="0" wp14:anchorId="635BF7CC" wp14:editId="29B0ED22">
            <wp:extent cx="2476846" cy="3029373"/>
            <wp:effectExtent l="19050" t="19050" r="19050" b="1905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76846" cy="3029373"/>
                    </a:xfrm>
                    <a:prstGeom prst="roundRect">
                      <a:avLst/>
                    </a:prstGeom>
                    <a:ln>
                      <a:solidFill>
                        <a:schemeClr val="bg2">
                          <a:lumMod val="75000"/>
                        </a:schemeClr>
                      </a:solidFill>
                    </a:ln>
                  </pic:spPr>
                </pic:pic>
              </a:graphicData>
            </a:graphic>
          </wp:inline>
        </w:drawing>
      </w:r>
    </w:p>
    <w:p w14:paraId="3B2409D3" w14:textId="750C4C5B" w:rsidR="0015091A" w:rsidRDefault="0015091A" w:rsidP="0015091A">
      <w:pPr>
        <w:pStyle w:val="Lgende"/>
      </w:pPr>
      <w:r>
        <w:t xml:space="preserve">Figure </w:t>
      </w:r>
      <w:r>
        <w:fldChar w:fldCharType="begin"/>
      </w:r>
      <w:r>
        <w:instrText xml:space="preserve"> SEQ Figure \* ARABIC </w:instrText>
      </w:r>
      <w:r>
        <w:fldChar w:fldCharType="separate"/>
      </w:r>
      <w:r w:rsidR="009C6FEE">
        <w:rPr>
          <w:noProof/>
        </w:rPr>
        <w:t>11</w:t>
      </w:r>
      <w:r>
        <w:fldChar w:fldCharType="end"/>
      </w:r>
      <w:r>
        <w:t xml:space="preserve"> : Graphique expliquant la manière de communiquer</w:t>
      </w:r>
    </w:p>
    <w:p w14:paraId="540787F4" w14:textId="77777777" w:rsidR="0015091A" w:rsidRDefault="0015091A" w:rsidP="00ED252C"/>
    <w:p w14:paraId="168D5CE3" w14:textId="77777777" w:rsidR="0015091A" w:rsidRDefault="0015091A" w:rsidP="00ED252C"/>
    <w:p w14:paraId="075F4992" w14:textId="3FF78A9C" w:rsidR="00ED252C" w:rsidRDefault="00ED252C" w:rsidP="00ED252C">
      <w:r w:rsidRPr="00ED252C">
        <w:t>Et dans l’autre sens, pour la commande de la LED :</w:t>
      </w:r>
    </w:p>
    <w:p w14:paraId="55DDF8BE" w14:textId="77777777" w:rsidR="0015091A" w:rsidRDefault="0015091A" w:rsidP="0015091A">
      <w:pPr>
        <w:keepNext/>
        <w:jc w:val="center"/>
      </w:pPr>
      <w:r w:rsidRPr="0015091A">
        <w:rPr>
          <w:noProof/>
        </w:rPr>
        <w:drawing>
          <wp:inline distT="0" distB="0" distL="0" distR="0" wp14:anchorId="2FD865D6" wp14:editId="09B6FD0F">
            <wp:extent cx="1857634" cy="2934109"/>
            <wp:effectExtent l="19050" t="19050" r="28575" b="1905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7634" cy="2934109"/>
                    </a:xfrm>
                    <a:prstGeom prst="roundRect">
                      <a:avLst/>
                    </a:prstGeom>
                    <a:ln>
                      <a:solidFill>
                        <a:schemeClr val="bg2">
                          <a:lumMod val="75000"/>
                        </a:schemeClr>
                      </a:solidFill>
                    </a:ln>
                  </pic:spPr>
                </pic:pic>
              </a:graphicData>
            </a:graphic>
          </wp:inline>
        </w:drawing>
      </w:r>
    </w:p>
    <w:p w14:paraId="1A74D2D2" w14:textId="529F897C" w:rsidR="0015091A" w:rsidRDefault="0015091A" w:rsidP="0015091A">
      <w:pPr>
        <w:pStyle w:val="Lgende"/>
      </w:pPr>
      <w:r>
        <w:t xml:space="preserve">Figure </w:t>
      </w:r>
      <w:r>
        <w:fldChar w:fldCharType="begin"/>
      </w:r>
      <w:r>
        <w:instrText xml:space="preserve"> SEQ Figure \* ARABIC </w:instrText>
      </w:r>
      <w:r>
        <w:fldChar w:fldCharType="separate"/>
      </w:r>
      <w:r w:rsidR="009C6FEE">
        <w:rPr>
          <w:noProof/>
        </w:rPr>
        <w:t>12</w:t>
      </w:r>
      <w:r>
        <w:fldChar w:fldCharType="end"/>
      </w:r>
      <w:r>
        <w:t xml:space="preserve"> : </w:t>
      </w:r>
      <w:r w:rsidRPr="00B55FD8">
        <w:t>Graphique expliquant la manière de communiquer</w:t>
      </w:r>
      <w:r>
        <w:t xml:space="preserve"> en down </w:t>
      </w:r>
      <w:proofErr w:type="spellStart"/>
      <w:r>
        <w:t>link</w:t>
      </w:r>
      <w:proofErr w:type="spellEnd"/>
    </w:p>
    <w:p w14:paraId="31553A86" w14:textId="77777777" w:rsidR="00ED252C" w:rsidRPr="00ED252C" w:rsidRDefault="00ED252C" w:rsidP="00ED252C">
      <w:r w:rsidRPr="00ED252C">
        <w:t>Au final, cela me permet d’avoir un système bidirectionnel. L’ESP32 envoie les mesures du DHT11 vers TTN puis Node-RED afin de pouvoir les visualiser, et dans l’autre sens, Node-RED peut envoyer une commande jusqu’à l’ESP32 afin de modifier l’état de la LED.</w:t>
      </w:r>
    </w:p>
    <w:p w14:paraId="1F0CA354" w14:textId="77777777" w:rsidR="00943B6D" w:rsidRPr="00504595" w:rsidRDefault="00943B6D" w:rsidP="00504595"/>
    <w:p w14:paraId="353149B9" w14:textId="77777777" w:rsidR="00184C62" w:rsidRPr="00AC0819" w:rsidRDefault="00184C62" w:rsidP="00AC0819"/>
    <w:p w14:paraId="78A640A0" w14:textId="6A266649" w:rsidR="005C4F5F" w:rsidRDefault="00B266B7" w:rsidP="00704FC5">
      <w:pPr>
        <w:pStyle w:val="Titre1"/>
      </w:pPr>
      <w:bookmarkStart w:id="11" w:name="_Toc241596218"/>
      <w:r>
        <w:t>Résultat</w:t>
      </w:r>
      <w:bookmarkEnd w:id="11"/>
    </w:p>
    <w:p w14:paraId="487C5895" w14:textId="5AFA30CD" w:rsidR="00B266B7" w:rsidRPr="00B266B7" w:rsidRDefault="00B266B7" w:rsidP="00B266B7">
      <w:r>
        <w:t xml:space="preserve">Pour la partie résultat, la </w:t>
      </w:r>
      <w:r w:rsidR="009448B0">
        <w:t>démonstration a</w:t>
      </w:r>
      <w:r>
        <w:t xml:space="preserve"> été </w:t>
      </w:r>
      <w:proofErr w:type="gramStart"/>
      <w:r>
        <w:t xml:space="preserve">validé </w:t>
      </w:r>
      <w:r w:rsidR="009448B0">
        <w:t>.</w:t>
      </w:r>
      <w:proofErr w:type="gramEnd"/>
    </w:p>
    <w:p w14:paraId="38C35D2D" w14:textId="1D69C868" w:rsidR="009448B0" w:rsidRPr="00943B6D" w:rsidRDefault="00943B6D" w:rsidP="008E60E5">
      <w:pPr>
        <w:pStyle w:val="Titre1"/>
      </w:pPr>
      <w:bookmarkStart w:id="12" w:name="_Toc241596219"/>
      <w:r>
        <w:t>Annexe</w:t>
      </w:r>
      <w:bookmarkEnd w:id="12"/>
    </w:p>
    <w:sectPr w:rsidR="009448B0" w:rsidRPr="00943B6D" w:rsidSect="00766CB1">
      <w:headerReference w:type="default" r:id="rId23"/>
      <w:footerReference w:type="default" r:id="rId24"/>
      <w:headerReference w:type="firs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4E53A0" w14:textId="77777777" w:rsidR="008379AF" w:rsidRDefault="008379AF" w:rsidP="00704FC5">
      <w:r>
        <w:separator/>
      </w:r>
    </w:p>
  </w:endnote>
  <w:endnote w:type="continuationSeparator" w:id="0">
    <w:p w14:paraId="3C564618" w14:textId="77777777" w:rsidR="008379AF" w:rsidRDefault="008379AF" w:rsidP="0070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rsidP="002E165A">
        <w:pPr>
          <w:pStyle w:val="Pieddepage"/>
          <w:jc w:val="right"/>
        </w:pPr>
        <w:r>
          <w:fldChar w:fldCharType="begin"/>
        </w:r>
        <w:r>
          <w:instrText>PAGE   \* MERGEFORMAT</w:instrText>
        </w:r>
        <w:r>
          <w:fldChar w:fldCharType="separate"/>
        </w:r>
        <w:r>
          <w:t>2</w:t>
        </w:r>
        <w:r>
          <w:fldChar w:fldCharType="end"/>
        </w:r>
      </w:p>
    </w:sdtContent>
  </w:sdt>
  <w:p w14:paraId="692FB3FD" w14:textId="01A69FE2" w:rsidR="007A21BE" w:rsidRPr="006144AB" w:rsidRDefault="006144AB" w:rsidP="002E165A">
    <w:pPr>
      <w:pStyle w:val="Pieddepage"/>
      <w:jc w:val="center"/>
    </w:pPr>
    <w:r w:rsidRPr="00003B72">
      <w:t>Youssef EL KATTOUFI |</w:t>
    </w:r>
    <w:r>
      <w:t xml:space="preserve"> </w:t>
    </w:r>
    <w:r w:rsidR="001A2160" w:rsidRPr="001A2160">
      <w:t>Spécialité Electronique et Informatique</w:t>
    </w:r>
    <w:r w:rsidRPr="00003B72">
      <w:t>| 202</w:t>
    </w:r>
    <w:r w:rsidR="004C7FA3">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BC1FE" w14:textId="77777777" w:rsidR="008379AF" w:rsidRDefault="008379AF" w:rsidP="00704FC5">
      <w:r>
        <w:separator/>
      </w:r>
    </w:p>
  </w:footnote>
  <w:footnote w:type="continuationSeparator" w:id="0">
    <w:p w14:paraId="50F0A594" w14:textId="77777777" w:rsidR="008379AF" w:rsidRDefault="008379AF" w:rsidP="0070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704FC5">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704FC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704FC5">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C89502A"/>
    <w:multiLevelType w:val="multilevel"/>
    <w:tmpl w:val="5366E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4" w15:restartNumberingAfterBreak="0">
    <w:nsid w:val="463C4020"/>
    <w:multiLevelType w:val="hybridMultilevel"/>
    <w:tmpl w:val="DA765BA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A44546C"/>
    <w:multiLevelType w:val="hybridMultilevel"/>
    <w:tmpl w:val="F7FADB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B0C4209"/>
    <w:multiLevelType w:val="multilevel"/>
    <w:tmpl w:val="185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681109">
    <w:abstractNumId w:val="3"/>
  </w:num>
  <w:num w:numId="2" w16cid:durableId="614601500">
    <w:abstractNumId w:val="0"/>
  </w:num>
  <w:num w:numId="3" w16cid:durableId="738402004">
    <w:abstractNumId w:val="5"/>
  </w:num>
  <w:num w:numId="4" w16cid:durableId="701593715">
    <w:abstractNumId w:val="1"/>
  </w:num>
  <w:num w:numId="5" w16cid:durableId="4765348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6972763">
    <w:abstractNumId w:val="7"/>
  </w:num>
  <w:num w:numId="7" w16cid:durableId="101850793">
    <w:abstractNumId w:val="6"/>
  </w:num>
  <w:num w:numId="8" w16cid:durableId="9070747">
    <w:abstractNumId w:val="2"/>
  </w:num>
  <w:num w:numId="9" w16cid:durableId="60635428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3821"/>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97789"/>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90"/>
    <w:rsid w:val="000C23AE"/>
    <w:rsid w:val="000C23FE"/>
    <w:rsid w:val="000C35AA"/>
    <w:rsid w:val="000C37D9"/>
    <w:rsid w:val="000C3AA7"/>
    <w:rsid w:val="000C3E51"/>
    <w:rsid w:val="000C472C"/>
    <w:rsid w:val="000C650B"/>
    <w:rsid w:val="000C6B96"/>
    <w:rsid w:val="000D0A08"/>
    <w:rsid w:val="000D1046"/>
    <w:rsid w:val="000D2FF4"/>
    <w:rsid w:val="000D3473"/>
    <w:rsid w:val="000D53D0"/>
    <w:rsid w:val="000D57D0"/>
    <w:rsid w:val="000E0C5E"/>
    <w:rsid w:val="000E2412"/>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091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4C62"/>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2A90"/>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165A"/>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48F7"/>
    <w:rsid w:val="003164E0"/>
    <w:rsid w:val="0031690E"/>
    <w:rsid w:val="00320426"/>
    <w:rsid w:val="00320427"/>
    <w:rsid w:val="00320BD4"/>
    <w:rsid w:val="00320FD8"/>
    <w:rsid w:val="00325C93"/>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4AF"/>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427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05BB"/>
    <w:rsid w:val="0047137F"/>
    <w:rsid w:val="004718BC"/>
    <w:rsid w:val="00473477"/>
    <w:rsid w:val="004735A9"/>
    <w:rsid w:val="0047790D"/>
    <w:rsid w:val="00481044"/>
    <w:rsid w:val="00482386"/>
    <w:rsid w:val="00482E29"/>
    <w:rsid w:val="00484D04"/>
    <w:rsid w:val="004850E5"/>
    <w:rsid w:val="00486A34"/>
    <w:rsid w:val="00486DD1"/>
    <w:rsid w:val="00487213"/>
    <w:rsid w:val="00487666"/>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C7FA3"/>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4595"/>
    <w:rsid w:val="00505A81"/>
    <w:rsid w:val="005107DA"/>
    <w:rsid w:val="00512E93"/>
    <w:rsid w:val="00512FDB"/>
    <w:rsid w:val="00514B04"/>
    <w:rsid w:val="00514D37"/>
    <w:rsid w:val="005154A1"/>
    <w:rsid w:val="005212FB"/>
    <w:rsid w:val="00521DE0"/>
    <w:rsid w:val="00522D8F"/>
    <w:rsid w:val="0052325A"/>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596"/>
    <w:rsid w:val="006639B3"/>
    <w:rsid w:val="006642D6"/>
    <w:rsid w:val="00664933"/>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4FC5"/>
    <w:rsid w:val="00705C02"/>
    <w:rsid w:val="0071037B"/>
    <w:rsid w:val="00712C0F"/>
    <w:rsid w:val="0071333D"/>
    <w:rsid w:val="00714FAA"/>
    <w:rsid w:val="00715701"/>
    <w:rsid w:val="00722AFB"/>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5514"/>
    <w:rsid w:val="007566A3"/>
    <w:rsid w:val="00757D73"/>
    <w:rsid w:val="00760710"/>
    <w:rsid w:val="00764458"/>
    <w:rsid w:val="00766CB1"/>
    <w:rsid w:val="00772A46"/>
    <w:rsid w:val="00773B86"/>
    <w:rsid w:val="00774170"/>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B6116"/>
    <w:rsid w:val="007C1105"/>
    <w:rsid w:val="007C1C00"/>
    <w:rsid w:val="007C352C"/>
    <w:rsid w:val="007C5BF2"/>
    <w:rsid w:val="007D2B67"/>
    <w:rsid w:val="007D2D42"/>
    <w:rsid w:val="007D41BF"/>
    <w:rsid w:val="007D41E2"/>
    <w:rsid w:val="007D4D4A"/>
    <w:rsid w:val="007D5042"/>
    <w:rsid w:val="007D5A63"/>
    <w:rsid w:val="007D60F7"/>
    <w:rsid w:val="007D61DD"/>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5890"/>
    <w:rsid w:val="008279A3"/>
    <w:rsid w:val="008379AF"/>
    <w:rsid w:val="008401FD"/>
    <w:rsid w:val="008414A0"/>
    <w:rsid w:val="00841915"/>
    <w:rsid w:val="0084327F"/>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60E5"/>
    <w:rsid w:val="008E7139"/>
    <w:rsid w:val="008E7250"/>
    <w:rsid w:val="008E7646"/>
    <w:rsid w:val="008F53B5"/>
    <w:rsid w:val="009062F1"/>
    <w:rsid w:val="00916238"/>
    <w:rsid w:val="009245C8"/>
    <w:rsid w:val="00926009"/>
    <w:rsid w:val="00926FD4"/>
    <w:rsid w:val="00927CE4"/>
    <w:rsid w:val="00930358"/>
    <w:rsid w:val="009333D2"/>
    <w:rsid w:val="00933B93"/>
    <w:rsid w:val="009436A6"/>
    <w:rsid w:val="00943B6D"/>
    <w:rsid w:val="0094451C"/>
    <w:rsid w:val="009448B0"/>
    <w:rsid w:val="0094518D"/>
    <w:rsid w:val="009460FD"/>
    <w:rsid w:val="00946B98"/>
    <w:rsid w:val="00946F0F"/>
    <w:rsid w:val="00947409"/>
    <w:rsid w:val="00956354"/>
    <w:rsid w:val="00956381"/>
    <w:rsid w:val="00956898"/>
    <w:rsid w:val="00962BFA"/>
    <w:rsid w:val="009648F6"/>
    <w:rsid w:val="00966213"/>
    <w:rsid w:val="00966315"/>
    <w:rsid w:val="0097110D"/>
    <w:rsid w:val="00973881"/>
    <w:rsid w:val="00975733"/>
    <w:rsid w:val="009766A6"/>
    <w:rsid w:val="0098066E"/>
    <w:rsid w:val="00983FF4"/>
    <w:rsid w:val="00984EE7"/>
    <w:rsid w:val="009854AA"/>
    <w:rsid w:val="009905D2"/>
    <w:rsid w:val="00996489"/>
    <w:rsid w:val="00997BA2"/>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C6FEE"/>
    <w:rsid w:val="009D1505"/>
    <w:rsid w:val="009D18BC"/>
    <w:rsid w:val="009D2130"/>
    <w:rsid w:val="009D2B21"/>
    <w:rsid w:val="009D2CB3"/>
    <w:rsid w:val="009D39F8"/>
    <w:rsid w:val="009D5B80"/>
    <w:rsid w:val="009D6D36"/>
    <w:rsid w:val="009D7909"/>
    <w:rsid w:val="009E5285"/>
    <w:rsid w:val="009E60E4"/>
    <w:rsid w:val="009E6A06"/>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057"/>
    <w:rsid w:val="00A70F67"/>
    <w:rsid w:val="00A72F1E"/>
    <w:rsid w:val="00A731DD"/>
    <w:rsid w:val="00A73989"/>
    <w:rsid w:val="00A753E7"/>
    <w:rsid w:val="00A76532"/>
    <w:rsid w:val="00A80076"/>
    <w:rsid w:val="00A83209"/>
    <w:rsid w:val="00A83986"/>
    <w:rsid w:val="00A84119"/>
    <w:rsid w:val="00A84141"/>
    <w:rsid w:val="00A85479"/>
    <w:rsid w:val="00A859E3"/>
    <w:rsid w:val="00A85E88"/>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3A76"/>
    <w:rsid w:val="00AB579E"/>
    <w:rsid w:val="00AB62E5"/>
    <w:rsid w:val="00AB7190"/>
    <w:rsid w:val="00AC02C4"/>
    <w:rsid w:val="00AC0819"/>
    <w:rsid w:val="00AC26C4"/>
    <w:rsid w:val="00AC285B"/>
    <w:rsid w:val="00AC5E18"/>
    <w:rsid w:val="00AC6341"/>
    <w:rsid w:val="00AD1EF1"/>
    <w:rsid w:val="00AD4156"/>
    <w:rsid w:val="00AD4F73"/>
    <w:rsid w:val="00AE10B5"/>
    <w:rsid w:val="00AE31A5"/>
    <w:rsid w:val="00AE4A11"/>
    <w:rsid w:val="00AE512F"/>
    <w:rsid w:val="00AE720E"/>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B7"/>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238C"/>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2F3"/>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DB6"/>
    <w:rsid w:val="00CA6BDB"/>
    <w:rsid w:val="00CA72A7"/>
    <w:rsid w:val="00CB6A3C"/>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1087"/>
    <w:rsid w:val="00CF271E"/>
    <w:rsid w:val="00CF2F5A"/>
    <w:rsid w:val="00CF3020"/>
    <w:rsid w:val="00CF7FCE"/>
    <w:rsid w:val="00D0002F"/>
    <w:rsid w:val="00D015AD"/>
    <w:rsid w:val="00D03576"/>
    <w:rsid w:val="00D04E4B"/>
    <w:rsid w:val="00D04FD9"/>
    <w:rsid w:val="00D065F6"/>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B72C5"/>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2F55"/>
    <w:rsid w:val="00E65742"/>
    <w:rsid w:val="00E732CD"/>
    <w:rsid w:val="00E74B2C"/>
    <w:rsid w:val="00E77839"/>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52C"/>
    <w:rsid w:val="00ED2B62"/>
    <w:rsid w:val="00ED44BC"/>
    <w:rsid w:val="00ED513A"/>
    <w:rsid w:val="00ED547E"/>
    <w:rsid w:val="00ED600D"/>
    <w:rsid w:val="00ED78CB"/>
    <w:rsid w:val="00EE1765"/>
    <w:rsid w:val="00EE2591"/>
    <w:rsid w:val="00EE2619"/>
    <w:rsid w:val="00EE3DF7"/>
    <w:rsid w:val="00EE4432"/>
    <w:rsid w:val="00EF2E41"/>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0E5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42D2"/>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620"/>
    <w:rsid w:val="00FC4BDB"/>
    <w:rsid w:val="00FC4E99"/>
    <w:rsid w:val="00FC5C40"/>
    <w:rsid w:val="00FD1FD5"/>
    <w:rsid w:val="00FD483D"/>
    <w:rsid w:val="00FD5606"/>
    <w:rsid w:val="00FE0633"/>
    <w:rsid w:val="00FE244D"/>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14"/>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52311882">
      <w:bodyDiv w:val="1"/>
      <w:marLeft w:val="0"/>
      <w:marRight w:val="0"/>
      <w:marTop w:val="0"/>
      <w:marBottom w:val="0"/>
      <w:divBdr>
        <w:top w:val="none" w:sz="0" w:space="0" w:color="auto"/>
        <w:left w:val="none" w:sz="0" w:space="0" w:color="auto"/>
        <w:bottom w:val="none" w:sz="0" w:space="0" w:color="auto"/>
        <w:right w:val="none" w:sz="0" w:space="0" w:color="auto"/>
      </w:divBdr>
      <w:divsChild>
        <w:div w:id="268894655">
          <w:marLeft w:val="0"/>
          <w:marRight w:val="0"/>
          <w:marTop w:val="0"/>
          <w:marBottom w:val="0"/>
          <w:divBdr>
            <w:top w:val="none" w:sz="0" w:space="0" w:color="auto"/>
            <w:left w:val="none" w:sz="0" w:space="0" w:color="auto"/>
            <w:bottom w:val="none" w:sz="0" w:space="0" w:color="auto"/>
            <w:right w:val="none" w:sz="0" w:space="0" w:color="auto"/>
          </w:divBdr>
          <w:divsChild>
            <w:div w:id="1253468885">
              <w:marLeft w:val="0"/>
              <w:marRight w:val="0"/>
              <w:marTop w:val="0"/>
              <w:marBottom w:val="0"/>
              <w:divBdr>
                <w:top w:val="none" w:sz="0" w:space="0" w:color="auto"/>
                <w:left w:val="none" w:sz="0" w:space="0" w:color="auto"/>
                <w:bottom w:val="none" w:sz="0" w:space="0" w:color="auto"/>
                <w:right w:val="none" w:sz="0" w:space="0" w:color="auto"/>
              </w:divBdr>
              <w:divsChild>
                <w:div w:id="410588140">
                  <w:marLeft w:val="0"/>
                  <w:marRight w:val="0"/>
                  <w:marTop w:val="0"/>
                  <w:marBottom w:val="0"/>
                  <w:divBdr>
                    <w:top w:val="none" w:sz="0" w:space="0" w:color="auto"/>
                    <w:left w:val="none" w:sz="0" w:space="0" w:color="auto"/>
                    <w:bottom w:val="none" w:sz="0" w:space="0" w:color="auto"/>
                    <w:right w:val="none" w:sz="0" w:space="0" w:color="auto"/>
                  </w:divBdr>
                  <w:divsChild>
                    <w:div w:id="923104525">
                      <w:marLeft w:val="0"/>
                      <w:marRight w:val="0"/>
                      <w:marTop w:val="0"/>
                      <w:marBottom w:val="0"/>
                      <w:divBdr>
                        <w:top w:val="none" w:sz="0" w:space="0" w:color="auto"/>
                        <w:left w:val="none" w:sz="0" w:space="0" w:color="auto"/>
                        <w:bottom w:val="none" w:sz="0" w:space="0" w:color="auto"/>
                        <w:right w:val="none" w:sz="0" w:space="0" w:color="auto"/>
                      </w:divBdr>
                      <w:divsChild>
                        <w:div w:id="217788114">
                          <w:marLeft w:val="0"/>
                          <w:marRight w:val="0"/>
                          <w:marTop w:val="0"/>
                          <w:marBottom w:val="0"/>
                          <w:divBdr>
                            <w:top w:val="none" w:sz="0" w:space="0" w:color="auto"/>
                            <w:left w:val="none" w:sz="0" w:space="0" w:color="auto"/>
                            <w:bottom w:val="none" w:sz="0" w:space="0" w:color="auto"/>
                            <w:right w:val="none" w:sz="0" w:space="0" w:color="auto"/>
                          </w:divBdr>
                          <w:divsChild>
                            <w:div w:id="479928332">
                              <w:marLeft w:val="0"/>
                              <w:marRight w:val="0"/>
                              <w:marTop w:val="0"/>
                              <w:marBottom w:val="0"/>
                              <w:divBdr>
                                <w:top w:val="none" w:sz="0" w:space="0" w:color="auto"/>
                                <w:left w:val="none" w:sz="0" w:space="0" w:color="auto"/>
                                <w:bottom w:val="none" w:sz="0" w:space="0" w:color="auto"/>
                                <w:right w:val="none" w:sz="0" w:space="0" w:color="auto"/>
                              </w:divBdr>
                              <w:divsChild>
                                <w:div w:id="1221479630">
                                  <w:marLeft w:val="0"/>
                                  <w:marRight w:val="0"/>
                                  <w:marTop w:val="0"/>
                                  <w:marBottom w:val="0"/>
                                  <w:divBdr>
                                    <w:top w:val="none" w:sz="0" w:space="0" w:color="auto"/>
                                    <w:left w:val="none" w:sz="0" w:space="0" w:color="auto"/>
                                    <w:bottom w:val="none" w:sz="0" w:space="0" w:color="auto"/>
                                    <w:right w:val="none" w:sz="0" w:space="0" w:color="auto"/>
                                  </w:divBdr>
                                  <w:divsChild>
                                    <w:div w:id="1193346634">
                                      <w:marLeft w:val="0"/>
                                      <w:marRight w:val="0"/>
                                      <w:marTop w:val="0"/>
                                      <w:marBottom w:val="0"/>
                                      <w:divBdr>
                                        <w:top w:val="none" w:sz="0" w:space="0" w:color="auto"/>
                                        <w:left w:val="none" w:sz="0" w:space="0" w:color="auto"/>
                                        <w:bottom w:val="none" w:sz="0" w:space="0" w:color="auto"/>
                                        <w:right w:val="none" w:sz="0" w:space="0" w:color="auto"/>
                                      </w:divBdr>
                                      <w:divsChild>
                                        <w:div w:id="388185201">
                                          <w:marLeft w:val="0"/>
                                          <w:marRight w:val="0"/>
                                          <w:marTop w:val="0"/>
                                          <w:marBottom w:val="0"/>
                                          <w:divBdr>
                                            <w:top w:val="none" w:sz="0" w:space="0" w:color="auto"/>
                                            <w:left w:val="none" w:sz="0" w:space="0" w:color="auto"/>
                                            <w:bottom w:val="none" w:sz="0" w:space="0" w:color="auto"/>
                                            <w:right w:val="none" w:sz="0" w:space="0" w:color="auto"/>
                                          </w:divBdr>
                                          <w:divsChild>
                                            <w:div w:id="1000423649">
                                              <w:marLeft w:val="0"/>
                                              <w:marRight w:val="0"/>
                                              <w:marTop w:val="0"/>
                                              <w:marBottom w:val="0"/>
                                              <w:divBdr>
                                                <w:top w:val="none" w:sz="0" w:space="0" w:color="auto"/>
                                                <w:left w:val="none" w:sz="0" w:space="0" w:color="auto"/>
                                                <w:bottom w:val="none" w:sz="0" w:space="0" w:color="auto"/>
                                                <w:right w:val="none" w:sz="0" w:space="0" w:color="auto"/>
                                              </w:divBdr>
                                              <w:divsChild>
                                                <w:div w:id="205416140">
                                                  <w:marLeft w:val="0"/>
                                                  <w:marRight w:val="0"/>
                                                  <w:marTop w:val="0"/>
                                                  <w:marBottom w:val="0"/>
                                                  <w:divBdr>
                                                    <w:top w:val="none" w:sz="0" w:space="0" w:color="auto"/>
                                                    <w:left w:val="none" w:sz="0" w:space="0" w:color="auto"/>
                                                    <w:bottom w:val="none" w:sz="0" w:space="0" w:color="auto"/>
                                                    <w:right w:val="none" w:sz="0" w:space="0" w:color="auto"/>
                                                  </w:divBdr>
                                                  <w:divsChild>
                                                    <w:div w:id="865564117">
                                                      <w:marLeft w:val="0"/>
                                                      <w:marRight w:val="0"/>
                                                      <w:marTop w:val="0"/>
                                                      <w:marBottom w:val="0"/>
                                                      <w:divBdr>
                                                        <w:top w:val="none" w:sz="0" w:space="0" w:color="auto"/>
                                                        <w:left w:val="none" w:sz="0" w:space="0" w:color="auto"/>
                                                        <w:bottom w:val="none" w:sz="0" w:space="0" w:color="auto"/>
                                                        <w:right w:val="none" w:sz="0" w:space="0" w:color="auto"/>
                                                      </w:divBdr>
                                                      <w:divsChild>
                                                        <w:div w:id="1050222959">
                                                          <w:marLeft w:val="0"/>
                                                          <w:marRight w:val="0"/>
                                                          <w:marTop w:val="0"/>
                                                          <w:marBottom w:val="0"/>
                                                          <w:divBdr>
                                                            <w:top w:val="none" w:sz="0" w:space="0" w:color="auto"/>
                                                            <w:left w:val="none" w:sz="0" w:space="0" w:color="auto"/>
                                                            <w:bottom w:val="none" w:sz="0" w:space="0" w:color="auto"/>
                                                            <w:right w:val="none" w:sz="0" w:space="0" w:color="auto"/>
                                                          </w:divBdr>
                                                          <w:divsChild>
                                                            <w:div w:id="130484426">
                                                              <w:marLeft w:val="0"/>
                                                              <w:marRight w:val="0"/>
                                                              <w:marTop w:val="0"/>
                                                              <w:marBottom w:val="0"/>
                                                              <w:divBdr>
                                                                <w:top w:val="none" w:sz="0" w:space="0" w:color="auto"/>
                                                                <w:left w:val="none" w:sz="0" w:space="0" w:color="auto"/>
                                                                <w:bottom w:val="none" w:sz="0" w:space="0" w:color="auto"/>
                                                                <w:right w:val="none" w:sz="0" w:space="0" w:color="auto"/>
                                                              </w:divBdr>
                                                              <w:divsChild>
                                                                <w:div w:id="154128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8135619">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0468943">
      <w:bodyDiv w:val="1"/>
      <w:marLeft w:val="0"/>
      <w:marRight w:val="0"/>
      <w:marTop w:val="0"/>
      <w:marBottom w:val="0"/>
      <w:divBdr>
        <w:top w:val="none" w:sz="0" w:space="0" w:color="auto"/>
        <w:left w:val="none" w:sz="0" w:space="0" w:color="auto"/>
        <w:bottom w:val="none" w:sz="0" w:space="0" w:color="auto"/>
        <w:right w:val="none" w:sz="0" w:space="0" w:color="auto"/>
      </w:divBdr>
    </w:div>
    <w:div w:id="74015974">
      <w:bodyDiv w:val="1"/>
      <w:marLeft w:val="0"/>
      <w:marRight w:val="0"/>
      <w:marTop w:val="0"/>
      <w:marBottom w:val="0"/>
      <w:divBdr>
        <w:top w:val="none" w:sz="0" w:space="0" w:color="auto"/>
        <w:left w:val="none" w:sz="0" w:space="0" w:color="auto"/>
        <w:bottom w:val="none" w:sz="0" w:space="0" w:color="auto"/>
        <w:right w:val="none" w:sz="0" w:space="0" w:color="auto"/>
      </w:divBdr>
      <w:divsChild>
        <w:div w:id="1409887889">
          <w:marLeft w:val="0"/>
          <w:marRight w:val="0"/>
          <w:marTop w:val="0"/>
          <w:marBottom w:val="0"/>
          <w:divBdr>
            <w:top w:val="none" w:sz="0" w:space="0" w:color="auto"/>
            <w:left w:val="none" w:sz="0" w:space="0" w:color="auto"/>
            <w:bottom w:val="none" w:sz="0" w:space="0" w:color="auto"/>
            <w:right w:val="none" w:sz="0" w:space="0" w:color="auto"/>
          </w:divBdr>
          <w:divsChild>
            <w:div w:id="1941837184">
              <w:marLeft w:val="0"/>
              <w:marRight w:val="0"/>
              <w:marTop w:val="0"/>
              <w:marBottom w:val="0"/>
              <w:divBdr>
                <w:top w:val="none" w:sz="0" w:space="0" w:color="auto"/>
                <w:left w:val="none" w:sz="0" w:space="0" w:color="auto"/>
                <w:bottom w:val="none" w:sz="0" w:space="0" w:color="auto"/>
                <w:right w:val="none" w:sz="0" w:space="0" w:color="auto"/>
              </w:divBdr>
              <w:divsChild>
                <w:div w:id="69083408">
                  <w:marLeft w:val="0"/>
                  <w:marRight w:val="0"/>
                  <w:marTop w:val="0"/>
                  <w:marBottom w:val="0"/>
                  <w:divBdr>
                    <w:top w:val="none" w:sz="0" w:space="0" w:color="auto"/>
                    <w:left w:val="none" w:sz="0" w:space="0" w:color="auto"/>
                    <w:bottom w:val="none" w:sz="0" w:space="0" w:color="auto"/>
                    <w:right w:val="none" w:sz="0" w:space="0" w:color="auto"/>
                  </w:divBdr>
                  <w:divsChild>
                    <w:div w:id="1731269236">
                      <w:marLeft w:val="0"/>
                      <w:marRight w:val="0"/>
                      <w:marTop w:val="0"/>
                      <w:marBottom w:val="0"/>
                      <w:divBdr>
                        <w:top w:val="none" w:sz="0" w:space="0" w:color="auto"/>
                        <w:left w:val="none" w:sz="0" w:space="0" w:color="auto"/>
                        <w:bottom w:val="none" w:sz="0" w:space="0" w:color="auto"/>
                        <w:right w:val="none" w:sz="0" w:space="0" w:color="auto"/>
                      </w:divBdr>
                      <w:divsChild>
                        <w:div w:id="864753842">
                          <w:marLeft w:val="0"/>
                          <w:marRight w:val="0"/>
                          <w:marTop w:val="0"/>
                          <w:marBottom w:val="0"/>
                          <w:divBdr>
                            <w:top w:val="none" w:sz="0" w:space="0" w:color="auto"/>
                            <w:left w:val="none" w:sz="0" w:space="0" w:color="auto"/>
                            <w:bottom w:val="none" w:sz="0" w:space="0" w:color="auto"/>
                            <w:right w:val="none" w:sz="0" w:space="0" w:color="auto"/>
                          </w:divBdr>
                          <w:divsChild>
                            <w:div w:id="1134100585">
                              <w:marLeft w:val="0"/>
                              <w:marRight w:val="0"/>
                              <w:marTop w:val="0"/>
                              <w:marBottom w:val="0"/>
                              <w:divBdr>
                                <w:top w:val="none" w:sz="0" w:space="0" w:color="auto"/>
                                <w:left w:val="none" w:sz="0" w:space="0" w:color="auto"/>
                                <w:bottom w:val="none" w:sz="0" w:space="0" w:color="auto"/>
                                <w:right w:val="none" w:sz="0" w:space="0" w:color="auto"/>
                              </w:divBdr>
                              <w:divsChild>
                                <w:div w:id="548539127">
                                  <w:marLeft w:val="0"/>
                                  <w:marRight w:val="0"/>
                                  <w:marTop w:val="0"/>
                                  <w:marBottom w:val="0"/>
                                  <w:divBdr>
                                    <w:top w:val="none" w:sz="0" w:space="0" w:color="auto"/>
                                    <w:left w:val="none" w:sz="0" w:space="0" w:color="auto"/>
                                    <w:bottom w:val="none" w:sz="0" w:space="0" w:color="auto"/>
                                    <w:right w:val="none" w:sz="0" w:space="0" w:color="auto"/>
                                  </w:divBdr>
                                  <w:divsChild>
                                    <w:div w:id="2051373849">
                                      <w:marLeft w:val="0"/>
                                      <w:marRight w:val="0"/>
                                      <w:marTop w:val="0"/>
                                      <w:marBottom w:val="0"/>
                                      <w:divBdr>
                                        <w:top w:val="none" w:sz="0" w:space="0" w:color="auto"/>
                                        <w:left w:val="none" w:sz="0" w:space="0" w:color="auto"/>
                                        <w:bottom w:val="none" w:sz="0" w:space="0" w:color="auto"/>
                                        <w:right w:val="none" w:sz="0" w:space="0" w:color="auto"/>
                                      </w:divBdr>
                                      <w:divsChild>
                                        <w:div w:id="1186601365">
                                          <w:marLeft w:val="0"/>
                                          <w:marRight w:val="0"/>
                                          <w:marTop w:val="0"/>
                                          <w:marBottom w:val="0"/>
                                          <w:divBdr>
                                            <w:top w:val="none" w:sz="0" w:space="0" w:color="auto"/>
                                            <w:left w:val="none" w:sz="0" w:space="0" w:color="auto"/>
                                            <w:bottom w:val="none" w:sz="0" w:space="0" w:color="auto"/>
                                            <w:right w:val="none" w:sz="0" w:space="0" w:color="auto"/>
                                          </w:divBdr>
                                          <w:divsChild>
                                            <w:div w:id="1450932811">
                                              <w:marLeft w:val="0"/>
                                              <w:marRight w:val="0"/>
                                              <w:marTop w:val="0"/>
                                              <w:marBottom w:val="0"/>
                                              <w:divBdr>
                                                <w:top w:val="none" w:sz="0" w:space="0" w:color="auto"/>
                                                <w:left w:val="none" w:sz="0" w:space="0" w:color="auto"/>
                                                <w:bottom w:val="none" w:sz="0" w:space="0" w:color="auto"/>
                                                <w:right w:val="none" w:sz="0" w:space="0" w:color="auto"/>
                                              </w:divBdr>
                                              <w:divsChild>
                                                <w:div w:id="1858696072">
                                                  <w:marLeft w:val="0"/>
                                                  <w:marRight w:val="0"/>
                                                  <w:marTop w:val="0"/>
                                                  <w:marBottom w:val="0"/>
                                                  <w:divBdr>
                                                    <w:top w:val="none" w:sz="0" w:space="0" w:color="auto"/>
                                                    <w:left w:val="none" w:sz="0" w:space="0" w:color="auto"/>
                                                    <w:bottom w:val="none" w:sz="0" w:space="0" w:color="auto"/>
                                                    <w:right w:val="none" w:sz="0" w:space="0" w:color="auto"/>
                                                  </w:divBdr>
                                                  <w:divsChild>
                                                    <w:div w:id="591402662">
                                                      <w:marLeft w:val="0"/>
                                                      <w:marRight w:val="0"/>
                                                      <w:marTop w:val="0"/>
                                                      <w:marBottom w:val="0"/>
                                                      <w:divBdr>
                                                        <w:top w:val="none" w:sz="0" w:space="0" w:color="auto"/>
                                                        <w:left w:val="none" w:sz="0" w:space="0" w:color="auto"/>
                                                        <w:bottom w:val="none" w:sz="0" w:space="0" w:color="auto"/>
                                                        <w:right w:val="none" w:sz="0" w:space="0" w:color="auto"/>
                                                      </w:divBdr>
                                                      <w:divsChild>
                                                        <w:div w:id="217934553">
                                                          <w:marLeft w:val="0"/>
                                                          <w:marRight w:val="0"/>
                                                          <w:marTop w:val="0"/>
                                                          <w:marBottom w:val="0"/>
                                                          <w:divBdr>
                                                            <w:top w:val="none" w:sz="0" w:space="0" w:color="auto"/>
                                                            <w:left w:val="none" w:sz="0" w:space="0" w:color="auto"/>
                                                            <w:bottom w:val="none" w:sz="0" w:space="0" w:color="auto"/>
                                                            <w:right w:val="none" w:sz="0" w:space="0" w:color="auto"/>
                                                          </w:divBdr>
                                                          <w:divsChild>
                                                            <w:div w:id="1859344057">
                                                              <w:marLeft w:val="0"/>
                                                              <w:marRight w:val="0"/>
                                                              <w:marTop w:val="0"/>
                                                              <w:marBottom w:val="0"/>
                                                              <w:divBdr>
                                                                <w:top w:val="none" w:sz="0" w:space="0" w:color="auto"/>
                                                                <w:left w:val="none" w:sz="0" w:space="0" w:color="auto"/>
                                                                <w:bottom w:val="none" w:sz="0" w:space="0" w:color="auto"/>
                                                                <w:right w:val="none" w:sz="0" w:space="0" w:color="auto"/>
                                                              </w:divBdr>
                                                              <w:divsChild>
                                                                <w:div w:id="1463503640">
                                                                  <w:marLeft w:val="0"/>
                                                                  <w:marRight w:val="0"/>
                                                                  <w:marTop w:val="0"/>
                                                                  <w:marBottom w:val="0"/>
                                                                  <w:divBdr>
                                                                    <w:top w:val="none" w:sz="0" w:space="0" w:color="auto"/>
                                                                    <w:left w:val="none" w:sz="0" w:space="0" w:color="auto"/>
                                                                    <w:bottom w:val="none" w:sz="0" w:space="0" w:color="auto"/>
                                                                    <w:right w:val="none" w:sz="0" w:space="0" w:color="auto"/>
                                                                  </w:divBdr>
                                                                  <w:divsChild>
                                                                    <w:div w:id="1232816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87585903">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25203701">
      <w:bodyDiv w:val="1"/>
      <w:marLeft w:val="0"/>
      <w:marRight w:val="0"/>
      <w:marTop w:val="0"/>
      <w:marBottom w:val="0"/>
      <w:divBdr>
        <w:top w:val="none" w:sz="0" w:space="0" w:color="auto"/>
        <w:left w:val="none" w:sz="0" w:space="0" w:color="auto"/>
        <w:bottom w:val="none" w:sz="0" w:space="0" w:color="auto"/>
        <w:right w:val="none" w:sz="0" w:space="0" w:color="auto"/>
      </w:divBdr>
    </w:div>
    <w:div w:id="12897872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3132">
      <w:bodyDiv w:val="1"/>
      <w:marLeft w:val="0"/>
      <w:marRight w:val="0"/>
      <w:marTop w:val="0"/>
      <w:marBottom w:val="0"/>
      <w:divBdr>
        <w:top w:val="none" w:sz="0" w:space="0" w:color="auto"/>
        <w:left w:val="none" w:sz="0" w:space="0" w:color="auto"/>
        <w:bottom w:val="none" w:sz="0" w:space="0" w:color="auto"/>
        <w:right w:val="none" w:sz="0" w:space="0" w:color="auto"/>
      </w:divBdr>
      <w:divsChild>
        <w:div w:id="1077244506">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53761727">
      <w:bodyDiv w:val="1"/>
      <w:marLeft w:val="0"/>
      <w:marRight w:val="0"/>
      <w:marTop w:val="0"/>
      <w:marBottom w:val="0"/>
      <w:divBdr>
        <w:top w:val="none" w:sz="0" w:space="0" w:color="auto"/>
        <w:left w:val="none" w:sz="0" w:space="0" w:color="auto"/>
        <w:bottom w:val="none" w:sz="0" w:space="0" w:color="auto"/>
        <w:right w:val="none" w:sz="0" w:space="0" w:color="auto"/>
      </w:divBdr>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5038133">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2830449">
      <w:bodyDiv w:val="1"/>
      <w:marLeft w:val="0"/>
      <w:marRight w:val="0"/>
      <w:marTop w:val="0"/>
      <w:marBottom w:val="0"/>
      <w:divBdr>
        <w:top w:val="none" w:sz="0" w:space="0" w:color="auto"/>
        <w:left w:val="none" w:sz="0" w:space="0" w:color="auto"/>
        <w:bottom w:val="none" w:sz="0" w:space="0" w:color="auto"/>
        <w:right w:val="none" w:sz="0" w:space="0" w:color="auto"/>
      </w:divBdr>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389615790">
      <w:bodyDiv w:val="1"/>
      <w:marLeft w:val="0"/>
      <w:marRight w:val="0"/>
      <w:marTop w:val="0"/>
      <w:marBottom w:val="0"/>
      <w:divBdr>
        <w:top w:val="none" w:sz="0" w:space="0" w:color="auto"/>
        <w:left w:val="none" w:sz="0" w:space="0" w:color="auto"/>
        <w:bottom w:val="none" w:sz="0" w:space="0" w:color="auto"/>
        <w:right w:val="none" w:sz="0" w:space="0" w:color="auto"/>
      </w:divBdr>
    </w:div>
    <w:div w:id="392627675">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22011722">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538863459">
      <w:bodyDiv w:val="1"/>
      <w:marLeft w:val="0"/>
      <w:marRight w:val="0"/>
      <w:marTop w:val="0"/>
      <w:marBottom w:val="0"/>
      <w:divBdr>
        <w:top w:val="none" w:sz="0" w:space="0" w:color="auto"/>
        <w:left w:val="none" w:sz="0" w:space="0" w:color="auto"/>
        <w:bottom w:val="none" w:sz="0" w:space="0" w:color="auto"/>
        <w:right w:val="none" w:sz="0" w:space="0" w:color="auto"/>
      </w:divBdr>
      <w:divsChild>
        <w:div w:id="393893164">
          <w:marLeft w:val="0"/>
          <w:marRight w:val="0"/>
          <w:marTop w:val="0"/>
          <w:marBottom w:val="0"/>
          <w:divBdr>
            <w:top w:val="none" w:sz="0" w:space="0" w:color="auto"/>
            <w:left w:val="none" w:sz="0" w:space="0" w:color="auto"/>
            <w:bottom w:val="none" w:sz="0" w:space="0" w:color="auto"/>
            <w:right w:val="none" w:sz="0" w:space="0" w:color="auto"/>
          </w:divBdr>
          <w:divsChild>
            <w:div w:id="958410225">
              <w:marLeft w:val="0"/>
              <w:marRight w:val="0"/>
              <w:marTop w:val="0"/>
              <w:marBottom w:val="0"/>
              <w:divBdr>
                <w:top w:val="none" w:sz="0" w:space="0" w:color="auto"/>
                <w:left w:val="none" w:sz="0" w:space="0" w:color="auto"/>
                <w:bottom w:val="none" w:sz="0" w:space="0" w:color="auto"/>
                <w:right w:val="none" w:sz="0" w:space="0" w:color="auto"/>
              </w:divBdr>
              <w:divsChild>
                <w:div w:id="1841919406">
                  <w:marLeft w:val="0"/>
                  <w:marRight w:val="0"/>
                  <w:marTop w:val="0"/>
                  <w:marBottom w:val="0"/>
                  <w:divBdr>
                    <w:top w:val="none" w:sz="0" w:space="0" w:color="auto"/>
                    <w:left w:val="none" w:sz="0" w:space="0" w:color="auto"/>
                    <w:bottom w:val="none" w:sz="0" w:space="0" w:color="auto"/>
                    <w:right w:val="none" w:sz="0" w:space="0" w:color="auto"/>
                  </w:divBdr>
                  <w:divsChild>
                    <w:div w:id="154686609">
                      <w:marLeft w:val="0"/>
                      <w:marRight w:val="0"/>
                      <w:marTop w:val="0"/>
                      <w:marBottom w:val="0"/>
                      <w:divBdr>
                        <w:top w:val="none" w:sz="0" w:space="0" w:color="auto"/>
                        <w:left w:val="none" w:sz="0" w:space="0" w:color="auto"/>
                        <w:bottom w:val="none" w:sz="0" w:space="0" w:color="auto"/>
                        <w:right w:val="none" w:sz="0" w:space="0" w:color="auto"/>
                      </w:divBdr>
                      <w:divsChild>
                        <w:div w:id="21901145">
                          <w:marLeft w:val="0"/>
                          <w:marRight w:val="0"/>
                          <w:marTop w:val="0"/>
                          <w:marBottom w:val="0"/>
                          <w:divBdr>
                            <w:top w:val="none" w:sz="0" w:space="0" w:color="auto"/>
                            <w:left w:val="none" w:sz="0" w:space="0" w:color="auto"/>
                            <w:bottom w:val="none" w:sz="0" w:space="0" w:color="auto"/>
                            <w:right w:val="none" w:sz="0" w:space="0" w:color="auto"/>
                          </w:divBdr>
                          <w:divsChild>
                            <w:div w:id="1192453033">
                              <w:marLeft w:val="0"/>
                              <w:marRight w:val="0"/>
                              <w:marTop w:val="0"/>
                              <w:marBottom w:val="0"/>
                              <w:divBdr>
                                <w:top w:val="none" w:sz="0" w:space="0" w:color="auto"/>
                                <w:left w:val="none" w:sz="0" w:space="0" w:color="auto"/>
                                <w:bottom w:val="none" w:sz="0" w:space="0" w:color="auto"/>
                                <w:right w:val="none" w:sz="0" w:space="0" w:color="auto"/>
                              </w:divBdr>
                              <w:divsChild>
                                <w:div w:id="640842259">
                                  <w:marLeft w:val="0"/>
                                  <w:marRight w:val="0"/>
                                  <w:marTop w:val="0"/>
                                  <w:marBottom w:val="0"/>
                                  <w:divBdr>
                                    <w:top w:val="none" w:sz="0" w:space="0" w:color="auto"/>
                                    <w:left w:val="none" w:sz="0" w:space="0" w:color="auto"/>
                                    <w:bottom w:val="none" w:sz="0" w:space="0" w:color="auto"/>
                                    <w:right w:val="none" w:sz="0" w:space="0" w:color="auto"/>
                                  </w:divBdr>
                                  <w:divsChild>
                                    <w:div w:id="242185679">
                                      <w:marLeft w:val="0"/>
                                      <w:marRight w:val="0"/>
                                      <w:marTop w:val="0"/>
                                      <w:marBottom w:val="0"/>
                                      <w:divBdr>
                                        <w:top w:val="none" w:sz="0" w:space="0" w:color="auto"/>
                                        <w:left w:val="none" w:sz="0" w:space="0" w:color="auto"/>
                                        <w:bottom w:val="none" w:sz="0" w:space="0" w:color="auto"/>
                                        <w:right w:val="none" w:sz="0" w:space="0" w:color="auto"/>
                                      </w:divBdr>
                                      <w:divsChild>
                                        <w:div w:id="611330131">
                                          <w:marLeft w:val="0"/>
                                          <w:marRight w:val="0"/>
                                          <w:marTop w:val="0"/>
                                          <w:marBottom w:val="0"/>
                                          <w:divBdr>
                                            <w:top w:val="none" w:sz="0" w:space="0" w:color="auto"/>
                                            <w:left w:val="none" w:sz="0" w:space="0" w:color="auto"/>
                                            <w:bottom w:val="none" w:sz="0" w:space="0" w:color="auto"/>
                                            <w:right w:val="none" w:sz="0" w:space="0" w:color="auto"/>
                                          </w:divBdr>
                                          <w:divsChild>
                                            <w:div w:id="251207867">
                                              <w:marLeft w:val="0"/>
                                              <w:marRight w:val="0"/>
                                              <w:marTop w:val="0"/>
                                              <w:marBottom w:val="0"/>
                                              <w:divBdr>
                                                <w:top w:val="none" w:sz="0" w:space="0" w:color="auto"/>
                                                <w:left w:val="none" w:sz="0" w:space="0" w:color="auto"/>
                                                <w:bottom w:val="none" w:sz="0" w:space="0" w:color="auto"/>
                                                <w:right w:val="none" w:sz="0" w:space="0" w:color="auto"/>
                                              </w:divBdr>
                                              <w:divsChild>
                                                <w:div w:id="153954003">
                                                  <w:marLeft w:val="0"/>
                                                  <w:marRight w:val="0"/>
                                                  <w:marTop w:val="0"/>
                                                  <w:marBottom w:val="0"/>
                                                  <w:divBdr>
                                                    <w:top w:val="none" w:sz="0" w:space="0" w:color="auto"/>
                                                    <w:left w:val="none" w:sz="0" w:space="0" w:color="auto"/>
                                                    <w:bottom w:val="none" w:sz="0" w:space="0" w:color="auto"/>
                                                    <w:right w:val="none" w:sz="0" w:space="0" w:color="auto"/>
                                                  </w:divBdr>
                                                  <w:divsChild>
                                                    <w:div w:id="1462381328">
                                                      <w:marLeft w:val="0"/>
                                                      <w:marRight w:val="0"/>
                                                      <w:marTop w:val="0"/>
                                                      <w:marBottom w:val="0"/>
                                                      <w:divBdr>
                                                        <w:top w:val="none" w:sz="0" w:space="0" w:color="auto"/>
                                                        <w:left w:val="none" w:sz="0" w:space="0" w:color="auto"/>
                                                        <w:bottom w:val="none" w:sz="0" w:space="0" w:color="auto"/>
                                                        <w:right w:val="none" w:sz="0" w:space="0" w:color="auto"/>
                                                      </w:divBdr>
                                                      <w:divsChild>
                                                        <w:div w:id="1602449515">
                                                          <w:marLeft w:val="0"/>
                                                          <w:marRight w:val="0"/>
                                                          <w:marTop w:val="0"/>
                                                          <w:marBottom w:val="0"/>
                                                          <w:divBdr>
                                                            <w:top w:val="none" w:sz="0" w:space="0" w:color="auto"/>
                                                            <w:left w:val="none" w:sz="0" w:space="0" w:color="auto"/>
                                                            <w:bottom w:val="none" w:sz="0" w:space="0" w:color="auto"/>
                                                            <w:right w:val="none" w:sz="0" w:space="0" w:color="auto"/>
                                                          </w:divBdr>
                                                          <w:divsChild>
                                                            <w:div w:id="1270433432">
                                                              <w:marLeft w:val="0"/>
                                                              <w:marRight w:val="0"/>
                                                              <w:marTop w:val="0"/>
                                                              <w:marBottom w:val="0"/>
                                                              <w:divBdr>
                                                                <w:top w:val="none" w:sz="0" w:space="0" w:color="auto"/>
                                                                <w:left w:val="none" w:sz="0" w:space="0" w:color="auto"/>
                                                                <w:bottom w:val="none" w:sz="0" w:space="0" w:color="auto"/>
                                                                <w:right w:val="none" w:sz="0" w:space="0" w:color="auto"/>
                                                              </w:divBdr>
                                                              <w:divsChild>
                                                                <w:div w:id="45194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44948690">
      <w:bodyDiv w:val="1"/>
      <w:marLeft w:val="0"/>
      <w:marRight w:val="0"/>
      <w:marTop w:val="0"/>
      <w:marBottom w:val="0"/>
      <w:divBdr>
        <w:top w:val="none" w:sz="0" w:space="0" w:color="auto"/>
        <w:left w:val="none" w:sz="0" w:space="0" w:color="auto"/>
        <w:bottom w:val="none" w:sz="0" w:space="0" w:color="auto"/>
        <w:right w:val="none" w:sz="0" w:space="0" w:color="auto"/>
      </w:divBdr>
    </w:div>
    <w:div w:id="559948437">
      <w:bodyDiv w:val="1"/>
      <w:marLeft w:val="0"/>
      <w:marRight w:val="0"/>
      <w:marTop w:val="0"/>
      <w:marBottom w:val="0"/>
      <w:divBdr>
        <w:top w:val="none" w:sz="0" w:space="0" w:color="auto"/>
        <w:left w:val="none" w:sz="0" w:space="0" w:color="auto"/>
        <w:bottom w:val="none" w:sz="0" w:space="0" w:color="auto"/>
        <w:right w:val="none" w:sz="0" w:space="0" w:color="auto"/>
      </w:divBdr>
    </w:div>
    <w:div w:id="565800634">
      <w:bodyDiv w:val="1"/>
      <w:marLeft w:val="0"/>
      <w:marRight w:val="0"/>
      <w:marTop w:val="0"/>
      <w:marBottom w:val="0"/>
      <w:divBdr>
        <w:top w:val="none" w:sz="0" w:space="0" w:color="auto"/>
        <w:left w:val="none" w:sz="0" w:space="0" w:color="auto"/>
        <w:bottom w:val="none" w:sz="0" w:space="0" w:color="auto"/>
        <w:right w:val="none" w:sz="0" w:space="0" w:color="auto"/>
      </w:divBdr>
    </w:div>
    <w:div w:id="585727583">
      <w:bodyDiv w:val="1"/>
      <w:marLeft w:val="0"/>
      <w:marRight w:val="0"/>
      <w:marTop w:val="0"/>
      <w:marBottom w:val="0"/>
      <w:divBdr>
        <w:top w:val="none" w:sz="0" w:space="0" w:color="auto"/>
        <w:left w:val="none" w:sz="0" w:space="0" w:color="auto"/>
        <w:bottom w:val="none" w:sz="0" w:space="0" w:color="auto"/>
        <w:right w:val="none" w:sz="0" w:space="0" w:color="auto"/>
      </w:divBdr>
    </w:div>
    <w:div w:id="589657590">
      <w:bodyDiv w:val="1"/>
      <w:marLeft w:val="0"/>
      <w:marRight w:val="0"/>
      <w:marTop w:val="0"/>
      <w:marBottom w:val="0"/>
      <w:divBdr>
        <w:top w:val="none" w:sz="0" w:space="0" w:color="auto"/>
        <w:left w:val="none" w:sz="0" w:space="0" w:color="auto"/>
        <w:bottom w:val="none" w:sz="0" w:space="0" w:color="auto"/>
        <w:right w:val="none" w:sz="0" w:space="0" w:color="auto"/>
      </w:divBdr>
    </w:div>
    <w:div w:id="612831443">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1126519">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29561081">
      <w:bodyDiv w:val="1"/>
      <w:marLeft w:val="0"/>
      <w:marRight w:val="0"/>
      <w:marTop w:val="0"/>
      <w:marBottom w:val="0"/>
      <w:divBdr>
        <w:top w:val="none" w:sz="0" w:space="0" w:color="auto"/>
        <w:left w:val="none" w:sz="0" w:space="0" w:color="auto"/>
        <w:bottom w:val="none" w:sz="0" w:space="0" w:color="auto"/>
        <w:right w:val="none" w:sz="0" w:space="0" w:color="auto"/>
      </w:divBdr>
    </w:div>
    <w:div w:id="847645098">
      <w:bodyDiv w:val="1"/>
      <w:marLeft w:val="0"/>
      <w:marRight w:val="0"/>
      <w:marTop w:val="0"/>
      <w:marBottom w:val="0"/>
      <w:divBdr>
        <w:top w:val="none" w:sz="0" w:space="0" w:color="auto"/>
        <w:left w:val="none" w:sz="0" w:space="0" w:color="auto"/>
        <w:bottom w:val="none" w:sz="0" w:space="0" w:color="auto"/>
        <w:right w:val="none" w:sz="0" w:space="0" w:color="auto"/>
      </w:divBdr>
    </w:div>
    <w:div w:id="865295830">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56747">
      <w:bodyDiv w:val="1"/>
      <w:marLeft w:val="0"/>
      <w:marRight w:val="0"/>
      <w:marTop w:val="0"/>
      <w:marBottom w:val="0"/>
      <w:divBdr>
        <w:top w:val="none" w:sz="0" w:space="0" w:color="auto"/>
        <w:left w:val="none" w:sz="0" w:space="0" w:color="auto"/>
        <w:bottom w:val="none" w:sz="0" w:space="0" w:color="auto"/>
        <w:right w:val="none" w:sz="0" w:space="0" w:color="auto"/>
      </w:divBdr>
    </w:div>
    <w:div w:id="944193683">
      <w:bodyDiv w:val="1"/>
      <w:marLeft w:val="0"/>
      <w:marRight w:val="0"/>
      <w:marTop w:val="0"/>
      <w:marBottom w:val="0"/>
      <w:divBdr>
        <w:top w:val="none" w:sz="0" w:space="0" w:color="auto"/>
        <w:left w:val="none" w:sz="0" w:space="0" w:color="auto"/>
        <w:bottom w:val="none" w:sz="0" w:space="0" w:color="auto"/>
        <w:right w:val="none" w:sz="0" w:space="0" w:color="auto"/>
      </w:divBdr>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3359164">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406742">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3735464">
      <w:bodyDiv w:val="1"/>
      <w:marLeft w:val="0"/>
      <w:marRight w:val="0"/>
      <w:marTop w:val="0"/>
      <w:marBottom w:val="0"/>
      <w:divBdr>
        <w:top w:val="none" w:sz="0" w:space="0" w:color="auto"/>
        <w:left w:val="none" w:sz="0" w:space="0" w:color="auto"/>
        <w:bottom w:val="none" w:sz="0" w:space="0" w:color="auto"/>
        <w:right w:val="none" w:sz="0" w:space="0" w:color="auto"/>
      </w:divBdr>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6823542">
      <w:bodyDiv w:val="1"/>
      <w:marLeft w:val="0"/>
      <w:marRight w:val="0"/>
      <w:marTop w:val="0"/>
      <w:marBottom w:val="0"/>
      <w:divBdr>
        <w:top w:val="none" w:sz="0" w:space="0" w:color="auto"/>
        <w:left w:val="none" w:sz="0" w:space="0" w:color="auto"/>
        <w:bottom w:val="none" w:sz="0" w:space="0" w:color="auto"/>
        <w:right w:val="none" w:sz="0" w:space="0" w:color="auto"/>
      </w:divBdr>
    </w:div>
    <w:div w:id="1182282176">
      <w:bodyDiv w:val="1"/>
      <w:marLeft w:val="0"/>
      <w:marRight w:val="0"/>
      <w:marTop w:val="0"/>
      <w:marBottom w:val="0"/>
      <w:divBdr>
        <w:top w:val="none" w:sz="0" w:space="0" w:color="auto"/>
        <w:left w:val="none" w:sz="0" w:space="0" w:color="auto"/>
        <w:bottom w:val="none" w:sz="0" w:space="0" w:color="auto"/>
        <w:right w:val="none" w:sz="0" w:space="0" w:color="auto"/>
      </w:divBdr>
    </w:div>
    <w:div w:id="1221207457">
      <w:bodyDiv w:val="1"/>
      <w:marLeft w:val="0"/>
      <w:marRight w:val="0"/>
      <w:marTop w:val="0"/>
      <w:marBottom w:val="0"/>
      <w:divBdr>
        <w:top w:val="none" w:sz="0" w:space="0" w:color="auto"/>
        <w:left w:val="none" w:sz="0" w:space="0" w:color="auto"/>
        <w:bottom w:val="none" w:sz="0" w:space="0" w:color="auto"/>
        <w:right w:val="none" w:sz="0" w:space="0" w:color="auto"/>
      </w:divBdr>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37400068">
      <w:bodyDiv w:val="1"/>
      <w:marLeft w:val="0"/>
      <w:marRight w:val="0"/>
      <w:marTop w:val="0"/>
      <w:marBottom w:val="0"/>
      <w:divBdr>
        <w:top w:val="none" w:sz="0" w:space="0" w:color="auto"/>
        <w:left w:val="none" w:sz="0" w:space="0" w:color="auto"/>
        <w:bottom w:val="none" w:sz="0" w:space="0" w:color="auto"/>
        <w:right w:val="none" w:sz="0" w:space="0" w:color="auto"/>
      </w:divBdr>
    </w:div>
    <w:div w:id="1247303746">
      <w:bodyDiv w:val="1"/>
      <w:marLeft w:val="0"/>
      <w:marRight w:val="0"/>
      <w:marTop w:val="0"/>
      <w:marBottom w:val="0"/>
      <w:divBdr>
        <w:top w:val="none" w:sz="0" w:space="0" w:color="auto"/>
        <w:left w:val="none" w:sz="0" w:space="0" w:color="auto"/>
        <w:bottom w:val="none" w:sz="0" w:space="0" w:color="auto"/>
        <w:right w:val="none" w:sz="0" w:space="0" w:color="auto"/>
      </w:divBdr>
    </w:div>
    <w:div w:id="1266185335">
      <w:bodyDiv w:val="1"/>
      <w:marLeft w:val="0"/>
      <w:marRight w:val="0"/>
      <w:marTop w:val="0"/>
      <w:marBottom w:val="0"/>
      <w:divBdr>
        <w:top w:val="none" w:sz="0" w:space="0" w:color="auto"/>
        <w:left w:val="none" w:sz="0" w:space="0" w:color="auto"/>
        <w:bottom w:val="none" w:sz="0" w:space="0" w:color="auto"/>
        <w:right w:val="none" w:sz="0" w:space="0" w:color="auto"/>
      </w:divBdr>
    </w:div>
    <w:div w:id="1272513581">
      <w:bodyDiv w:val="1"/>
      <w:marLeft w:val="0"/>
      <w:marRight w:val="0"/>
      <w:marTop w:val="0"/>
      <w:marBottom w:val="0"/>
      <w:divBdr>
        <w:top w:val="none" w:sz="0" w:space="0" w:color="auto"/>
        <w:left w:val="none" w:sz="0" w:space="0" w:color="auto"/>
        <w:bottom w:val="none" w:sz="0" w:space="0" w:color="auto"/>
        <w:right w:val="none" w:sz="0" w:space="0" w:color="auto"/>
      </w:divBdr>
    </w:div>
    <w:div w:id="1278105245">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289972055">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3813288">
      <w:bodyDiv w:val="1"/>
      <w:marLeft w:val="0"/>
      <w:marRight w:val="0"/>
      <w:marTop w:val="0"/>
      <w:marBottom w:val="0"/>
      <w:divBdr>
        <w:top w:val="none" w:sz="0" w:space="0" w:color="auto"/>
        <w:left w:val="none" w:sz="0" w:space="0" w:color="auto"/>
        <w:bottom w:val="none" w:sz="0" w:space="0" w:color="auto"/>
        <w:right w:val="none" w:sz="0" w:space="0" w:color="auto"/>
      </w:divBdr>
    </w:div>
    <w:div w:id="1415083875">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18135970">
      <w:bodyDiv w:val="1"/>
      <w:marLeft w:val="0"/>
      <w:marRight w:val="0"/>
      <w:marTop w:val="0"/>
      <w:marBottom w:val="0"/>
      <w:divBdr>
        <w:top w:val="none" w:sz="0" w:space="0" w:color="auto"/>
        <w:left w:val="none" w:sz="0" w:space="0" w:color="auto"/>
        <w:bottom w:val="none" w:sz="0" w:space="0" w:color="auto"/>
        <w:right w:val="none" w:sz="0" w:space="0" w:color="auto"/>
      </w:divBdr>
    </w:div>
    <w:div w:id="145031650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88209119">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61673202">
      <w:bodyDiv w:val="1"/>
      <w:marLeft w:val="0"/>
      <w:marRight w:val="0"/>
      <w:marTop w:val="0"/>
      <w:marBottom w:val="0"/>
      <w:divBdr>
        <w:top w:val="none" w:sz="0" w:space="0" w:color="auto"/>
        <w:left w:val="none" w:sz="0" w:space="0" w:color="auto"/>
        <w:bottom w:val="none" w:sz="0" w:space="0" w:color="auto"/>
        <w:right w:val="none" w:sz="0" w:space="0" w:color="auto"/>
      </w:divBdr>
    </w:div>
    <w:div w:id="1602376934">
      <w:bodyDiv w:val="1"/>
      <w:marLeft w:val="0"/>
      <w:marRight w:val="0"/>
      <w:marTop w:val="0"/>
      <w:marBottom w:val="0"/>
      <w:divBdr>
        <w:top w:val="none" w:sz="0" w:space="0" w:color="auto"/>
        <w:left w:val="none" w:sz="0" w:space="0" w:color="auto"/>
        <w:bottom w:val="none" w:sz="0" w:space="0" w:color="auto"/>
        <w:right w:val="none" w:sz="0" w:space="0" w:color="auto"/>
      </w:divBdr>
    </w:div>
    <w:div w:id="1621569265">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8562926">
      <w:bodyDiv w:val="1"/>
      <w:marLeft w:val="0"/>
      <w:marRight w:val="0"/>
      <w:marTop w:val="0"/>
      <w:marBottom w:val="0"/>
      <w:divBdr>
        <w:top w:val="none" w:sz="0" w:space="0" w:color="auto"/>
        <w:left w:val="none" w:sz="0" w:space="0" w:color="auto"/>
        <w:bottom w:val="none" w:sz="0" w:space="0" w:color="auto"/>
        <w:right w:val="none" w:sz="0" w:space="0" w:color="auto"/>
      </w:divBdr>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682971277">
      <w:bodyDiv w:val="1"/>
      <w:marLeft w:val="0"/>
      <w:marRight w:val="0"/>
      <w:marTop w:val="0"/>
      <w:marBottom w:val="0"/>
      <w:divBdr>
        <w:top w:val="none" w:sz="0" w:space="0" w:color="auto"/>
        <w:left w:val="none" w:sz="0" w:space="0" w:color="auto"/>
        <w:bottom w:val="none" w:sz="0" w:space="0" w:color="auto"/>
        <w:right w:val="none" w:sz="0" w:space="0" w:color="auto"/>
      </w:divBdr>
    </w:div>
    <w:div w:id="1711569801">
      <w:bodyDiv w:val="1"/>
      <w:marLeft w:val="0"/>
      <w:marRight w:val="0"/>
      <w:marTop w:val="0"/>
      <w:marBottom w:val="0"/>
      <w:divBdr>
        <w:top w:val="none" w:sz="0" w:space="0" w:color="auto"/>
        <w:left w:val="none" w:sz="0" w:space="0" w:color="auto"/>
        <w:bottom w:val="none" w:sz="0" w:space="0" w:color="auto"/>
        <w:right w:val="none" w:sz="0" w:space="0" w:color="auto"/>
      </w:divBdr>
      <w:divsChild>
        <w:div w:id="2072801170">
          <w:marLeft w:val="0"/>
          <w:marRight w:val="0"/>
          <w:marTop w:val="0"/>
          <w:marBottom w:val="0"/>
          <w:divBdr>
            <w:top w:val="none" w:sz="0" w:space="0" w:color="auto"/>
            <w:left w:val="none" w:sz="0" w:space="0" w:color="auto"/>
            <w:bottom w:val="none" w:sz="0" w:space="0" w:color="auto"/>
            <w:right w:val="none" w:sz="0" w:space="0" w:color="auto"/>
          </w:divBdr>
          <w:divsChild>
            <w:div w:id="1990556143">
              <w:marLeft w:val="0"/>
              <w:marRight w:val="0"/>
              <w:marTop w:val="0"/>
              <w:marBottom w:val="0"/>
              <w:divBdr>
                <w:top w:val="none" w:sz="0" w:space="0" w:color="auto"/>
                <w:left w:val="none" w:sz="0" w:space="0" w:color="auto"/>
                <w:bottom w:val="none" w:sz="0" w:space="0" w:color="auto"/>
                <w:right w:val="none" w:sz="0" w:space="0" w:color="auto"/>
              </w:divBdr>
              <w:divsChild>
                <w:div w:id="184908588">
                  <w:marLeft w:val="0"/>
                  <w:marRight w:val="0"/>
                  <w:marTop w:val="0"/>
                  <w:marBottom w:val="0"/>
                  <w:divBdr>
                    <w:top w:val="none" w:sz="0" w:space="0" w:color="auto"/>
                    <w:left w:val="none" w:sz="0" w:space="0" w:color="auto"/>
                    <w:bottom w:val="none" w:sz="0" w:space="0" w:color="auto"/>
                    <w:right w:val="none" w:sz="0" w:space="0" w:color="auto"/>
                  </w:divBdr>
                  <w:divsChild>
                    <w:div w:id="708995226">
                      <w:marLeft w:val="0"/>
                      <w:marRight w:val="0"/>
                      <w:marTop w:val="0"/>
                      <w:marBottom w:val="0"/>
                      <w:divBdr>
                        <w:top w:val="none" w:sz="0" w:space="0" w:color="auto"/>
                        <w:left w:val="none" w:sz="0" w:space="0" w:color="auto"/>
                        <w:bottom w:val="none" w:sz="0" w:space="0" w:color="auto"/>
                        <w:right w:val="none" w:sz="0" w:space="0" w:color="auto"/>
                      </w:divBdr>
                      <w:divsChild>
                        <w:div w:id="1499464442">
                          <w:marLeft w:val="0"/>
                          <w:marRight w:val="0"/>
                          <w:marTop w:val="0"/>
                          <w:marBottom w:val="0"/>
                          <w:divBdr>
                            <w:top w:val="none" w:sz="0" w:space="0" w:color="auto"/>
                            <w:left w:val="none" w:sz="0" w:space="0" w:color="auto"/>
                            <w:bottom w:val="none" w:sz="0" w:space="0" w:color="auto"/>
                            <w:right w:val="none" w:sz="0" w:space="0" w:color="auto"/>
                          </w:divBdr>
                          <w:divsChild>
                            <w:div w:id="503975616">
                              <w:marLeft w:val="0"/>
                              <w:marRight w:val="0"/>
                              <w:marTop w:val="0"/>
                              <w:marBottom w:val="0"/>
                              <w:divBdr>
                                <w:top w:val="none" w:sz="0" w:space="0" w:color="auto"/>
                                <w:left w:val="none" w:sz="0" w:space="0" w:color="auto"/>
                                <w:bottom w:val="none" w:sz="0" w:space="0" w:color="auto"/>
                                <w:right w:val="none" w:sz="0" w:space="0" w:color="auto"/>
                              </w:divBdr>
                              <w:divsChild>
                                <w:div w:id="1948584177">
                                  <w:marLeft w:val="0"/>
                                  <w:marRight w:val="0"/>
                                  <w:marTop w:val="0"/>
                                  <w:marBottom w:val="0"/>
                                  <w:divBdr>
                                    <w:top w:val="none" w:sz="0" w:space="0" w:color="auto"/>
                                    <w:left w:val="none" w:sz="0" w:space="0" w:color="auto"/>
                                    <w:bottom w:val="none" w:sz="0" w:space="0" w:color="auto"/>
                                    <w:right w:val="none" w:sz="0" w:space="0" w:color="auto"/>
                                  </w:divBdr>
                                  <w:divsChild>
                                    <w:div w:id="354308545">
                                      <w:marLeft w:val="0"/>
                                      <w:marRight w:val="0"/>
                                      <w:marTop w:val="0"/>
                                      <w:marBottom w:val="0"/>
                                      <w:divBdr>
                                        <w:top w:val="none" w:sz="0" w:space="0" w:color="auto"/>
                                        <w:left w:val="none" w:sz="0" w:space="0" w:color="auto"/>
                                        <w:bottom w:val="none" w:sz="0" w:space="0" w:color="auto"/>
                                        <w:right w:val="none" w:sz="0" w:space="0" w:color="auto"/>
                                      </w:divBdr>
                                      <w:divsChild>
                                        <w:div w:id="2114930713">
                                          <w:marLeft w:val="0"/>
                                          <w:marRight w:val="0"/>
                                          <w:marTop w:val="0"/>
                                          <w:marBottom w:val="0"/>
                                          <w:divBdr>
                                            <w:top w:val="none" w:sz="0" w:space="0" w:color="auto"/>
                                            <w:left w:val="none" w:sz="0" w:space="0" w:color="auto"/>
                                            <w:bottom w:val="none" w:sz="0" w:space="0" w:color="auto"/>
                                            <w:right w:val="none" w:sz="0" w:space="0" w:color="auto"/>
                                          </w:divBdr>
                                          <w:divsChild>
                                            <w:div w:id="420955007">
                                              <w:marLeft w:val="0"/>
                                              <w:marRight w:val="0"/>
                                              <w:marTop w:val="0"/>
                                              <w:marBottom w:val="0"/>
                                              <w:divBdr>
                                                <w:top w:val="none" w:sz="0" w:space="0" w:color="auto"/>
                                                <w:left w:val="none" w:sz="0" w:space="0" w:color="auto"/>
                                                <w:bottom w:val="none" w:sz="0" w:space="0" w:color="auto"/>
                                                <w:right w:val="none" w:sz="0" w:space="0" w:color="auto"/>
                                              </w:divBdr>
                                              <w:divsChild>
                                                <w:div w:id="616791069">
                                                  <w:marLeft w:val="0"/>
                                                  <w:marRight w:val="0"/>
                                                  <w:marTop w:val="0"/>
                                                  <w:marBottom w:val="0"/>
                                                  <w:divBdr>
                                                    <w:top w:val="none" w:sz="0" w:space="0" w:color="auto"/>
                                                    <w:left w:val="none" w:sz="0" w:space="0" w:color="auto"/>
                                                    <w:bottom w:val="none" w:sz="0" w:space="0" w:color="auto"/>
                                                    <w:right w:val="none" w:sz="0" w:space="0" w:color="auto"/>
                                                  </w:divBdr>
                                                  <w:divsChild>
                                                    <w:div w:id="2097164102">
                                                      <w:marLeft w:val="0"/>
                                                      <w:marRight w:val="0"/>
                                                      <w:marTop w:val="0"/>
                                                      <w:marBottom w:val="0"/>
                                                      <w:divBdr>
                                                        <w:top w:val="none" w:sz="0" w:space="0" w:color="auto"/>
                                                        <w:left w:val="none" w:sz="0" w:space="0" w:color="auto"/>
                                                        <w:bottom w:val="none" w:sz="0" w:space="0" w:color="auto"/>
                                                        <w:right w:val="none" w:sz="0" w:space="0" w:color="auto"/>
                                                      </w:divBdr>
                                                      <w:divsChild>
                                                        <w:div w:id="582909807">
                                                          <w:marLeft w:val="0"/>
                                                          <w:marRight w:val="0"/>
                                                          <w:marTop w:val="0"/>
                                                          <w:marBottom w:val="0"/>
                                                          <w:divBdr>
                                                            <w:top w:val="none" w:sz="0" w:space="0" w:color="auto"/>
                                                            <w:left w:val="none" w:sz="0" w:space="0" w:color="auto"/>
                                                            <w:bottom w:val="none" w:sz="0" w:space="0" w:color="auto"/>
                                                            <w:right w:val="none" w:sz="0" w:space="0" w:color="auto"/>
                                                          </w:divBdr>
                                                          <w:divsChild>
                                                            <w:div w:id="1209226727">
                                                              <w:marLeft w:val="0"/>
                                                              <w:marRight w:val="0"/>
                                                              <w:marTop w:val="0"/>
                                                              <w:marBottom w:val="0"/>
                                                              <w:divBdr>
                                                                <w:top w:val="none" w:sz="0" w:space="0" w:color="auto"/>
                                                                <w:left w:val="none" w:sz="0" w:space="0" w:color="auto"/>
                                                                <w:bottom w:val="none" w:sz="0" w:space="0" w:color="auto"/>
                                                                <w:right w:val="none" w:sz="0" w:space="0" w:color="auto"/>
                                                              </w:divBdr>
                                                              <w:divsChild>
                                                                <w:div w:id="212673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57896936">
      <w:bodyDiv w:val="1"/>
      <w:marLeft w:val="0"/>
      <w:marRight w:val="0"/>
      <w:marTop w:val="0"/>
      <w:marBottom w:val="0"/>
      <w:divBdr>
        <w:top w:val="none" w:sz="0" w:space="0" w:color="auto"/>
        <w:left w:val="none" w:sz="0" w:space="0" w:color="auto"/>
        <w:bottom w:val="none" w:sz="0" w:space="0" w:color="auto"/>
        <w:right w:val="none" w:sz="0" w:space="0" w:color="auto"/>
      </w:divBdr>
    </w:div>
    <w:div w:id="1779718519">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56534574">
      <w:bodyDiv w:val="1"/>
      <w:marLeft w:val="0"/>
      <w:marRight w:val="0"/>
      <w:marTop w:val="0"/>
      <w:marBottom w:val="0"/>
      <w:divBdr>
        <w:top w:val="none" w:sz="0" w:space="0" w:color="auto"/>
        <w:left w:val="none" w:sz="0" w:space="0" w:color="auto"/>
        <w:bottom w:val="none" w:sz="0" w:space="0" w:color="auto"/>
        <w:right w:val="none" w:sz="0" w:space="0" w:color="auto"/>
      </w:divBdr>
      <w:divsChild>
        <w:div w:id="1666321949">
          <w:marLeft w:val="0"/>
          <w:marRight w:val="0"/>
          <w:marTop w:val="0"/>
          <w:marBottom w:val="0"/>
          <w:divBdr>
            <w:top w:val="none" w:sz="0" w:space="0" w:color="auto"/>
            <w:left w:val="none" w:sz="0" w:space="0" w:color="auto"/>
            <w:bottom w:val="none" w:sz="0" w:space="0" w:color="auto"/>
            <w:right w:val="none" w:sz="0" w:space="0" w:color="auto"/>
          </w:divBdr>
          <w:divsChild>
            <w:div w:id="69428210">
              <w:marLeft w:val="0"/>
              <w:marRight w:val="0"/>
              <w:marTop w:val="0"/>
              <w:marBottom w:val="0"/>
              <w:divBdr>
                <w:top w:val="none" w:sz="0" w:space="0" w:color="auto"/>
                <w:left w:val="none" w:sz="0" w:space="0" w:color="auto"/>
                <w:bottom w:val="none" w:sz="0" w:space="0" w:color="auto"/>
                <w:right w:val="none" w:sz="0" w:space="0" w:color="auto"/>
              </w:divBdr>
              <w:divsChild>
                <w:div w:id="1201895663">
                  <w:marLeft w:val="0"/>
                  <w:marRight w:val="0"/>
                  <w:marTop w:val="0"/>
                  <w:marBottom w:val="0"/>
                  <w:divBdr>
                    <w:top w:val="none" w:sz="0" w:space="0" w:color="auto"/>
                    <w:left w:val="none" w:sz="0" w:space="0" w:color="auto"/>
                    <w:bottom w:val="none" w:sz="0" w:space="0" w:color="auto"/>
                    <w:right w:val="none" w:sz="0" w:space="0" w:color="auto"/>
                  </w:divBdr>
                  <w:divsChild>
                    <w:div w:id="1280264242">
                      <w:marLeft w:val="0"/>
                      <w:marRight w:val="0"/>
                      <w:marTop w:val="0"/>
                      <w:marBottom w:val="0"/>
                      <w:divBdr>
                        <w:top w:val="none" w:sz="0" w:space="0" w:color="auto"/>
                        <w:left w:val="none" w:sz="0" w:space="0" w:color="auto"/>
                        <w:bottom w:val="none" w:sz="0" w:space="0" w:color="auto"/>
                        <w:right w:val="none" w:sz="0" w:space="0" w:color="auto"/>
                      </w:divBdr>
                      <w:divsChild>
                        <w:div w:id="167446984">
                          <w:marLeft w:val="0"/>
                          <w:marRight w:val="0"/>
                          <w:marTop w:val="0"/>
                          <w:marBottom w:val="0"/>
                          <w:divBdr>
                            <w:top w:val="none" w:sz="0" w:space="0" w:color="auto"/>
                            <w:left w:val="none" w:sz="0" w:space="0" w:color="auto"/>
                            <w:bottom w:val="none" w:sz="0" w:space="0" w:color="auto"/>
                            <w:right w:val="none" w:sz="0" w:space="0" w:color="auto"/>
                          </w:divBdr>
                          <w:divsChild>
                            <w:div w:id="1081371372">
                              <w:marLeft w:val="0"/>
                              <w:marRight w:val="0"/>
                              <w:marTop w:val="0"/>
                              <w:marBottom w:val="0"/>
                              <w:divBdr>
                                <w:top w:val="none" w:sz="0" w:space="0" w:color="auto"/>
                                <w:left w:val="none" w:sz="0" w:space="0" w:color="auto"/>
                                <w:bottom w:val="none" w:sz="0" w:space="0" w:color="auto"/>
                                <w:right w:val="none" w:sz="0" w:space="0" w:color="auto"/>
                              </w:divBdr>
                              <w:divsChild>
                                <w:div w:id="363292464">
                                  <w:marLeft w:val="0"/>
                                  <w:marRight w:val="0"/>
                                  <w:marTop w:val="0"/>
                                  <w:marBottom w:val="0"/>
                                  <w:divBdr>
                                    <w:top w:val="none" w:sz="0" w:space="0" w:color="auto"/>
                                    <w:left w:val="none" w:sz="0" w:space="0" w:color="auto"/>
                                    <w:bottom w:val="none" w:sz="0" w:space="0" w:color="auto"/>
                                    <w:right w:val="none" w:sz="0" w:space="0" w:color="auto"/>
                                  </w:divBdr>
                                  <w:divsChild>
                                    <w:div w:id="1572886178">
                                      <w:marLeft w:val="0"/>
                                      <w:marRight w:val="0"/>
                                      <w:marTop w:val="0"/>
                                      <w:marBottom w:val="0"/>
                                      <w:divBdr>
                                        <w:top w:val="none" w:sz="0" w:space="0" w:color="auto"/>
                                        <w:left w:val="none" w:sz="0" w:space="0" w:color="auto"/>
                                        <w:bottom w:val="none" w:sz="0" w:space="0" w:color="auto"/>
                                        <w:right w:val="none" w:sz="0" w:space="0" w:color="auto"/>
                                      </w:divBdr>
                                      <w:divsChild>
                                        <w:div w:id="2057000722">
                                          <w:marLeft w:val="0"/>
                                          <w:marRight w:val="0"/>
                                          <w:marTop w:val="0"/>
                                          <w:marBottom w:val="0"/>
                                          <w:divBdr>
                                            <w:top w:val="none" w:sz="0" w:space="0" w:color="auto"/>
                                            <w:left w:val="none" w:sz="0" w:space="0" w:color="auto"/>
                                            <w:bottom w:val="none" w:sz="0" w:space="0" w:color="auto"/>
                                            <w:right w:val="none" w:sz="0" w:space="0" w:color="auto"/>
                                          </w:divBdr>
                                          <w:divsChild>
                                            <w:div w:id="1142967605">
                                              <w:marLeft w:val="0"/>
                                              <w:marRight w:val="0"/>
                                              <w:marTop w:val="0"/>
                                              <w:marBottom w:val="0"/>
                                              <w:divBdr>
                                                <w:top w:val="none" w:sz="0" w:space="0" w:color="auto"/>
                                                <w:left w:val="none" w:sz="0" w:space="0" w:color="auto"/>
                                                <w:bottom w:val="none" w:sz="0" w:space="0" w:color="auto"/>
                                                <w:right w:val="none" w:sz="0" w:space="0" w:color="auto"/>
                                              </w:divBdr>
                                              <w:divsChild>
                                                <w:div w:id="2122920558">
                                                  <w:marLeft w:val="0"/>
                                                  <w:marRight w:val="0"/>
                                                  <w:marTop w:val="0"/>
                                                  <w:marBottom w:val="0"/>
                                                  <w:divBdr>
                                                    <w:top w:val="none" w:sz="0" w:space="0" w:color="auto"/>
                                                    <w:left w:val="none" w:sz="0" w:space="0" w:color="auto"/>
                                                    <w:bottom w:val="none" w:sz="0" w:space="0" w:color="auto"/>
                                                    <w:right w:val="none" w:sz="0" w:space="0" w:color="auto"/>
                                                  </w:divBdr>
                                                  <w:divsChild>
                                                    <w:div w:id="165247555">
                                                      <w:marLeft w:val="0"/>
                                                      <w:marRight w:val="0"/>
                                                      <w:marTop w:val="0"/>
                                                      <w:marBottom w:val="0"/>
                                                      <w:divBdr>
                                                        <w:top w:val="none" w:sz="0" w:space="0" w:color="auto"/>
                                                        <w:left w:val="none" w:sz="0" w:space="0" w:color="auto"/>
                                                        <w:bottom w:val="none" w:sz="0" w:space="0" w:color="auto"/>
                                                        <w:right w:val="none" w:sz="0" w:space="0" w:color="auto"/>
                                                      </w:divBdr>
                                                      <w:divsChild>
                                                        <w:div w:id="1080524672">
                                                          <w:marLeft w:val="0"/>
                                                          <w:marRight w:val="0"/>
                                                          <w:marTop w:val="0"/>
                                                          <w:marBottom w:val="0"/>
                                                          <w:divBdr>
                                                            <w:top w:val="none" w:sz="0" w:space="0" w:color="auto"/>
                                                            <w:left w:val="none" w:sz="0" w:space="0" w:color="auto"/>
                                                            <w:bottom w:val="none" w:sz="0" w:space="0" w:color="auto"/>
                                                            <w:right w:val="none" w:sz="0" w:space="0" w:color="auto"/>
                                                          </w:divBdr>
                                                          <w:divsChild>
                                                            <w:div w:id="1155142465">
                                                              <w:marLeft w:val="0"/>
                                                              <w:marRight w:val="0"/>
                                                              <w:marTop w:val="0"/>
                                                              <w:marBottom w:val="0"/>
                                                              <w:divBdr>
                                                                <w:top w:val="none" w:sz="0" w:space="0" w:color="auto"/>
                                                                <w:left w:val="none" w:sz="0" w:space="0" w:color="auto"/>
                                                                <w:bottom w:val="none" w:sz="0" w:space="0" w:color="auto"/>
                                                                <w:right w:val="none" w:sz="0" w:space="0" w:color="auto"/>
                                                              </w:divBdr>
                                                              <w:divsChild>
                                                                <w:div w:id="1397171037">
                                                                  <w:marLeft w:val="0"/>
                                                                  <w:marRight w:val="0"/>
                                                                  <w:marTop w:val="0"/>
                                                                  <w:marBottom w:val="0"/>
                                                                  <w:divBdr>
                                                                    <w:top w:val="none" w:sz="0" w:space="0" w:color="auto"/>
                                                                    <w:left w:val="none" w:sz="0" w:space="0" w:color="auto"/>
                                                                    <w:bottom w:val="none" w:sz="0" w:space="0" w:color="auto"/>
                                                                    <w:right w:val="none" w:sz="0" w:space="0" w:color="auto"/>
                                                                  </w:divBdr>
                                                                  <w:divsChild>
                                                                    <w:div w:id="205246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81741613">
      <w:bodyDiv w:val="1"/>
      <w:marLeft w:val="0"/>
      <w:marRight w:val="0"/>
      <w:marTop w:val="0"/>
      <w:marBottom w:val="0"/>
      <w:divBdr>
        <w:top w:val="none" w:sz="0" w:space="0" w:color="auto"/>
        <w:left w:val="none" w:sz="0" w:space="0" w:color="auto"/>
        <w:bottom w:val="none" w:sz="0" w:space="0" w:color="auto"/>
        <w:right w:val="none" w:sz="0" w:space="0" w:color="auto"/>
      </w:divBdr>
    </w:div>
    <w:div w:id="1889603432">
      <w:bodyDiv w:val="1"/>
      <w:marLeft w:val="0"/>
      <w:marRight w:val="0"/>
      <w:marTop w:val="0"/>
      <w:marBottom w:val="0"/>
      <w:divBdr>
        <w:top w:val="none" w:sz="0" w:space="0" w:color="auto"/>
        <w:left w:val="none" w:sz="0" w:space="0" w:color="auto"/>
        <w:bottom w:val="none" w:sz="0" w:space="0" w:color="auto"/>
        <w:right w:val="none" w:sz="0" w:space="0" w:color="auto"/>
      </w:divBdr>
    </w:div>
    <w:div w:id="1896429106">
      <w:bodyDiv w:val="1"/>
      <w:marLeft w:val="0"/>
      <w:marRight w:val="0"/>
      <w:marTop w:val="0"/>
      <w:marBottom w:val="0"/>
      <w:divBdr>
        <w:top w:val="none" w:sz="0" w:space="0" w:color="auto"/>
        <w:left w:val="none" w:sz="0" w:space="0" w:color="auto"/>
        <w:bottom w:val="none" w:sz="0" w:space="0" w:color="auto"/>
        <w:right w:val="none" w:sz="0" w:space="0" w:color="auto"/>
      </w:divBdr>
    </w:div>
    <w:div w:id="1901987207">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8852">
      <w:bodyDiv w:val="1"/>
      <w:marLeft w:val="0"/>
      <w:marRight w:val="0"/>
      <w:marTop w:val="0"/>
      <w:marBottom w:val="0"/>
      <w:divBdr>
        <w:top w:val="none" w:sz="0" w:space="0" w:color="auto"/>
        <w:left w:val="none" w:sz="0" w:space="0" w:color="auto"/>
        <w:bottom w:val="none" w:sz="0" w:space="0" w:color="auto"/>
        <w:right w:val="none" w:sz="0" w:space="0" w:color="auto"/>
      </w:divBdr>
    </w:div>
    <w:div w:id="1943028676">
      <w:bodyDiv w:val="1"/>
      <w:marLeft w:val="0"/>
      <w:marRight w:val="0"/>
      <w:marTop w:val="0"/>
      <w:marBottom w:val="0"/>
      <w:divBdr>
        <w:top w:val="none" w:sz="0" w:space="0" w:color="auto"/>
        <w:left w:val="none" w:sz="0" w:space="0" w:color="auto"/>
        <w:bottom w:val="none" w:sz="0" w:space="0" w:color="auto"/>
        <w:right w:val="none" w:sz="0" w:space="0" w:color="auto"/>
      </w:divBdr>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02998030">
      <w:bodyDiv w:val="1"/>
      <w:marLeft w:val="0"/>
      <w:marRight w:val="0"/>
      <w:marTop w:val="0"/>
      <w:marBottom w:val="0"/>
      <w:divBdr>
        <w:top w:val="none" w:sz="0" w:space="0" w:color="auto"/>
        <w:left w:val="none" w:sz="0" w:space="0" w:color="auto"/>
        <w:bottom w:val="none" w:sz="0" w:space="0" w:color="auto"/>
        <w:right w:val="none" w:sz="0" w:space="0" w:color="auto"/>
      </w:divBdr>
    </w:div>
    <w:div w:id="2031293902">
      <w:bodyDiv w:val="1"/>
      <w:marLeft w:val="0"/>
      <w:marRight w:val="0"/>
      <w:marTop w:val="0"/>
      <w:marBottom w:val="0"/>
      <w:divBdr>
        <w:top w:val="none" w:sz="0" w:space="0" w:color="auto"/>
        <w:left w:val="none" w:sz="0" w:space="0" w:color="auto"/>
        <w:bottom w:val="none" w:sz="0" w:space="0" w:color="auto"/>
        <w:right w:val="none" w:sz="0" w:space="0" w:color="auto"/>
      </w:divBdr>
    </w:div>
    <w:div w:id="2040276233">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58239978">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89111780">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05611129">
      <w:bodyDiv w:val="1"/>
      <w:marLeft w:val="0"/>
      <w:marRight w:val="0"/>
      <w:marTop w:val="0"/>
      <w:marBottom w:val="0"/>
      <w:divBdr>
        <w:top w:val="none" w:sz="0" w:space="0" w:color="auto"/>
        <w:left w:val="none" w:sz="0" w:space="0" w:color="auto"/>
        <w:bottom w:val="none" w:sz="0" w:space="0" w:color="auto"/>
        <w:right w:val="none" w:sz="0" w:space="0" w:color="auto"/>
      </w:divBdr>
    </w:div>
    <w:div w:id="2112121986">
      <w:bodyDiv w:val="1"/>
      <w:marLeft w:val="0"/>
      <w:marRight w:val="0"/>
      <w:marTop w:val="0"/>
      <w:marBottom w:val="0"/>
      <w:divBdr>
        <w:top w:val="none" w:sz="0" w:space="0" w:color="auto"/>
        <w:left w:val="none" w:sz="0" w:space="0" w:color="auto"/>
        <w:bottom w:val="none" w:sz="0" w:space="0" w:color="auto"/>
        <w:right w:val="none" w:sz="0" w:space="0" w:color="auto"/>
      </w:divBdr>
      <w:divsChild>
        <w:div w:id="768890095">
          <w:marLeft w:val="0"/>
          <w:marRight w:val="0"/>
          <w:marTop w:val="0"/>
          <w:marBottom w:val="0"/>
          <w:divBdr>
            <w:top w:val="none" w:sz="0" w:space="0" w:color="auto"/>
            <w:left w:val="none" w:sz="0" w:space="0" w:color="auto"/>
            <w:bottom w:val="none" w:sz="0" w:space="0" w:color="auto"/>
            <w:right w:val="none" w:sz="0" w:space="0" w:color="auto"/>
          </w:divBdr>
        </w:div>
      </w:divsChild>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26189600">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hyperlink" Target="https://github.com/Darkzveller/TP_2_IOT_S7_polytech_sorbonne"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6034</TotalTime>
  <Pages>1</Pages>
  <Words>2344</Words>
  <Characters>12893</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695</cp:revision>
  <cp:lastPrinted>2026-09-29T15:46:00Z</cp:lastPrinted>
  <dcterms:created xsi:type="dcterms:W3CDTF">2025-03-24T10:27:00Z</dcterms:created>
  <dcterms:modified xsi:type="dcterms:W3CDTF">2026-09-29T15:47:00Z</dcterms:modified>
</cp:coreProperties>
</file>