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0F6D5" w14:textId="1D2C2087" w:rsidR="002C0D7B" w:rsidRPr="002C0D7B" w:rsidRDefault="002C0D7B">
      <w:pPr>
        <w:rPr>
          <w:b/>
          <w:bCs/>
        </w:rPr>
      </w:pPr>
      <w:proofErr w:type="spellStart"/>
      <w:r>
        <w:rPr>
          <w:b/>
          <w:bCs/>
        </w:rPr>
        <w:t>GlobalConsult</w:t>
      </w:r>
      <w:proofErr w:type="spellEnd"/>
      <w:r>
        <w:rPr>
          <w:b/>
          <w:bCs/>
        </w:rPr>
        <w:t xml:space="preserve"> - </w:t>
      </w:r>
      <w:r w:rsidRPr="002C0D7B">
        <w:rPr>
          <w:b/>
          <w:bCs/>
        </w:rPr>
        <w:t>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169"/>
      </w:tblGrid>
      <w:tr w:rsidR="002C0D7B" w:rsidRPr="002C0D7B" w14:paraId="45B3544D" w14:textId="77777777" w:rsidTr="002C0D7B">
        <w:trPr>
          <w:tblCellSpacing w:w="15" w:type="dxa"/>
        </w:trPr>
        <w:tc>
          <w:tcPr>
            <w:tcW w:w="0" w:type="auto"/>
            <w:shd w:val="clear" w:color="auto" w:fill="F0F1F2"/>
            <w:vAlign w:val="center"/>
            <w:hideMark/>
          </w:tcPr>
          <w:p w14:paraId="080B1218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Gap Analysis - Current State</w:t>
            </w:r>
          </w:p>
        </w:tc>
        <w:tc>
          <w:tcPr>
            <w:tcW w:w="0" w:type="auto"/>
            <w:shd w:val="clear" w:color="auto" w:fill="F0F1F2"/>
            <w:vAlign w:val="center"/>
            <w:hideMark/>
          </w:tcPr>
          <w:p w14:paraId="2BC1D273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Desired State</w:t>
            </w:r>
          </w:p>
        </w:tc>
      </w:tr>
      <w:tr w:rsidR="002C0D7B" w:rsidRPr="002C0D7B" w14:paraId="1A983B12" w14:textId="77777777" w:rsidTr="002C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F59A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Manual re-entry of candidate data into HRIS</w:t>
            </w:r>
          </w:p>
        </w:tc>
        <w:tc>
          <w:tcPr>
            <w:tcW w:w="0" w:type="auto"/>
            <w:vAlign w:val="center"/>
            <w:hideMark/>
          </w:tcPr>
          <w:p w14:paraId="5E9BD070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Secure API Integration</w:t>
            </w: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to automatically push 'Hired' data to EmployeeCentral</w:t>
            </w:r>
          </w:p>
        </w:tc>
      </w:tr>
      <w:tr w:rsidR="002C0D7B" w:rsidRPr="002C0D7B" w14:paraId="33E0675A" w14:textId="77777777" w:rsidTr="002C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E7F8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No real-time metrics, requiring a day of manual effort for reports</w:t>
            </w:r>
          </w:p>
        </w:tc>
        <w:tc>
          <w:tcPr>
            <w:tcW w:w="0" w:type="auto"/>
            <w:vAlign w:val="center"/>
            <w:hideMark/>
          </w:tcPr>
          <w:p w14:paraId="05B60B69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Real-Time Dashboard</w:t>
            </w: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with instant visibility on KPIs</w:t>
            </w:r>
          </w:p>
        </w:tc>
      </w:tr>
      <w:tr w:rsidR="002C0D7B" w:rsidRPr="002C0D7B" w14:paraId="111E390A" w14:textId="77777777" w:rsidTr="002C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C7FA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Data in spreadsheets, old ATS, email inboxes</w:t>
            </w:r>
          </w:p>
        </w:tc>
        <w:tc>
          <w:tcPr>
            <w:tcW w:w="0" w:type="auto"/>
            <w:vAlign w:val="center"/>
            <w:hideMark/>
          </w:tcPr>
          <w:p w14:paraId="1DA9AB52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Central ATS</w:t>
            </w: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(one place for all data and feedback)</w:t>
            </w:r>
          </w:p>
        </w:tc>
      </w:tr>
      <w:tr w:rsidR="002C0D7B" w:rsidRPr="002C0D7B" w14:paraId="205D36CB" w14:textId="77777777" w:rsidTr="002C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FCB7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Hours spent on "email tag" for scheduling</w:t>
            </w:r>
          </w:p>
        </w:tc>
        <w:tc>
          <w:tcPr>
            <w:tcW w:w="0" w:type="auto"/>
            <w:vAlign w:val="center"/>
            <w:hideMark/>
          </w:tcPr>
          <w:p w14:paraId="55B1C847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Automated Scheduling</w:t>
            </w: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link based on actual manager availability</w:t>
            </w:r>
          </w:p>
        </w:tc>
      </w:tr>
      <w:tr w:rsidR="002C0D7B" w:rsidRPr="002C0D7B" w14:paraId="4D2F4632" w14:textId="77777777" w:rsidTr="002C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CBE9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Manual screening of 500+ resumes</w:t>
            </w:r>
          </w:p>
        </w:tc>
        <w:tc>
          <w:tcPr>
            <w:tcW w:w="0" w:type="auto"/>
            <w:vAlign w:val="center"/>
            <w:hideMark/>
          </w:tcPr>
          <w:p w14:paraId="669A6C07" w14:textId="77777777" w:rsidR="002C0D7B" w:rsidRPr="002C0D7B" w:rsidRDefault="002C0D7B" w:rsidP="002C0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AI/Automated Screening</w:t>
            </w:r>
            <w:r w:rsidRPr="002C0D7B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to surface Top 20 matches</w:t>
            </w:r>
          </w:p>
        </w:tc>
      </w:tr>
    </w:tbl>
    <w:p w14:paraId="4AEA59BB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2BEB7" w14:textId="77777777" w:rsidR="00131824" w:rsidRDefault="00131824" w:rsidP="002C0D7B">
      <w:pPr>
        <w:spacing w:after="0" w:line="240" w:lineRule="auto"/>
      </w:pPr>
      <w:r>
        <w:separator/>
      </w:r>
    </w:p>
  </w:endnote>
  <w:endnote w:type="continuationSeparator" w:id="0">
    <w:p w14:paraId="7A600C77" w14:textId="77777777" w:rsidR="00131824" w:rsidRDefault="00131824" w:rsidP="002C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97494" w14:textId="77777777" w:rsidR="00131824" w:rsidRDefault="00131824" w:rsidP="002C0D7B">
      <w:pPr>
        <w:spacing w:after="0" w:line="240" w:lineRule="auto"/>
      </w:pPr>
      <w:r>
        <w:separator/>
      </w:r>
    </w:p>
  </w:footnote>
  <w:footnote w:type="continuationSeparator" w:id="0">
    <w:p w14:paraId="69D26177" w14:textId="77777777" w:rsidR="00131824" w:rsidRDefault="00131824" w:rsidP="002C0D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7B"/>
    <w:rsid w:val="00131824"/>
    <w:rsid w:val="001B05A3"/>
    <w:rsid w:val="001B70F8"/>
    <w:rsid w:val="002C0D7B"/>
    <w:rsid w:val="003A0B72"/>
    <w:rsid w:val="005D03EA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A63BA"/>
  <w15:chartTrackingRefBased/>
  <w15:docId w15:val="{D3355E0A-A2CC-4E96-80A9-2F79A33A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2C0D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0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D7B"/>
  </w:style>
  <w:style w:type="paragraph" w:styleId="Footer">
    <w:name w:val="footer"/>
    <w:basedOn w:val="Normal"/>
    <w:link w:val="FooterChar"/>
    <w:uiPriority w:val="99"/>
    <w:unhideWhenUsed/>
    <w:rsid w:val="002C0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511</Characters>
  <Application>Microsoft Office Word</Application>
  <DocSecurity>0</DocSecurity>
  <Lines>20</Lines>
  <Paragraphs>14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1</cp:revision>
  <dcterms:created xsi:type="dcterms:W3CDTF">2025-11-11T14:11:00Z</dcterms:created>
  <dcterms:modified xsi:type="dcterms:W3CDTF">2025-11-11T14:12:00Z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5f4f0dab-60bb-482e-9bb2-2d23b8bbcb41</vt:lpwstr>
  </property>
</Properties>
</file>