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43E" w:rsidRPr="0096243E" w:rsidRDefault="00CE6858" w:rsidP="005654E0">
      <w:pPr>
        <w:jc w:val="center"/>
        <w:rPr>
          <w:rFonts w:ascii="楷体" w:eastAsia="楷体" w:hAnsi="楷体"/>
          <w:b/>
          <w:sz w:val="44"/>
          <w:szCs w:val="44"/>
        </w:rPr>
      </w:pPr>
      <w:r>
        <w:rPr>
          <w:rFonts w:ascii="楷体" w:eastAsia="楷体" w:hAnsi="楷体" w:hint="eastAsia"/>
          <w:b/>
          <w:sz w:val="44"/>
          <w:szCs w:val="44"/>
        </w:rPr>
        <w:t>计算机程序能力在线考试</w:t>
      </w:r>
      <w:r w:rsidR="0096243E" w:rsidRPr="0096243E">
        <w:rPr>
          <w:rFonts w:ascii="楷体" w:eastAsia="楷体" w:hAnsi="楷体" w:hint="eastAsia"/>
          <w:b/>
          <w:sz w:val="44"/>
          <w:szCs w:val="44"/>
        </w:rPr>
        <w:t>系统</w:t>
      </w:r>
    </w:p>
    <w:p w:rsidR="00816165" w:rsidRPr="0096243E" w:rsidRDefault="007C7C4A" w:rsidP="005654E0">
      <w:pPr>
        <w:jc w:val="center"/>
        <w:rPr>
          <w:b/>
          <w:sz w:val="44"/>
          <w:szCs w:val="44"/>
        </w:rPr>
      </w:pPr>
      <w:r w:rsidRPr="0096243E">
        <w:rPr>
          <w:rFonts w:hint="eastAsia"/>
          <w:b/>
          <w:sz w:val="44"/>
          <w:szCs w:val="44"/>
        </w:rPr>
        <w:t>软件需求规格说明书</w:t>
      </w:r>
    </w:p>
    <w:p w:rsidR="00CD73EB" w:rsidRPr="005654E0" w:rsidRDefault="00CD73EB" w:rsidP="00CD73EB">
      <w:pPr>
        <w:jc w:val="left"/>
        <w:rPr>
          <w:b/>
          <w:sz w:val="44"/>
          <w:szCs w:val="44"/>
        </w:rPr>
      </w:pPr>
      <w:bookmarkStart w:id="0" w:name="_GoBack"/>
      <w:bookmarkEnd w:id="0"/>
    </w:p>
    <w:p w:rsidR="007C7C4A" w:rsidRPr="00CD73EB" w:rsidRDefault="007C7C4A" w:rsidP="00CD73EB">
      <w:pPr>
        <w:jc w:val="left"/>
        <w:rPr>
          <w:b/>
          <w:sz w:val="36"/>
          <w:szCs w:val="36"/>
        </w:rPr>
      </w:pPr>
      <w:r w:rsidRPr="00CD73EB">
        <w:rPr>
          <w:rFonts w:hint="eastAsia"/>
          <w:b/>
          <w:sz w:val="36"/>
          <w:szCs w:val="36"/>
        </w:rPr>
        <w:t>文章目录</w:t>
      </w:r>
    </w:p>
    <w:p w:rsidR="007C7C4A" w:rsidRDefault="007C7C4A" w:rsidP="00CD73EB">
      <w:pPr>
        <w:jc w:val="left"/>
      </w:pPr>
    </w:p>
    <w:p w:rsidR="007C7C4A" w:rsidRPr="00CD73EB" w:rsidRDefault="007C7C4A" w:rsidP="00CD73EB">
      <w:pPr>
        <w:jc w:val="left"/>
        <w:rPr>
          <w:b/>
          <w:sz w:val="32"/>
          <w:szCs w:val="32"/>
        </w:rPr>
      </w:pPr>
      <w:r w:rsidRPr="00CD73EB">
        <w:rPr>
          <w:rFonts w:hint="eastAsia"/>
          <w:b/>
          <w:sz w:val="32"/>
          <w:szCs w:val="32"/>
        </w:rPr>
        <w:t>一、引言</w:t>
      </w:r>
    </w:p>
    <w:p w:rsidR="007C7C4A" w:rsidRPr="00CD73EB" w:rsidRDefault="007C7C4A" w:rsidP="00CD73EB">
      <w:pPr>
        <w:jc w:val="left"/>
        <w:rPr>
          <w:sz w:val="24"/>
          <w:szCs w:val="24"/>
        </w:rPr>
      </w:pPr>
      <w:r w:rsidRPr="00CD73EB">
        <w:rPr>
          <w:rFonts w:hint="eastAsia"/>
          <w:sz w:val="24"/>
          <w:szCs w:val="24"/>
        </w:rPr>
        <w:t xml:space="preserve">1.1 </w:t>
      </w:r>
      <w:r w:rsidRPr="00CD73EB">
        <w:rPr>
          <w:rFonts w:hint="eastAsia"/>
          <w:sz w:val="24"/>
          <w:szCs w:val="24"/>
        </w:rPr>
        <w:t>定位与目标</w:t>
      </w:r>
    </w:p>
    <w:p w:rsidR="007C7C4A" w:rsidRPr="00CD73EB" w:rsidRDefault="007C7C4A" w:rsidP="00CD73EB">
      <w:pPr>
        <w:jc w:val="left"/>
        <w:rPr>
          <w:sz w:val="24"/>
          <w:szCs w:val="24"/>
        </w:rPr>
      </w:pPr>
      <w:r w:rsidRPr="00CD73EB">
        <w:rPr>
          <w:rFonts w:hint="eastAsia"/>
          <w:sz w:val="24"/>
          <w:szCs w:val="24"/>
        </w:rPr>
        <w:t xml:space="preserve">1.2 </w:t>
      </w:r>
      <w:r w:rsidRPr="00CD73EB">
        <w:rPr>
          <w:rFonts w:hint="eastAsia"/>
          <w:sz w:val="24"/>
          <w:szCs w:val="24"/>
        </w:rPr>
        <w:t>对象</w:t>
      </w:r>
    </w:p>
    <w:p w:rsidR="007C7C4A" w:rsidRPr="00CD73EB" w:rsidRDefault="007C7C4A" w:rsidP="00CD73EB">
      <w:pPr>
        <w:jc w:val="left"/>
        <w:rPr>
          <w:sz w:val="24"/>
          <w:szCs w:val="24"/>
        </w:rPr>
      </w:pPr>
      <w:r w:rsidRPr="00CD73EB">
        <w:rPr>
          <w:rFonts w:hint="eastAsia"/>
          <w:sz w:val="24"/>
          <w:szCs w:val="24"/>
        </w:rPr>
        <w:t xml:space="preserve">1.3 </w:t>
      </w:r>
      <w:r w:rsidRPr="00CD73EB">
        <w:rPr>
          <w:rFonts w:hint="eastAsia"/>
          <w:sz w:val="24"/>
          <w:szCs w:val="24"/>
        </w:rPr>
        <w:t>软件需求分析理论</w:t>
      </w:r>
    </w:p>
    <w:p w:rsidR="007C7C4A" w:rsidRPr="00CD73EB" w:rsidRDefault="007C7C4A" w:rsidP="00CD73EB">
      <w:pPr>
        <w:jc w:val="left"/>
        <w:rPr>
          <w:sz w:val="24"/>
          <w:szCs w:val="24"/>
        </w:rPr>
      </w:pPr>
      <w:r w:rsidRPr="00CD73EB">
        <w:rPr>
          <w:rFonts w:hint="eastAsia"/>
          <w:sz w:val="24"/>
          <w:szCs w:val="24"/>
        </w:rPr>
        <w:t xml:space="preserve">1.4 </w:t>
      </w:r>
      <w:r w:rsidRPr="00CD73EB">
        <w:rPr>
          <w:rFonts w:hint="eastAsia"/>
          <w:sz w:val="24"/>
          <w:szCs w:val="24"/>
        </w:rPr>
        <w:t>软件需求分析目标</w:t>
      </w:r>
    </w:p>
    <w:p w:rsidR="007C7C4A" w:rsidRPr="00CD73EB" w:rsidRDefault="007C7C4A" w:rsidP="00CD73EB">
      <w:pPr>
        <w:jc w:val="left"/>
        <w:rPr>
          <w:b/>
          <w:sz w:val="32"/>
          <w:szCs w:val="32"/>
        </w:rPr>
      </w:pPr>
      <w:r w:rsidRPr="00CD73EB">
        <w:rPr>
          <w:rFonts w:hint="eastAsia"/>
          <w:b/>
          <w:sz w:val="32"/>
          <w:szCs w:val="32"/>
        </w:rPr>
        <w:t>二、需求概述</w:t>
      </w:r>
    </w:p>
    <w:p w:rsidR="007C7C4A" w:rsidRPr="00CD73EB" w:rsidRDefault="007C7C4A" w:rsidP="00CD73EB">
      <w:pPr>
        <w:jc w:val="left"/>
        <w:rPr>
          <w:sz w:val="24"/>
          <w:szCs w:val="24"/>
        </w:rPr>
      </w:pPr>
      <w:r w:rsidRPr="00CD73EB">
        <w:rPr>
          <w:rFonts w:hint="eastAsia"/>
          <w:sz w:val="24"/>
          <w:szCs w:val="24"/>
        </w:rPr>
        <w:t xml:space="preserve">2.1 </w:t>
      </w:r>
      <w:r w:rsidRPr="00CD73EB">
        <w:rPr>
          <w:rFonts w:hint="eastAsia"/>
          <w:sz w:val="24"/>
          <w:szCs w:val="24"/>
        </w:rPr>
        <w:t>项目背景</w:t>
      </w:r>
    </w:p>
    <w:p w:rsidR="007C7C4A" w:rsidRPr="00CD73EB" w:rsidRDefault="007C7C4A" w:rsidP="00CD73EB">
      <w:pPr>
        <w:jc w:val="left"/>
        <w:rPr>
          <w:sz w:val="24"/>
          <w:szCs w:val="24"/>
        </w:rPr>
      </w:pPr>
      <w:r w:rsidRPr="00CD73EB">
        <w:rPr>
          <w:rFonts w:hint="eastAsia"/>
          <w:sz w:val="24"/>
          <w:szCs w:val="24"/>
        </w:rPr>
        <w:t xml:space="preserve">2.2 </w:t>
      </w:r>
      <w:r w:rsidRPr="00CD73EB">
        <w:rPr>
          <w:rFonts w:hint="eastAsia"/>
          <w:sz w:val="24"/>
          <w:szCs w:val="24"/>
        </w:rPr>
        <w:t>需求概述</w:t>
      </w:r>
    </w:p>
    <w:p w:rsidR="007C7C4A" w:rsidRPr="00CD73EB" w:rsidRDefault="007C7C4A" w:rsidP="00CD73EB">
      <w:pPr>
        <w:jc w:val="left"/>
        <w:rPr>
          <w:sz w:val="24"/>
          <w:szCs w:val="24"/>
        </w:rPr>
      </w:pPr>
      <w:r w:rsidRPr="00CD73EB">
        <w:rPr>
          <w:rFonts w:hint="eastAsia"/>
          <w:sz w:val="24"/>
          <w:szCs w:val="24"/>
        </w:rPr>
        <w:t xml:space="preserve">2.3 </w:t>
      </w:r>
      <w:r w:rsidRPr="00CD73EB">
        <w:rPr>
          <w:rFonts w:hint="eastAsia"/>
          <w:sz w:val="24"/>
          <w:szCs w:val="24"/>
        </w:rPr>
        <w:t>系统结构</w:t>
      </w:r>
    </w:p>
    <w:p w:rsidR="007C7C4A" w:rsidRPr="00CD73EB" w:rsidRDefault="007C7C4A" w:rsidP="00CD73EB">
      <w:pPr>
        <w:jc w:val="left"/>
        <w:rPr>
          <w:b/>
          <w:sz w:val="32"/>
          <w:szCs w:val="32"/>
        </w:rPr>
      </w:pPr>
      <w:r w:rsidRPr="00CD73EB">
        <w:rPr>
          <w:rFonts w:hint="eastAsia"/>
          <w:b/>
          <w:sz w:val="32"/>
          <w:szCs w:val="32"/>
        </w:rPr>
        <w:t>三、系统功能需求</w:t>
      </w:r>
    </w:p>
    <w:p w:rsidR="007C7C4A" w:rsidRPr="00CD73EB" w:rsidRDefault="007C7C4A" w:rsidP="00CD73EB">
      <w:pPr>
        <w:jc w:val="left"/>
        <w:rPr>
          <w:sz w:val="24"/>
          <w:szCs w:val="24"/>
        </w:rPr>
      </w:pPr>
      <w:r w:rsidRPr="00CD73EB">
        <w:rPr>
          <w:rFonts w:hint="eastAsia"/>
          <w:sz w:val="24"/>
          <w:szCs w:val="24"/>
        </w:rPr>
        <w:t xml:space="preserve">3.1 </w:t>
      </w:r>
      <w:r w:rsidRPr="00CD73EB">
        <w:rPr>
          <w:rFonts w:hint="eastAsia"/>
          <w:sz w:val="24"/>
          <w:szCs w:val="24"/>
        </w:rPr>
        <w:t>功能总览</w:t>
      </w:r>
    </w:p>
    <w:p w:rsidR="007C7C4A" w:rsidRPr="00CD73EB" w:rsidRDefault="007C7C4A" w:rsidP="00CD73EB">
      <w:pPr>
        <w:jc w:val="left"/>
        <w:rPr>
          <w:sz w:val="24"/>
          <w:szCs w:val="24"/>
        </w:rPr>
      </w:pPr>
      <w:r w:rsidRPr="00CD73EB">
        <w:rPr>
          <w:rFonts w:hint="eastAsia"/>
          <w:sz w:val="24"/>
          <w:szCs w:val="24"/>
        </w:rPr>
        <w:t xml:space="preserve">3.2 </w:t>
      </w:r>
      <w:r w:rsidRPr="00CD73EB">
        <w:rPr>
          <w:rFonts w:hint="eastAsia"/>
          <w:sz w:val="24"/>
          <w:szCs w:val="24"/>
        </w:rPr>
        <w:t>业务流程图</w:t>
      </w:r>
    </w:p>
    <w:p w:rsidR="007C7C4A" w:rsidRPr="00CD73EB" w:rsidRDefault="007C7C4A" w:rsidP="00CD73EB">
      <w:pPr>
        <w:jc w:val="left"/>
        <w:rPr>
          <w:sz w:val="24"/>
          <w:szCs w:val="24"/>
        </w:rPr>
      </w:pPr>
      <w:r w:rsidRPr="00CD73EB">
        <w:rPr>
          <w:rFonts w:hint="eastAsia"/>
          <w:sz w:val="24"/>
          <w:szCs w:val="24"/>
        </w:rPr>
        <w:t xml:space="preserve">3.3 </w:t>
      </w:r>
      <w:r w:rsidRPr="00CD73EB">
        <w:rPr>
          <w:rFonts w:hint="eastAsia"/>
          <w:sz w:val="24"/>
          <w:szCs w:val="24"/>
        </w:rPr>
        <w:t>数据流分析</w:t>
      </w:r>
    </w:p>
    <w:p w:rsidR="007C7C4A" w:rsidRPr="00CD73EB" w:rsidRDefault="007C7C4A" w:rsidP="00CD73EB">
      <w:pPr>
        <w:jc w:val="left"/>
        <w:rPr>
          <w:sz w:val="24"/>
          <w:szCs w:val="24"/>
        </w:rPr>
      </w:pPr>
      <w:r w:rsidRPr="00CD73EB">
        <w:rPr>
          <w:rFonts w:hint="eastAsia"/>
          <w:sz w:val="24"/>
          <w:szCs w:val="24"/>
        </w:rPr>
        <w:t xml:space="preserve">3.4 </w:t>
      </w:r>
      <w:r w:rsidRPr="00CD73EB">
        <w:rPr>
          <w:rFonts w:hint="eastAsia"/>
          <w:sz w:val="24"/>
          <w:szCs w:val="24"/>
        </w:rPr>
        <w:t>数据字典</w:t>
      </w:r>
    </w:p>
    <w:p w:rsidR="007C7C4A" w:rsidRPr="00CD73EB" w:rsidRDefault="007C7C4A" w:rsidP="00CD73EB">
      <w:pPr>
        <w:jc w:val="left"/>
        <w:rPr>
          <w:sz w:val="24"/>
          <w:szCs w:val="24"/>
        </w:rPr>
      </w:pPr>
      <w:r w:rsidRPr="00CD73EB">
        <w:rPr>
          <w:rFonts w:hint="eastAsia"/>
          <w:sz w:val="24"/>
          <w:szCs w:val="24"/>
        </w:rPr>
        <w:t>3.5 E-R</w:t>
      </w:r>
      <w:r w:rsidRPr="00CD73EB">
        <w:rPr>
          <w:rFonts w:hint="eastAsia"/>
          <w:sz w:val="24"/>
          <w:szCs w:val="24"/>
        </w:rPr>
        <w:t>图</w:t>
      </w:r>
    </w:p>
    <w:p w:rsidR="007C7C4A" w:rsidRPr="00CD73EB" w:rsidRDefault="007C7C4A" w:rsidP="00CD73EB">
      <w:pPr>
        <w:jc w:val="left"/>
        <w:rPr>
          <w:b/>
          <w:sz w:val="32"/>
          <w:szCs w:val="32"/>
        </w:rPr>
      </w:pPr>
      <w:r w:rsidRPr="00CD73EB">
        <w:rPr>
          <w:rFonts w:hint="eastAsia"/>
          <w:b/>
          <w:sz w:val="32"/>
          <w:szCs w:val="32"/>
        </w:rPr>
        <w:t>四、软硬件及外部系统接口需求</w:t>
      </w:r>
    </w:p>
    <w:p w:rsidR="007C7C4A" w:rsidRPr="00CD73EB" w:rsidRDefault="007C7C4A" w:rsidP="00CD73EB">
      <w:pPr>
        <w:jc w:val="left"/>
        <w:rPr>
          <w:sz w:val="24"/>
          <w:szCs w:val="24"/>
        </w:rPr>
      </w:pPr>
      <w:r w:rsidRPr="00CD73EB">
        <w:rPr>
          <w:rFonts w:hint="eastAsia"/>
          <w:sz w:val="24"/>
          <w:szCs w:val="24"/>
        </w:rPr>
        <w:t xml:space="preserve">4.1 </w:t>
      </w:r>
      <w:r w:rsidRPr="00CD73EB">
        <w:rPr>
          <w:rFonts w:hint="eastAsia"/>
          <w:sz w:val="24"/>
          <w:szCs w:val="24"/>
        </w:rPr>
        <w:t>用户界面</w:t>
      </w:r>
    </w:p>
    <w:p w:rsidR="007C7C4A" w:rsidRPr="00CD73EB" w:rsidRDefault="007C7C4A" w:rsidP="00CD73EB">
      <w:pPr>
        <w:jc w:val="left"/>
        <w:rPr>
          <w:sz w:val="24"/>
          <w:szCs w:val="24"/>
        </w:rPr>
      </w:pPr>
      <w:r w:rsidRPr="00CD73EB">
        <w:rPr>
          <w:rFonts w:hint="eastAsia"/>
          <w:sz w:val="24"/>
          <w:szCs w:val="24"/>
        </w:rPr>
        <w:t xml:space="preserve">4.2 </w:t>
      </w:r>
      <w:r w:rsidRPr="00CD73EB">
        <w:rPr>
          <w:rFonts w:hint="eastAsia"/>
          <w:sz w:val="24"/>
          <w:szCs w:val="24"/>
        </w:rPr>
        <w:t>硬件需求</w:t>
      </w:r>
    </w:p>
    <w:p w:rsidR="007C7C4A" w:rsidRPr="00CD73EB" w:rsidRDefault="007C7C4A" w:rsidP="00CD73EB">
      <w:pPr>
        <w:jc w:val="left"/>
        <w:rPr>
          <w:sz w:val="24"/>
          <w:szCs w:val="24"/>
        </w:rPr>
      </w:pPr>
      <w:r w:rsidRPr="00CD73EB">
        <w:rPr>
          <w:rFonts w:hint="eastAsia"/>
          <w:sz w:val="24"/>
          <w:szCs w:val="24"/>
        </w:rPr>
        <w:t xml:space="preserve">4.3 </w:t>
      </w:r>
      <w:r w:rsidRPr="00CD73EB">
        <w:rPr>
          <w:rFonts w:hint="eastAsia"/>
          <w:sz w:val="24"/>
          <w:szCs w:val="24"/>
        </w:rPr>
        <w:t>运行环境</w:t>
      </w:r>
    </w:p>
    <w:p w:rsidR="007C7C4A" w:rsidRPr="00CD73EB" w:rsidRDefault="007C7C4A" w:rsidP="00CD73EB">
      <w:pPr>
        <w:jc w:val="left"/>
        <w:rPr>
          <w:b/>
          <w:sz w:val="32"/>
          <w:szCs w:val="32"/>
        </w:rPr>
      </w:pPr>
      <w:r w:rsidRPr="00CD73EB">
        <w:rPr>
          <w:rFonts w:hint="eastAsia"/>
          <w:b/>
          <w:sz w:val="32"/>
          <w:szCs w:val="32"/>
        </w:rPr>
        <w:t>五、可靠性与可用性需求</w:t>
      </w:r>
    </w:p>
    <w:p w:rsidR="007C7C4A" w:rsidRPr="00CD73EB" w:rsidRDefault="007C7C4A" w:rsidP="00CD73EB">
      <w:pPr>
        <w:jc w:val="left"/>
        <w:rPr>
          <w:sz w:val="24"/>
          <w:szCs w:val="24"/>
        </w:rPr>
      </w:pPr>
      <w:r w:rsidRPr="00CD73EB">
        <w:rPr>
          <w:rFonts w:hint="eastAsia"/>
          <w:sz w:val="24"/>
          <w:szCs w:val="24"/>
        </w:rPr>
        <w:t xml:space="preserve">5.1 </w:t>
      </w:r>
      <w:r w:rsidRPr="00CD73EB">
        <w:rPr>
          <w:rFonts w:hint="eastAsia"/>
          <w:sz w:val="24"/>
          <w:szCs w:val="24"/>
        </w:rPr>
        <w:t>性能需求</w:t>
      </w:r>
    </w:p>
    <w:p w:rsidR="007C7C4A" w:rsidRPr="00CD73EB" w:rsidRDefault="007C7C4A" w:rsidP="00CD73EB">
      <w:pPr>
        <w:jc w:val="left"/>
        <w:rPr>
          <w:sz w:val="24"/>
          <w:szCs w:val="24"/>
        </w:rPr>
      </w:pPr>
      <w:r w:rsidRPr="00CD73EB">
        <w:rPr>
          <w:rFonts w:hint="eastAsia"/>
          <w:sz w:val="24"/>
          <w:szCs w:val="24"/>
        </w:rPr>
        <w:t xml:space="preserve">5.2 </w:t>
      </w:r>
      <w:r w:rsidRPr="00CD73EB">
        <w:rPr>
          <w:rFonts w:hint="eastAsia"/>
          <w:sz w:val="24"/>
          <w:szCs w:val="24"/>
        </w:rPr>
        <w:t>安全性需求</w:t>
      </w:r>
    </w:p>
    <w:p w:rsidR="007C7C4A" w:rsidRPr="00CD73EB" w:rsidRDefault="007C7C4A" w:rsidP="00CD73EB">
      <w:pPr>
        <w:jc w:val="left"/>
        <w:rPr>
          <w:b/>
          <w:sz w:val="32"/>
          <w:szCs w:val="32"/>
        </w:rPr>
      </w:pPr>
      <w:r w:rsidRPr="00CD73EB">
        <w:rPr>
          <w:rFonts w:hint="eastAsia"/>
          <w:b/>
          <w:sz w:val="32"/>
          <w:szCs w:val="32"/>
        </w:rPr>
        <w:t>六、参考文献</w:t>
      </w:r>
    </w:p>
    <w:p w:rsidR="005654E0" w:rsidRPr="005654E0" w:rsidRDefault="005654E0" w:rsidP="00CD73EB">
      <w:pPr>
        <w:jc w:val="center"/>
        <w:rPr>
          <w:b/>
        </w:rPr>
      </w:pPr>
    </w:p>
    <w:p w:rsidR="007C7C4A" w:rsidRDefault="007C7C4A" w:rsidP="007C7C4A"/>
    <w:p w:rsidR="007C7C4A" w:rsidRPr="00CD73EB" w:rsidRDefault="007C7C4A" w:rsidP="007C7C4A">
      <w:pPr>
        <w:rPr>
          <w:b/>
          <w:sz w:val="44"/>
          <w:szCs w:val="44"/>
        </w:rPr>
      </w:pPr>
      <w:r w:rsidRPr="00CD73EB">
        <w:rPr>
          <w:rFonts w:hint="eastAsia"/>
          <w:b/>
          <w:sz w:val="44"/>
          <w:szCs w:val="44"/>
        </w:rPr>
        <w:t>一、引言</w:t>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1.1 定位与目标</w:t>
      </w:r>
    </w:p>
    <w:p w:rsidR="007C7C4A" w:rsidRPr="005654E0" w:rsidRDefault="007C7C4A" w:rsidP="007C7C4A">
      <w:pPr>
        <w:rPr>
          <w:sz w:val="24"/>
          <w:szCs w:val="24"/>
        </w:rPr>
      </w:pP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计算机技术高度发达的今天，利用信息技术对大量复杂的信息进行有效的管理成为一种普遍而实用的手段。一方面，这极大的减少了簿记和人力的开销，另一方面，现代计算机强大的计算能力和网络的普遍部署，大大简化了大量信息的处理和流动。学生在线考试系统是评测学生能力的一个重要组成部分，他对教师的工作效率有很大的提高，它不但可以降低对纸质试卷的要求，同时也体现了节约型社会的要求。该系统涉及了学生在线程序能力测评考试，学习成绩插询，以及很多相关信息的综合处理。为了方便配合教师对学生成绩的进一步了解，开发学生在线考试系统是当务之急。学生在线考试系统把试题、电脑改卷、成绩查询的部分管理工作集成到一个统一的平台，各管理人员分工协作、相互配合，及时了解学生编程水平。同时，也可以方便教师针对学生个体不同情况进行分层次指导。</w:t>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1.2 对象</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本《软件需求规格说明书》的预期读者是：</w:t>
      </w:r>
    </w:p>
    <w:p w:rsidR="007C7C4A" w:rsidRPr="005654E0" w:rsidRDefault="007C7C4A" w:rsidP="007C7C4A">
      <w:pPr>
        <w:rPr>
          <w:rFonts w:ascii="楷体" w:eastAsia="楷体" w:hAnsi="楷体"/>
          <w:sz w:val="24"/>
          <w:szCs w:val="24"/>
        </w:rPr>
      </w:pP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程序教学平台开发经理</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技术部经理</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项目组所有人员</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测试组人员</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SQA 人员</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开发公司授权调阅本文档的其他人员</w:t>
      </w:r>
    </w:p>
    <w:p w:rsidR="007C7C4A" w:rsidRPr="005654E0" w:rsidRDefault="007C7C4A" w:rsidP="007C7C4A">
      <w:pPr>
        <w:rPr>
          <w:rFonts w:ascii="黑体" w:eastAsia="黑体" w:hAnsi="黑体"/>
          <w:sz w:val="32"/>
          <w:szCs w:val="32"/>
        </w:rPr>
      </w:pPr>
    </w:p>
    <w:p w:rsidR="007C7C4A" w:rsidRPr="005654E0" w:rsidRDefault="007C7C4A" w:rsidP="007C7C4A">
      <w:pPr>
        <w:rPr>
          <w:rFonts w:ascii="黑体" w:eastAsia="黑体" w:hAnsi="黑体"/>
          <w:sz w:val="32"/>
          <w:szCs w:val="32"/>
        </w:rPr>
      </w:pPr>
      <w:r w:rsidRPr="005654E0">
        <w:rPr>
          <w:rFonts w:ascii="黑体" w:eastAsia="黑体" w:hAnsi="黑体" w:hint="eastAsia"/>
          <w:sz w:val="32"/>
          <w:szCs w:val="32"/>
        </w:rPr>
        <w:t>1.3 软件需求分析理论</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软件需求分析是研究用户需求得到的东西，完全理解用户对软件需求的完整功能，确认用户软件功能需求， 建立可确认的、可验证的一个基本依据。软件需求分析是一个项目的开端， 也是项目实施最重要的关键点。 据有关的机构分析结果表明， 设计的软件产品存在不完整性、 不正确性等问题 80％以上是需求分析错误所导致的，而且由于需求分析错误造成根本性的功能问题尤为突出。因此，一个项目的成功软件需求分析是关键的一步。</w:t>
      </w:r>
    </w:p>
    <w:p w:rsidR="007C7C4A" w:rsidRPr="005654E0" w:rsidRDefault="007C7C4A" w:rsidP="007C7C4A">
      <w:pPr>
        <w:rPr>
          <w:rFonts w:ascii="楷体" w:eastAsia="楷体" w:hAnsi="楷体"/>
          <w:sz w:val="28"/>
          <w:szCs w:val="28"/>
        </w:rPr>
      </w:pPr>
    </w:p>
    <w:p w:rsidR="007C7C4A" w:rsidRPr="005654E0" w:rsidRDefault="007C7C4A" w:rsidP="007C7C4A">
      <w:pPr>
        <w:rPr>
          <w:rFonts w:ascii="黑体" w:eastAsia="黑体" w:hAnsi="黑体"/>
          <w:sz w:val="32"/>
          <w:szCs w:val="32"/>
        </w:rPr>
      </w:pPr>
      <w:r w:rsidRPr="005654E0">
        <w:rPr>
          <w:rFonts w:ascii="黑体" w:eastAsia="黑体" w:hAnsi="黑体" w:hint="eastAsia"/>
          <w:sz w:val="32"/>
          <w:szCs w:val="32"/>
        </w:rPr>
        <w:t>1.4 软件需求分析目标</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rsidR="007C7C4A" w:rsidRPr="005654E0" w:rsidRDefault="007C7C4A" w:rsidP="007C7C4A">
      <w:pPr>
        <w:rPr>
          <w:rFonts w:ascii="楷体" w:eastAsia="楷体" w:hAnsi="楷体"/>
          <w:sz w:val="24"/>
          <w:szCs w:val="24"/>
        </w:rPr>
      </w:pP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为软件管理人员进行软件成本计价和编制软件开发计划书提供依据。</w:t>
      </w:r>
    </w:p>
    <w:p w:rsidR="007C7C4A" w:rsidRPr="005654E0" w:rsidRDefault="007C7C4A" w:rsidP="007C7C4A">
      <w:pPr>
        <w:rPr>
          <w:rFonts w:ascii="楷体" w:eastAsia="楷体" w:hAnsi="楷体"/>
          <w:sz w:val="24"/>
          <w:szCs w:val="24"/>
        </w:rPr>
      </w:pP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需求分析的具体内容可以归纳为六个方面： 软件的功能需求， 软件与硬件或其他外部系统接口，软件的非功能性需求， 软件的反向需求， 软件设计和实现上的限制，阅读支持信息。</w:t>
      </w:r>
    </w:p>
    <w:p w:rsidR="007C7C4A" w:rsidRPr="005654E0" w:rsidRDefault="007C7C4A" w:rsidP="007C7C4A">
      <w:pPr>
        <w:rPr>
          <w:rFonts w:ascii="楷体" w:eastAsia="楷体" w:hAnsi="楷体"/>
          <w:sz w:val="24"/>
          <w:szCs w:val="24"/>
        </w:rPr>
      </w:pP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软件需求分析应尽量提供软件实现功能需求的全部信息， 使得软件设计人员和软件测试人员不再需要需求方的接触。 这就要求软件需求分析内容应正确、 完整、一致和可验证。此外，为保证软件设计质量，便于软件功能的休整和验证，软件需求表达无岔意性，具有可追踪性和可修改性。</w:t>
      </w:r>
    </w:p>
    <w:p w:rsidR="007C7C4A" w:rsidRDefault="007C7C4A" w:rsidP="007C7C4A"/>
    <w:p w:rsidR="007C7C4A" w:rsidRPr="005654E0" w:rsidRDefault="007C7C4A" w:rsidP="007C7C4A">
      <w:pPr>
        <w:rPr>
          <w:rFonts w:asciiTheme="majorEastAsia" w:eastAsiaTheme="majorEastAsia" w:hAnsiTheme="majorEastAsia"/>
          <w:b/>
          <w:sz w:val="32"/>
          <w:szCs w:val="32"/>
        </w:rPr>
      </w:pPr>
      <w:r w:rsidRPr="005654E0">
        <w:rPr>
          <w:rFonts w:asciiTheme="majorEastAsia" w:eastAsiaTheme="majorEastAsia" w:hAnsiTheme="majorEastAsia" w:hint="eastAsia"/>
          <w:b/>
          <w:sz w:val="32"/>
          <w:szCs w:val="32"/>
        </w:rPr>
        <w:t>二、 需求概述</w:t>
      </w:r>
    </w:p>
    <w:p w:rsidR="007C7C4A" w:rsidRPr="005654E0" w:rsidRDefault="007C7C4A" w:rsidP="007C7C4A">
      <w:pPr>
        <w:rPr>
          <w:rFonts w:ascii="黑体" w:eastAsia="黑体" w:hAnsi="黑体"/>
          <w:sz w:val="32"/>
          <w:szCs w:val="32"/>
        </w:rPr>
      </w:pP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2.1 项目背景</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将要开发的软件名为《计算机程序能力在线测评系统》，本项目的提出者是安徽大学计算机科学与技术学院，而开发者是16级安徽大学软件工程班负责，主要用户是安徽大学本科生级研究生， 该软件独立于其他系统，自成一个完整的系统，应用方便。</w:t>
      </w:r>
    </w:p>
    <w:p w:rsidR="007C7C4A" w:rsidRPr="005654E0" w:rsidRDefault="007C7C4A" w:rsidP="007C7C4A">
      <w:pPr>
        <w:rPr>
          <w:rFonts w:ascii="楷体" w:eastAsia="楷体" w:hAnsi="楷体"/>
          <w:sz w:val="24"/>
          <w:szCs w:val="24"/>
        </w:rPr>
      </w:pP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2.2 需求概述</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下面就对算机程序能力在线测评系统的设计进行需求分析。</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首先，因为考试是面向特定的某些对象的，所以考试者进入系统应该进行身份验证。考试者进入考试系统后，应该能根据自己的需要选择考试能力水平，所以该 系统还应具有考试难度选择（分为顶级、甲级、乙级）的功能。为了在线考试做到规范，对于每个应试者来说，试卷的试题和题量都应是相同的，但试题并不相同。在线考试基于网络环境，试卷应该从服务器的数据库随机抽取试题后动态生成的。另外，系统还应该对考试时间进行控制，时间到了会要求考试者交卷。考试者选择答案提交后，应该由计算机自动判卷，得到成绩后显示出来。考试完毕后，可以返回登录界面或查询成绩与排名。</w:t>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2.3 系统结构</w:t>
      </w:r>
    </w:p>
    <w:p w:rsidR="005654E0" w:rsidRDefault="005654E0" w:rsidP="007C7C4A">
      <w:r>
        <w:rPr>
          <w:noProof/>
        </w:rPr>
        <w:lastRenderedPageBreak/>
        <w:drawing>
          <wp:inline distT="0" distB="0" distL="0" distR="0">
            <wp:extent cx="4467225" cy="16859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67225" cy="1685925"/>
                    </a:xfrm>
                    <a:prstGeom prst="rect">
                      <a:avLst/>
                    </a:prstGeom>
                    <a:noFill/>
                    <a:ln w="9525">
                      <a:noFill/>
                      <a:miter lim="800000"/>
                      <a:headEnd/>
                      <a:tailEnd/>
                    </a:ln>
                  </pic:spPr>
                </pic:pic>
              </a:graphicData>
            </a:graphic>
          </wp:inline>
        </w:drawing>
      </w:r>
    </w:p>
    <w:p w:rsidR="005654E0" w:rsidRDefault="005654E0" w:rsidP="005654E0">
      <w:pPr>
        <w:jc w:val="center"/>
      </w:pPr>
    </w:p>
    <w:p w:rsidR="007C7C4A" w:rsidRDefault="005654E0" w:rsidP="005654E0">
      <w:pPr>
        <w:jc w:val="center"/>
      </w:pPr>
      <w:r>
        <w:rPr>
          <w:rFonts w:hint="eastAsia"/>
        </w:rPr>
        <w:t>图</w:t>
      </w:r>
      <w:r>
        <w:rPr>
          <w:rFonts w:hint="eastAsia"/>
        </w:rPr>
        <w:t>2.1</w:t>
      </w:r>
      <w:r>
        <w:rPr>
          <w:rFonts w:hint="eastAsia"/>
        </w:rPr>
        <w:t>系统结构</w:t>
      </w:r>
    </w:p>
    <w:p w:rsidR="007C7C4A" w:rsidRPr="005654E0" w:rsidRDefault="007C7C4A" w:rsidP="007C7C4A">
      <w:pPr>
        <w:rPr>
          <w:b/>
          <w:sz w:val="32"/>
          <w:szCs w:val="32"/>
        </w:rPr>
      </w:pPr>
      <w:r w:rsidRPr="005654E0">
        <w:rPr>
          <w:rFonts w:hint="eastAsia"/>
          <w:b/>
          <w:sz w:val="32"/>
          <w:szCs w:val="32"/>
        </w:rPr>
        <w:t>三、系统功能需求</w:t>
      </w: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3.1 功能总览</w:t>
      </w:r>
    </w:p>
    <w:p w:rsidR="007C7C4A" w:rsidRDefault="007C7C4A" w:rsidP="007C7C4A"/>
    <w:p w:rsidR="007C7C4A" w:rsidRDefault="005654E0" w:rsidP="007C7C4A">
      <w:r>
        <w:rPr>
          <w:noProof/>
        </w:rPr>
        <w:drawing>
          <wp:inline distT="0" distB="0" distL="0" distR="0">
            <wp:extent cx="5274310" cy="23590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2359088"/>
                    </a:xfrm>
                    <a:prstGeom prst="rect">
                      <a:avLst/>
                    </a:prstGeom>
                    <a:noFill/>
                    <a:ln w="9525">
                      <a:noFill/>
                      <a:miter lim="800000"/>
                      <a:headEnd/>
                      <a:tailEnd/>
                    </a:ln>
                  </pic:spPr>
                </pic:pic>
              </a:graphicData>
            </a:graphic>
          </wp:inline>
        </w:drawing>
      </w:r>
    </w:p>
    <w:p w:rsidR="005654E0" w:rsidRDefault="005654E0" w:rsidP="005654E0">
      <w:pPr>
        <w:jc w:val="center"/>
      </w:pPr>
      <w:r>
        <w:rPr>
          <w:rFonts w:hint="eastAsia"/>
        </w:rPr>
        <w:t>表</w:t>
      </w:r>
      <w:r>
        <w:rPr>
          <w:rFonts w:hint="eastAsia"/>
        </w:rPr>
        <w:t xml:space="preserve"> 3.1 </w:t>
      </w:r>
      <w:r>
        <w:rPr>
          <w:rFonts w:hint="eastAsia"/>
        </w:rPr>
        <w:t>功能总览</w:t>
      </w: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3.2 业务流程图</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该系统是基于网络技术的一种在线测评系统，管理员通过网络对题库进行维护，添加试题、修改试题、删除试题等操作；考生通过系统完成考试、分数查询等操作；系统自动组卷并且完成试卷的批阅、分数的统计等操作。</w:t>
      </w:r>
    </w:p>
    <w:p w:rsidR="007C7C4A" w:rsidRDefault="007C7C4A" w:rsidP="007C7C4A"/>
    <w:p w:rsidR="007C7C4A" w:rsidRDefault="007C7C4A" w:rsidP="005654E0">
      <w:pPr>
        <w:jc w:val="center"/>
      </w:pPr>
      <w:r>
        <w:rPr>
          <w:rFonts w:hint="eastAsia"/>
        </w:rPr>
        <w:t>图</w:t>
      </w:r>
      <w:r>
        <w:rPr>
          <w:rFonts w:hint="eastAsia"/>
        </w:rPr>
        <w:t xml:space="preserve">3.1 </w:t>
      </w:r>
      <w:r>
        <w:rPr>
          <w:rFonts w:hint="eastAsia"/>
        </w:rPr>
        <w:t>业务流程图</w:t>
      </w:r>
    </w:p>
    <w:p w:rsidR="007C7C4A" w:rsidRDefault="005654E0" w:rsidP="005654E0">
      <w:pPr>
        <w:jc w:val="center"/>
      </w:pPr>
      <w:r>
        <w:rPr>
          <w:noProof/>
        </w:rPr>
        <w:lastRenderedPageBreak/>
        <w:drawing>
          <wp:inline distT="0" distB="0" distL="0" distR="0">
            <wp:extent cx="4797981" cy="4543425"/>
            <wp:effectExtent l="19050" t="0" r="2619"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801233" cy="4546505"/>
                    </a:xfrm>
                    <a:prstGeom prst="rect">
                      <a:avLst/>
                    </a:prstGeom>
                    <a:noFill/>
                    <a:ln w="9525">
                      <a:noFill/>
                      <a:miter lim="800000"/>
                      <a:headEnd/>
                      <a:tailEnd/>
                    </a:ln>
                  </pic:spPr>
                </pic:pic>
              </a:graphicData>
            </a:graphic>
          </wp:inline>
        </w:drawing>
      </w: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3.3 数据流分析</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学生登陆系统后从试题库中选出一套试题，然后开始答题，答题完后提交给系统，由系统完成对试卷的批阅统计出成绩，学生可以登陆查询。 管理员登陆系统后对系统进行维护更新。</w:t>
      </w:r>
    </w:p>
    <w:p w:rsidR="007C7C4A" w:rsidRPr="005654E0" w:rsidRDefault="007C7C4A" w:rsidP="007C7C4A">
      <w:pPr>
        <w:rPr>
          <w:rFonts w:ascii="楷体" w:eastAsia="楷体" w:hAnsi="楷体"/>
          <w:sz w:val="24"/>
          <w:szCs w:val="24"/>
        </w:rPr>
      </w:pPr>
    </w:p>
    <w:p w:rsidR="007C7C4A" w:rsidRDefault="007C7C4A" w:rsidP="005654E0">
      <w:pPr>
        <w:jc w:val="center"/>
      </w:pPr>
      <w:r>
        <w:rPr>
          <w:rFonts w:hint="eastAsia"/>
        </w:rPr>
        <w:t>图</w:t>
      </w:r>
      <w:r>
        <w:rPr>
          <w:rFonts w:hint="eastAsia"/>
        </w:rPr>
        <w:t xml:space="preserve">3.2 </w:t>
      </w:r>
      <w:r>
        <w:rPr>
          <w:rFonts w:hint="eastAsia"/>
        </w:rPr>
        <w:t>数据流图</w:t>
      </w:r>
    </w:p>
    <w:p w:rsidR="005654E0" w:rsidRDefault="005654E0" w:rsidP="005654E0">
      <w:pPr>
        <w:jc w:val="center"/>
      </w:pPr>
      <w:r>
        <w:rPr>
          <w:noProof/>
        </w:rPr>
        <w:lastRenderedPageBreak/>
        <w:drawing>
          <wp:inline distT="0" distB="0" distL="0" distR="0">
            <wp:extent cx="5274310" cy="353370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3533700"/>
                    </a:xfrm>
                    <a:prstGeom prst="rect">
                      <a:avLst/>
                    </a:prstGeom>
                    <a:noFill/>
                    <a:ln w="9525">
                      <a:noFill/>
                      <a:miter lim="800000"/>
                      <a:headEnd/>
                      <a:tailEnd/>
                    </a:ln>
                  </pic:spPr>
                </pic:pic>
              </a:graphicData>
            </a:graphic>
          </wp:inline>
        </w:drawing>
      </w:r>
    </w:p>
    <w:p w:rsidR="007C7C4A" w:rsidRPr="005654E0" w:rsidRDefault="007C7C4A" w:rsidP="007C7C4A">
      <w:pPr>
        <w:rPr>
          <w:rFonts w:ascii="黑体" w:eastAsia="黑体" w:hAnsi="黑体"/>
          <w:sz w:val="28"/>
          <w:szCs w:val="28"/>
        </w:rPr>
      </w:pP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3.4 数据字典</w:t>
      </w:r>
    </w:p>
    <w:p w:rsidR="007C7C4A" w:rsidRPr="005654E0" w:rsidRDefault="007C7C4A" w:rsidP="007C7C4A">
      <w:pPr>
        <w:rPr>
          <w:rFonts w:ascii="楷体" w:eastAsia="楷体" w:hAnsi="楷体"/>
          <w:sz w:val="24"/>
          <w:szCs w:val="24"/>
        </w:rPr>
      </w:pP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 PK（主键 ），FK（外键 ）， Check（检 查的范围约束），Not null（不为空值）。</w:t>
      </w:r>
    </w:p>
    <w:p w:rsidR="007C7C4A" w:rsidRDefault="007C7C4A" w:rsidP="007C7C4A">
      <w:pPr>
        <w:rPr>
          <w:rFonts w:ascii="楷体" w:eastAsia="楷体" w:hAnsi="楷体"/>
          <w:sz w:val="24"/>
          <w:szCs w:val="24"/>
        </w:rPr>
      </w:pPr>
    </w:p>
    <w:p w:rsidR="005654E0" w:rsidRDefault="005654E0" w:rsidP="007C7C4A">
      <w:pPr>
        <w:rPr>
          <w:rFonts w:ascii="楷体" w:eastAsia="楷体" w:hAnsi="楷体"/>
          <w:sz w:val="24"/>
          <w:szCs w:val="24"/>
        </w:rPr>
      </w:pPr>
    </w:p>
    <w:p w:rsidR="005654E0" w:rsidRDefault="005654E0" w:rsidP="007C7C4A">
      <w:pPr>
        <w:rPr>
          <w:rFonts w:ascii="楷体" w:eastAsia="楷体" w:hAnsi="楷体"/>
          <w:sz w:val="24"/>
          <w:szCs w:val="24"/>
        </w:rPr>
      </w:pPr>
    </w:p>
    <w:p w:rsidR="005654E0" w:rsidRDefault="005654E0" w:rsidP="007C7C4A">
      <w:pPr>
        <w:rPr>
          <w:rFonts w:ascii="楷体" w:eastAsia="楷体" w:hAnsi="楷体"/>
          <w:sz w:val="24"/>
          <w:szCs w:val="24"/>
        </w:rPr>
      </w:pPr>
    </w:p>
    <w:p w:rsidR="005654E0" w:rsidRDefault="005654E0" w:rsidP="007C7C4A">
      <w:pPr>
        <w:rPr>
          <w:rFonts w:ascii="楷体" w:eastAsia="楷体" w:hAnsi="楷体"/>
          <w:sz w:val="24"/>
          <w:szCs w:val="24"/>
        </w:rPr>
      </w:pPr>
    </w:p>
    <w:p w:rsidR="005654E0" w:rsidRDefault="005654E0" w:rsidP="007C7C4A">
      <w:pPr>
        <w:rPr>
          <w:rFonts w:ascii="楷体" w:eastAsia="楷体" w:hAnsi="楷体"/>
          <w:sz w:val="24"/>
          <w:szCs w:val="24"/>
        </w:rPr>
      </w:pPr>
    </w:p>
    <w:p w:rsidR="005654E0" w:rsidRPr="005654E0" w:rsidRDefault="005654E0" w:rsidP="007C7C4A">
      <w:pPr>
        <w:rPr>
          <w:rFonts w:ascii="楷体" w:eastAsia="楷体" w:hAnsi="楷体"/>
          <w:sz w:val="24"/>
          <w:szCs w:val="24"/>
        </w:rPr>
      </w:pPr>
    </w:p>
    <w:p w:rsidR="007C7C4A" w:rsidRDefault="007C7C4A" w:rsidP="007C7C4A"/>
    <w:p w:rsidR="007C7C4A" w:rsidRDefault="007C7C4A" w:rsidP="005654E0">
      <w:pPr>
        <w:jc w:val="center"/>
      </w:pPr>
      <w:r>
        <w:rPr>
          <w:rFonts w:hint="eastAsia"/>
        </w:rPr>
        <w:t>表</w:t>
      </w:r>
      <w:r>
        <w:rPr>
          <w:rFonts w:hint="eastAsia"/>
        </w:rPr>
        <w:t xml:space="preserve">3.2 </w:t>
      </w:r>
      <w:r>
        <w:rPr>
          <w:rFonts w:hint="eastAsia"/>
        </w:rPr>
        <w:t>考生信息表</w:t>
      </w:r>
    </w:p>
    <w:p w:rsidR="007C7C4A" w:rsidRDefault="005654E0" w:rsidP="005654E0">
      <w:pPr>
        <w:jc w:val="center"/>
      </w:pPr>
      <w:r>
        <w:rPr>
          <w:noProof/>
        </w:rPr>
        <w:lastRenderedPageBreak/>
        <w:drawing>
          <wp:inline distT="0" distB="0" distL="0" distR="0">
            <wp:extent cx="5274310" cy="287156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871569"/>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t>表</w:t>
      </w:r>
      <w:r>
        <w:rPr>
          <w:rFonts w:hint="eastAsia"/>
        </w:rPr>
        <w:t xml:space="preserve">3.3 </w:t>
      </w:r>
      <w:r>
        <w:rPr>
          <w:rFonts w:hint="eastAsia"/>
        </w:rPr>
        <w:t>试题难度系数表</w:t>
      </w:r>
    </w:p>
    <w:p w:rsidR="007C7C4A" w:rsidRDefault="005654E0" w:rsidP="005654E0">
      <w:pPr>
        <w:jc w:val="center"/>
      </w:pPr>
      <w:r>
        <w:rPr>
          <w:rFonts w:hint="eastAsia"/>
          <w:noProof/>
        </w:rPr>
        <w:drawing>
          <wp:inline distT="0" distB="0" distL="0" distR="0">
            <wp:extent cx="5274310" cy="83861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838615"/>
                    </a:xfrm>
                    <a:prstGeom prst="rect">
                      <a:avLst/>
                    </a:prstGeom>
                    <a:noFill/>
                    <a:ln w="9525">
                      <a:noFill/>
                      <a:miter lim="800000"/>
                      <a:headEnd/>
                      <a:tailEnd/>
                    </a:ln>
                  </pic:spPr>
                </pic:pic>
              </a:graphicData>
            </a:graphic>
          </wp:inline>
        </w:drawing>
      </w:r>
    </w:p>
    <w:p w:rsidR="005654E0" w:rsidRDefault="005654E0" w:rsidP="005654E0">
      <w:pPr>
        <w:jc w:val="center"/>
      </w:pPr>
    </w:p>
    <w:p w:rsidR="007C7C4A" w:rsidRDefault="007C7C4A" w:rsidP="005654E0">
      <w:pPr>
        <w:jc w:val="center"/>
      </w:pPr>
      <w:r>
        <w:rPr>
          <w:rFonts w:hint="eastAsia"/>
        </w:rPr>
        <w:t>表</w:t>
      </w:r>
      <w:r>
        <w:rPr>
          <w:rFonts w:hint="eastAsia"/>
        </w:rPr>
        <w:t xml:space="preserve">3.4 </w:t>
      </w:r>
      <w:r>
        <w:rPr>
          <w:rFonts w:hint="eastAsia"/>
        </w:rPr>
        <w:t>题目信息表</w:t>
      </w:r>
    </w:p>
    <w:p w:rsidR="007C7C4A" w:rsidRDefault="005654E0" w:rsidP="005654E0">
      <w:pPr>
        <w:jc w:val="center"/>
      </w:pPr>
      <w:r>
        <w:rPr>
          <w:noProof/>
        </w:rPr>
        <w:drawing>
          <wp:inline distT="0" distB="0" distL="0" distR="0">
            <wp:extent cx="5274310" cy="1985126"/>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1985126"/>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t>表</w:t>
      </w:r>
      <w:r>
        <w:rPr>
          <w:rFonts w:hint="eastAsia"/>
        </w:rPr>
        <w:t xml:space="preserve">3.5 </w:t>
      </w:r>
      <w:r>
        <w:rPr>
          <w:rFonts w:hint="eastAsia"/>
        </w:rPr>
        <w:t>试卷信息表</w:t>
      </w:r>
    </w:p>
    <w:p w:rsidR="007C7C4A" w:rsidRDefault="005654E0" w:rsidP="007C7C4A">
      <w:r>
        <w:rPr>
          <w:noProof/>
        </w:rPr>
        <w:drawing>
          <wp:inline distT="0" distB="0" distL="0" distR="0">
            <wp:extent cx="5274310" cy="1714282"/>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1714282"/>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lastRenderedPageBreak/>
        <w:t>表</w:t>
      </w:r>
      <w:r>
        <w:rPr>
          <w:rFonts w:hint="eastAsia"/>
        </w:rPr>
        <w:t xml:space="preserve">3.6 </w:t>
      </w:r>
      <w:r>
        <w:rPr>
          <w:rFonts w:hint="eastAsia"/>
        </w:rPr>
        <w:t>管理员信息表</w:t>
      </w:r>
    </w:p>
    <w:p w:rsidR="007C7C4A" w:rsidRDefault="005654E0" w:rsidP="007C7C4A">
      <w:r>
        <w:rPr>
          <w:noProof/>
        </w:rPr>
        <w:drawing>
          <wp:inline distT="0" distB="0" distL="0" distR="0">
            <wp:extent cx="5274310" cy="1524647"/>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274310" cy="1524647"/>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t>表</w:t>
      </w:r>
      <w:r>
        <w:rPr>
          <w:rFonts w:hint="eastAsia"/>
        </w:rPr>
        <w:t xml:space="preserve">3.7 </w:t>
      </w:r>
      <w:r>
        <w:rPr>
          <w:rFonts w:hint="eastAsia"/>
        </w:rPr>
        <w:t>考场信息表</w:t>
      </w:r>
    </w:p>
    <w:p w:rsidR="005654E0" w:rsidRDefault="005654E0" w:rsidP="005654E0">
      <w:r>
        <w:rPr>
          <w:noProof/>
        </w:rPr>
        <w:drawing>
          <wp:inline distT="0" distB="0" distL="0" distR="0">
            <wp:extent cx="5274310" cy="101738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274310" cy="1017380"/>
                    </a:xfrm>
                    <a:prstGeom prst="rect">
                      <a:avLst/>
                    </a:prstGeom>
                    <a:noFill/>
                    <a:ln w="9525">
                      <a:noFill/>
                      <a:miter lim="800000"/>
                      <a:headEnd/>
                      <a:tailEnd/>
                    </a:ln>
                  </pic:spPr>
                </pic:pic>
              </a:graphicData>
            </a:graphic>
          </wp:inline>
        </w:drawing>
      </w:r>
    </w:p>
    <w:p w:rsidR="007C7C4A" w:rsidRDefault="007C7C4A" w:rsidP="007C7C4A"/>
    <w:p w:rsidR="007C7C4A" w:rsidRDefault="007C7C4A" w:rsidP="007C7C4A"/>
    <w:p w:rsidR="007C7C4A" w:rsidRDefault="007C7C4A" w:rsidP="005654E0">
      <w:pPr>
        <w:jc w:val="center"/>
      </w:pPr>
      <w:r>
        <w:rPr>
          <w:rFonts w:hint="eastAsia"/>
        </w:rPr>
        <w:t>3.5 E-R</w:t>
      </w:r>
      <w:r>
        <w:rPr>
          <w:rFonts w:hint="eastAsia"/>
        </w:rPr>
        <w:t>图</w:t>
      </w:r>
    </w:p>
    <w:p w:rsidR="007C7C4A" w:rsidRDefault="007C7C4A" w:rsidP="007C7C4A"/>
    <w:p w:rsidR="007C7C4A" w:rsidRDefault="007C7C4A" w:rsidP="007C7C4A"/>
    <w:p w:rsidR="007C7C4A" w:rsidRDefault="007C7C4A" w:rsidP="005654E0">
      <w:pPr>
        <w:jc w:val="center"/>
      </w:pPr>
      <w:r>
        <w:rPr>
          <w:rFonts w:hint="eastAsia"/>
        </w:rPr>
        <w:t>图</w:t>
      </w:r>
      <w:r>
        <w:rPr>
          <w:rFonts w:hint="eastAsia"/>
        </w:rPr>
        <w:t xml:space="preserve">3.3 </w:t>
      </w:r>
      <w:r>
        <w:rPr>
          <w:rFonts w:hint="eastAsia"/>
        </w:rPr>
        <w:t>试题</w:t>
      </w:r>
      <w:r>
        <w:rPr>
          <w:rFonts w:hint="eastAsia"/>
        </w:rPr>
        <w:t>E-R</w:t>
      </w:r>
      <w:r>
        <w:rPr>
          <w:rFonts w:hint="eastAsia"/>
        </w:rPr>
        <w:t>图</w:t>
      </w:r>
    </w:p>
    <w:p w:rsidR="007C7C4A" w:rsidRDefault="005654E0" w:rsidP="005654E0">
      <w:pPr>
        <w:jc w:val="center"/>
      </w:pPr>
      <w:r>
        <w:rPr>
          <w:noProof/>
        </w:rPr>
        <w:drawing>
          <wp:inline distT="0" distB="0" distL="0" distR="0">
            <wp:extent cx="4762500" cy="18764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762500" cy="1876425"/>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t>图</w:t>
      </w:r>
      <w:r>
        <w:rPr>
          <w:rFonts w:hint="eastAsia"/>
        </w:rPr>
        <w:t xml:space="preserve">3.4 </w:t>
      </w:r>
      <w:r>
        <w:rPr>
          <w:rFonts w:hint="eastAsia"/>
        </w:rPr>
        <w:t>考生</w:t>
      </w:r>
      <w:r>
        <w:rPr>
          <w:rFonts w:hint="eastAsia"/>
        </w:rPr>
        <w:t>E-R</w:t>
      </w:r>
      <w:r>
        <w:rPr>
          <w:rFonts w:hint="eastAsia"/>
        </w:rPr>
        <w:t>图</w:t>
      </w:r>
    </w:p>
    <w:p w:rsidR="007C7C4A" w:rsidRDefault="005654E0" w:rsidP="005654E0">
      <w:pPr>
        <w:jc w:val="center"/>
      </w:pPr>
      <w:r>
        <w:rPr>
          <w:noProof/>
        </w:rPr>
        <w:drawing>
          <wp:inline distT="0" distB="0" distL="0" distR="0">
            <wp:extent cx="4781550" cy="17145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781550" cy="1714500"/>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t>图</w:t>
      </w:r>
      <w:r>
        <w:rPr>
          <w:rFonts w:hint="eastAsia"/>
        </w:rPr>
        <w:t xml:space="preserve">3.5 </w:t>
      </w:r>
      <w:r>
        <w:rPr>
          <w:rFonts w:hint="eastAsia"/>
        </w:rPr>
        <w:t>成绩单</w:t>
      </w:r>
      <w:r>
        <w:rPr>
          <w:rFonts w:hint="eastAsia"/>
        </w:rPr>
        <w:t>E-R</w:t>
      </w:r>
      <w:r>
        <w:rPr>
          <w:rFonts w:hint="eastAsia"/>
        </w:rPr>
        <w:t>图</w:t>
      </w:r>
    </w:p>
    <w:p w:rsidR="007C7C4A" w:rsidRDefault="007C7C4A" w:rsidP="007C7C4A"/>
    <w:p w:rsidR="005654E0" w:rsidRDefault="005654E0" w:rsidP="005654E0">
      <w:pPr>
        <w:jc w:val="center"/>
      </w:pPr>
      <w:r>
        <w:rPr>
          <w:noProof/>
        </w:rPr>
        <w:lastRenderedPageBreak/>
        <w:drawing>
          <wp:inline distT="0" distB="0" distL="0" distR="0">
            <wp:extent cx="4810125" cy="1562100"/>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4810125" cy="1562100"/>
                    </a:xfrm>
                    <a:prstGeom prst="rect">
                      <a:avLst/>
                    </a:prstGeom>
                    <a:noFill/>
                    <a:ln w="9525">
                      <a:noFill/>
                      <a:miter lim="800000"/>
                      <a:headEnd/>
                      <a:tailEnd/>
                    </a:ln>
                  </pic:spPr>
                </pic:pic>
              </a:graphicData>
            </a:graphic>
          </wp:inline>
        </w:drawing>
      </w:r>
    </w:p>
    <w:p w:rsidR="007C7C4A" w:rsidRPr="005654E0" w:rsidRDefault="007C7C4A" w:rsidP="007C7C4A">
      <w:pPr>
        <w:rPr>
          <w:b/>
          <w:sz w:val="32"/>
          <w:szCs w:val="32"/>
        </w:rPr>
      </w:pPr>
      <w:r w:rsidRPr="005654E0">
        <w:rPr>
          <w:rFonts w:hint="eastAsia"/>
          <w:b/>
          <w:sz w:val="32"/>
          <w:szCs w:val="32"/>
        </w:rPr>
        <w:t>四、软硬件及外部系统接口需求</w:t>
      </w: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4.1 用户界面</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用户界面是程序中用户能看见并与之交互作用的部分,设计一个好的用户界面是非常重要的,本设计将为用户提供美观,大方,直观,操作简单的用户界面。</w:t>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4.2 硬件需求</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移动终端硬件配置应遵循如下原则：具有高的可靠性，可用性和安全性。【描述系统中软件和硬件每一接口的特征。这种描述可能包括支持的硬件类型、软硬件之间的交流的数据和控制信息的性质以及使用的通信协议。】</w:t>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4.3 运行环境</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Web 浏览器：0+、Chrome、Opera、Safari、Firefox及任何支持HTML5标准的浏览器。</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标准分辨率：1024768、19201080、2K</w:t>
      </w:r>
    </w:p>
    <w:p w:rsidR="007C7C4A" w:rsidRPr="005654E0" w:rsidRDefault="007C7C4A" w:rsidP="007C7C4A">
      <w:pPr>
        <w:rPr>
          <w:b/>
          <w:sz w:val="32"/>
          <w:szCs w:val="32"/>
        </w:rPr>
      </w:pPr>
      <w:r w:rsidRPr="005654E0">
        <w:rPr>
          <w:rFonts w:hint="eastAsia"/>
          <w:b/>
          <w:sz w:val="32"/>
          <w:szCs w:val="32"/>
        </w:rPr>
        <w:t>五、可靠性与可用性需求</w:t>
      </w:r>
    </w:p>
    <w:p w:rsidR="007C7C4A" w:rsidRPr="005654E0" w:rsidRDefault="007C7C4A" w:rsidP="007C7C4A">
      <w:pPr>
        <w:rPr>
          <w:rFonts w:ascii="黑体" w:eastAsia="黑体" w:hAnsi="黑体"/>
          <w:sz w:val="28"/>
          <w:szCs w:val="28"/>
        </w:rPr>
      </w:pP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5.1 性能需求</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处理能力</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由于是在线测评系统，其处理能力主要考虑系统能承载的最大并发用户数，按照实际情况的规划，系统至少能承载的最大并发用户数要求达到全校学生总人数*φ，φ为0至1的常数，随服务器容量而定。</w:t>
      </w:r>
    </w:p>
    <w:p w:rsidR="007C7C4A" w:rsidRPr="005654E0" w:rsidRDefault="007C7C4A" w:rsidP="007C7C4A">
      <w:pPr>
        <w:rPr>
          <w:rFonts w:ascii="楷体" w:eastAsia="楷体" w:hAnsi="楷体"/>
          <w:sz w:val="24"/>
          <w:szCs w:val="24"/>
        </w:rPr>
      </w:pP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响应时间</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为了能够快捷地提供在线测评服务，系统应该能够快速地响应在线测评请求。用户最终得到结果的响应时间除了与系统响应速度有关外，还与网络状况有关。因</w:t>
      </w:r>
      <w:r w:rsidRPr="005654E0">
        <w:rPr>
          <w:rFonts w:ascii="楷体" w:eastAsia="楷体" w:hAnsi="楷体" w:hint="eastAsia"/>
          <w:sz w:val="24"/>
          <w:szCs w:val="24"/>
        </w:rPr>
        <w:lastRenderedPageBreak/>
        <w:t>此对Web服务器端需要较高的要求。</w:t>
      </w:r>
    </w:p>
    <w:p w:rsidR="007C7C4A" w:rsidRDefault="007C7C4A" w:rsidP="007C7C4A"/>
    <w:p w:rsidR="005654E0" w:rsidRDefault="007C7C4A" w:rsidP="005654E0">
      <w:pPr>
        <w:jc w:val="center"/>
      </w:pPr>
      <w:r>
        <w:rPr>
          <w:rFonts w:hint="eastAsia"/>
        </w:rPr>
        <w:t>表</w:t>
      </w:r>
      <w:r>
        <w:rPr>
          <w:rFonts w:hint="eastAsia"/>
        </w:rPr>
        <w:t xml:space="preserve"> 5.1 </w:t>
      </w:r>
      <w:r>
        <w:rPr>
          <w:rFonts w:hint="eastAsia"/>
        </w:rPr>
        <w:t>相应时间分析</w:t>
      </w:r>
    </w:p>
    <w:p w:rsidR="005654E0" w:rsidRDefault="005654E0" w:rsidP="005654E0">
      <w:r>
        <w:rPr>
          <w:noProof/>
        </w:rPr>
        <w:drawing>
          <wp:inline distT="0" distB="0" distL="0" distR="0">
            <wp:extent cx="5274310" cy="2405826"/>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274310" cy="2405826"/>
                    </a:xfrm>
                    <a:prstGeom prst="rect">
                      <a:avLst/>
                    </a:prstGeom>
                    <a:noFill/>
                    <a:ln w="9525">
                      <a:noFill/>
                      <a:miter lim="800000"/>
                      <a:headEnd/>
                      <a:tailEnd/>
                    </a:ln>
                  </pic:spPr>
                </pic:pic>
              </a:graphicData>
            </a:graphic>
          </wp:inline>
        </w:drawing>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5.2 安全性需求</w:t>
      </w:r>
    </w:p>
    <w:p w:rsidR="007C7C4A" w:rsidRPr="005654E0" w:rsidRDefault="007C7C4A" w:rsidP="007C7C4A">
      <w:pPr>
        <w:rPr>
          <w:rFonts w:ascii="楷体" w:eastAsia="楷体" w:hAnsi="楷体"/>
          <w:sz w:val="24"/>
          <w:szCs w:val="24"/>
        </w:rPr>
      </w:pP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传输的数据都采用高强度的加密算法加密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rsidR="007C7C4A" w:rsidRDefault="007C7C4A" w:rsidP="007C7C4A"/>
    <w:p w:rsidR="007C7C4A" w:rsidRPr="005654E0" w:rsidRDefault="007C7C4A" w:rsidP="007C7C4A">
      <w:pPr>
        <w:rPr>
          <w:b/>
          <w:sz w:val="32"/>
          <w:szCs w:val="32"/>
        </w:rPr>
      </w:pPr>
      <w:r w:rsidRPr="005654E0">
        <w:rPr>
          <w:rFonts w:hint="eastAsia"/>
          <w:b/>
          <w:sz w:val="32"/>
          <w:szCs w:val="32"/>
        </w:rPr>
        <w:t>六、参考文献</w:t>
      </w:r>
    </w:p>
    <w:p w:rsidR="007C7C4A" w:rsidRDefault="007C7C4A" w:rsidP="007C7C4A"/>
    <w:p w:rsidR="007C7C4A" w:rsidRDefault="007C7C4A" w:rsidP="007C7C4A">
      <w:r>
        <w:rPr>
          <w:rFonts w:hint="eastAsia"/>
        </w:rPr>
        <w:t xml:space="preserve">[1] </w:t>
      </w:r>
      <w:r>
        <w:rPr>
          <w:rFonts w:hint="eastAsia"/>
        </w:rPr>
        <w:t>卢正鼎</w:t>
      </w:r>
      <w:r>
        <w:rPr>
          <w:rFonts w:hint="eastAsia"/>
        </w:rPr>
        <w:t xml:space="preserve">, </w:t>
      </w:r>
      <w:r>
        <w:rPr>
          <w:rFonts w:hint="eastAsia"/>
        </w:rPr>
        <w:t>张照</w:t>
      </w:r>
      <w:r>
        <w:rPr>
          <w:rFonts w:hint="eastAsia"/>
        </w:rPr>
        <w:t xml:space="preserve">, </w:t>
      </w:r>
      <w:r>
        <w:rPr>
          <w:rFonts w:hint="eastAsia"/>
        </w:rPr>
        <w:t>周裕强</w:t>
      </w:r>
      <w:r>
        <w:rPr>
          <w:rFonts w:hint="eastAsia"/>
        </w:rPr>
        <w:t>,</w:t>
      </w:r>
      <w:r>
        <w:rPr>
          <w:rFonts w:hint="eastAsia"/>
        </w:rPr>
        <w:t>等</w:t>
      </w:r>
      <w:r>
        <w:rPr>
          <w:rFonts w:hint="eastAsia"/>
        </w:rPr>
        <w:t xml:space="preserve">. </w:t>
      </w:r>
      <w:r>
        <w:rPr>
          <w:rFonts w:hint="eastAsia"/>
        </w:rPr>
        <w:t>面向工程设计应用的数据库管理系统</w:t>
      </w:r>
      <w:r>
        <w:rPr>
          <w:rFonts w:hint="eastAsia"/>
        </w:rPr>
        <w:t xml:space="preserve">EDDBMS[J]. </w:t>
      </w:r>
      <w:r>
        <w:rPr>
          <w:rFonts w:hint="eastAsia"/>
        </w:rPr>
        <w:t>计算机研究与发展</w:t>
      </w:r>
      <w:r>
        <w:rPr>
          <w:rFonts w:hint="eastAsia"/>
        </w:rPr>
        <w:t>, 1997(s1):328-332.</w:t>
      </w:r>
    </w:p>
    <w:p w:rsidR="007C7C4A" w:rsidRDefault="007C7C4A" w:rsidP="007C7C4A">
      <w:r>
        <w:rPr>
          <w:rFonts w:hint="eastAsia"/>
        </w:rPr>
        <w:t xml:space="preserve">[2] </w:t>
      </w:r>
      <w:r>
        <w:rPr>
          <w:rFonts w:hint="eastAsia"/>
        </w:rPr>
        <w:t>蔡长安</w:t>
      </w:r>
      <w:r>
        <w:rPr>
          <w:rFonts w:hint="eastAsia"/>
        </w:rPr>
        <w:t xml:space="preserve">, </w:t>
      </w:r>
      <w:r>
        <w:rPr>
          <w:rFonts w:hint="eastAsia"/>
        </w:rPr>
        <w:t>王琪</w:t>
      </w:r>
      <w:r>
        <w:rPr>
          <w:rFonts w:hint="eastAsia"/>
        </w:rPr>
        <w:t xml:space="preserve">. </w:t>
      </w:r>
      <w:r>
        <w:rPr>
          <w:rFonts w:hint="eastAsia"/>
        </w:rPr>
        <w:t>基于</w:t>
      </w:r>
      <w:r>
        <w:rPr>
          <w:rFonts w:hint="eastAsia"/>
        </w:rPr>
        <w:t>B/S</w:t>
      </w:r>
      <w:r>
        <w:rPr>
          <w:rFonts w:hint="eastAsia"/>
        </w:rPr>
        <w:t>模式的学生信息管理系统设计与实现</w:t>
      </w:r>
      <w:r>
        <w:rPr>
          <w:rFonts w:hint="eastAsia"/>
        </w:rPr>
        <w:t xml:space="preserve">[J]. </w:t>
      </w:r>
      <w:r>
        <w:rPr>
          <w:rFonts w:hint="eastAsia"/>
        </w:rPr>
        <w:t>计算机工程与设计</w:t>
      </w:r>
      <w:r>
        <w:rPr>
          <w:rFonts w:hint="eastAsia"/>
        </w:rPr>
        <w:t>, 2006, 27(14):2585-2587.</w:t>
      </w:r>
    </w:p>
    <w:p w:rsidR="007C7C4A" w:rsidRDefault="007C7C4A" w:rsidP="007C7C4A">
      <w:r>
        <w:rPr>
          <w:rFonts w:hint="eastAsia"/>
        </w:rPr>
        <w:t xml:space="preserve">[3] </w:t>
      </w:r>
      <w:r>
        <w:rPr>
          <w:rFonts w:hint="eastAsia"/>
        </w:rPr>
        <w:t>李文新</w:t>
      </w:r>
      <w:r>
        <w:rPr>
          <w:rFonts w:hint="eastAsia"/>
        </w:rPr>
        <w:t xml:space="preserve">, </w:t>
      </w:r>
      <w:r>
        <w:rPr>
          <w:rFonts w:hint="eastAsia"/>
        </w:rPr>
        <w:t>郭炜</w:t>
      </w:r>
      <w:r>
        <w:rPr>
          <w:rFonts w:hint="eastAsia"/>
        </w:rPr>
        <w:t xml:space="preserve">. </w:t>
      </w:r>
      <w:r>
        <w:rPr>
          <w:rFonts w:hint="eastAsia"/>
        </w:rPr>
        <w:t>北京大学程序在线评测系统及其应用</w:t>
      </w:r>
      <w:r>
        <w:rPr>
          <w:rFonts w:hint="eastAsia"/>
        </w:rPr>
        <w:t xml:space="preserve">[J]. </w:t>
      </w:r>
      <w:r>
        <w:rPr>
          <w:rFonts w:hint="eastAsia"/>
        </w:rPr>
        <w:t>吉林大学学报</w:t>
      </w:r>
      <w:r>
        <w:rPr>
          <w:rFonts w:hint="eastAsia"/>
        </w:rPr>
        <w:t>:</w:t>
      </w:r>
      <w:r>
        <w:rPr>
          <w:rFonts w:hint="eastAsia"/>
        </w:rPr>
        <w:t>信息科学版</w:t>
      </w:r>
      <w:r>
        <w:rPr>
          <w:rFonts w:hint="eastAsia"/>
        </w:rPr>
        <w:t>, 2005(S2):170-177.</w:t>
      </w:r>
    </w:p>
    <w:sectPr w:rsidR="007C7C4A" w:rsidSect="008161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2FA" w:rsidRDefault="00FC32FA" w:rsidP="007C7C4A">
      <w:r>
        <w:separator/>
      </w:r>
    </w:p>
  </w:endnote>
  <w:endnote w:type="continuationSeparator" w:id="1">
    <w:p w:rsidR="00FC32FA" w:rsidRDefault="00FC32FA" w:rsidP="007C7C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2FA" w:rsidRDefault="00FC32FA" w:rsidP="007C7C4A">
      <w:r>
        <w:separator/>
      </w:r>
    </w:p>
  </w:footnote>
  <w:footnote w:type="continuationSeparator" w:id="1">
    <w:p w:rsidR="00FC32FA" w:rsidRDefault="00FC32FA" w:rsidP="007C7C4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7C4A"/>
    <w:rsid w:val="00216786"/>
    <w:rsid w:val="003F7600"/>
    <w:rsid w:val="005654E0"/>
    <w:rsid w:val="005667EE"/>
    <w:rsid w:val="00743E8F"/>
    <w:rsid w:val="007C7C4A"/>
    <w:rsid w:val="00816165"/>
    <w:rsid w:val="008A6160"/>
    <w:rsid w:val="0096243E"/>
    <w:rsid w:val="00CD73EB"/>
    <w:rsid w:val="00CE6858"/>
    <w:rsid w:val="00D302B1"/>
    <w:rsid w:val="00FC32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1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C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7C4A"/>
    <w:rPr>
      <w:sz w:val="18"/>
      <w:szCs w:val="18"/>
    </w:rPr>
  </w:style>
  <w:style w:type="paragraph" w:styleId="a4">
    <w:name w:val="footer"/>
    <w:basedOn w:val="a"/>
    <w:link w:val="Char0"/>
    <w:uiPriority w:val="99"/>
    <w:unhideWhenUsed/>
    <w:rsid w:val="007C7C4A"/>
    <w:pPr>
      <w:tabs>
        <w:tab w:val="center" w:pos="4153"/>
        <w:tab w:val="right" w:pos="8306"/>
      </w:tabs>
      <w:snapToGrid w:val="0"/>
      <w:jc w:val="left"/>
    </w:pPr>
    <w:rPr>
      <w:sz w:val="18"/>
      <w:szCs w:val="18"/>
    </w:rPr>
  </w:style>
  <w:style w:type="character" w:customStyle="1" w:styleId="Char0">
    <w:name w:val="页脚 Char"/>
    <w:basedOn w:val="a0"/>
    <w:link w:val="a4"/>
    <w:uiPriority w:val="99"/>
    <w:rsid w:val="007C7C4A"/>
    <w:rPr>
      <w:sz w:val="18"/>
      <w:szCs w:val="18"/>
    </w:rPr>
  </w:style>
  <w:style w:type="paragraph" w:styleId="a5">
    <w:name w:val="Balloon Text"/>
    <w:basedOn w:val="a"/>
    <w:link w:val="Char1"/>
    <w:uiPriority w:val="99"/>
    <w:semiHidden/>
    <w:unhideWhenUsed/>
    <w:rsid w:val="005654E0"/>
    <w:rPr>
      <w:sz w:val="18"/>
      <w:szCs w:val="18"/>
    </w:rPr>
  </w:style>
  <w:style w:type="character" w:customStyle="1" w:styleId="Char1">
    <w:name w:val="批注框文本 Char"/>
    <w:basedOn w:val="a0"/>
    <w:link w:val="a5"/>
    <w:uiPriority w:val="99"/>
    <w:semiHidden/>
    <w:rsid w:val="005654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491</Words>
  <Characters>2803</Characters>
  <Application>Microsoft Office Word</Application>
  <DocSecurity>0</DocSecurity>
  <Lines>23</Lines>
  <Paragraphs>6</Paragraphs>
  <ScaleCrop>false</ScaleCrop>
  <Company>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jifang</dc:creator>
  <cp:keywords/>
  <dc:description/>
  <cp:lastModifiedBy>jifang</cp:lastModifiedBy>
  <cp:revision>6</cp:revision>
  <dcterms:created xsi:type="dcterms:W3CDTF">2019-12-09T03:10:00Z</dcterms:created>
  <dcterms:modified xsi:type="dcterms:W3CDTF">2019-12-23T02:50:00Z</dcterms:modified>
</cp:coreProperties>
</file>