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100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Author</w:t>
            </w:r>
          </w:p>
        </w:tc>
        <w:tc>
          <w:tcPr>
            <w:tcW w:w="4788" w:type="dxa"/>
          </w:tcPr>
          <w:p w:rsidR="00EF0A91" w:rsidRPr="00EF0A91" w:rsidRDefault="00634464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Ivan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Martinov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Spec ID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PM</w:t>
            </w:r>
          </w:p>
        </w:tc>
        <w:tc>
          <w:tcPr>
            <w:tcW w:w="4788" w:type="dxa"/>
          </w:tcPr>
          <w:p w:rsidR="00EF0A91" w:rsidRPr="00EF0A91" w:rsidRDefault="00D62666" w:rsidP="00EF0A9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Hyussein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Turkmen</w:t>
            </w:r>
            <w:proofErr w:type="spellEnd"/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Developer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4788" w:type="dxa"/>
          </w:tcPr>
          <w:p w:rsidR="00D62666" w:rsidRPr="00EF0A91" w:rsidRDefault="00D62666" w:rsidP="00D62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Overview</w:t>
            </w:r>
          </w:p>
        </w:tc>
        <w:tc>
          <w:tcPr>
            <w:tcW w:w="4788" w:type="dxa"/>
          </w:tcPr>
          <w:p w:rsidR="00EF0A91" w:rsidRPr="00EF0A91" w:rsidRDefault="007F2834" w:rsidP="00D626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</w:t>
            </w:r>
            <w:r w:rsidR="00D62666">
              <w:rPr>
                <w:sz w:val="28"/>
                <w:szCs w:val="28"/>
              </w:rPr>
              <w:t>abv.bg</w:t>
            </w:r>
          </w:p>
        </w:tc>
      </w:tr>
      <w:tr w:rsidR="00EF0A91" w:rsidTr="00EF0A91">
        <w:tc>
          <w:tcPr>
            <w:tcW w:w="4788" w:type="dxa"/>
          </w:tcPr>
          <w:p w:rsidR="00EF0A91" w:rsidRPr="00EF0A91" w:rsidRDefault="00EF0A91" w:rsidP="00EF0A91">
            <w:pPr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Global setup</w:t>
            </w:r>
          </w:p>
        </w:tc>
        <w:tc>
          <w:tcPr>
            <w:tcW w:w="4788" w:type="dxa"/>
          </w:tcPr>
          <w:p w:rsidR="00EF0A91" w:rsidRPr="00EF0A91" w:rsidRDefault="00EF0A91" w:rsidP="00EF0A91">
            <w:pPr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Global prerequisites needed for the test cases included in the test suite</w:t>
            </w:r>
          </w:p>
        </w:tc>
      </w:tr>
    </w:tbl>
    <w:p w:rsidR="001A6513" w:rsidRDefault="00EF0A91" w:rsidP="00EF0A91">
      <w:pPr>
        <w:jc w:val="center"/>
        <w:rPr>
          <w:b/>
          <w:sz w:val="48"/>
          <w:szCs w:val="48"/>
        </w:rPr>
      </w:pPr>
      <w:r w:rsidRPr="00EF0A91">
        <w:rPr>
          <w:b/>
          <w:sz w:val="48"/>
          <w:szCs w:val="48"/>
        </w:rPr>
        <w:t>Test suite template</w:t>
      </w:r>
    </w:p>
    <w:p w:rsidR="00EF0A91" w:rsidRDefault="00EF0A91" w:rsidP="00EF0A91">
      <w:pPr>
        <w:jc w:val="center"/>
        <w:rPr>
          <w:b/>
          <w:sz w:val="48"/>
          <w:szCs w:val="48"/>
        </w:rPr>
      </w:pPr>
    </w:p>
    <w:p w:rsidR="00EF0A91" w:rsidRDefault="00EF0A91" w:rsidP="00EF0A91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Test cases included in the suite</w:t>
      </w:r>
    </w:p>
    <w:tbl>
      <w:tblPr>
        <w:tblStyle w:val="TableGrid"/>
        <w:tblW w:w="5000" w:type="pct"/>
        <w:jc w:val="center"/>
        <w:tblLook w:val="0600" w:firstRow="0" w:lastRow="0" w:firstColumn="0" w:lastColumn="0" w:noHBand="1" w:noVBand="1"/>
      </w:tblPr>
      <w:tblGrid>
        <w:gridCol w:w="4788"/>
        <w:gridCol w:w="4788"/>
      </w:tblGrid>
      <w:tr w:rsidR="00EF0A91" w:rsidTr="00123381">
        <w:trPr>
          <w:jc w:val="center"/>
        </w:trPr>
        <w:tc>
          <w:tcPr>
            <w:tcW w:w="2500" w:type="pct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TCID</w:t>
            </w:r>
          </w:p>
        </w:tc>
        <w:tc>
          <w:tcPr>
            <w:tcW w:w="2500" w:type="pct"/>
          </w:tcPr>
          <w:p w:rsidR="00EF0A91" w:rsidRPr="00EF0A91" w:rsidRDefault="00EF0A91" w:rsidP="00EF0A91">
            <w:pPr>
              <w:jc w:val="center"/>
              <w:rPr>
                <w:b/>
                <w:sz w:val="28"/>
                <w:szCs w:val="28"/>
              </w:rPr>
            </w:pPr>
            <w:r w:rsidRPr="00EF0A91">
              <w:rPr>
                <w:b/>
                <w:sz w:val="28"/>
                <w:szCs w:val="28"/>
              </w:rPr>
              <w:t>Name</w:t>
            </w:r>
          </w:p>
        </w:tc>
      </w:tr>
      <w:tr w:rsidR="00EF0A91" w:rsidTr="00123381">
        <w:trPr>
          <w:jc w:val="center"/>
        </w:trPr>
        <w:tc>
          <w:tcPr>
            <w:tcW w:w="2500" w:type="pct"/>
          </w:tcPr>
          <w:p w:rsidR="00EF0A91" w:rsidRPr="00EF0A91" w:rsidRDefault="00EF0A91" w:rsidP="00EF0A91">
            <w:pPr>
              <w:jc w:val="center"/>
              <w:rPr>
                <w:sz w:val="28"/>
                <w:szCs w:val="28"/>
              </w:rPr>
            </w:pPr>
            <w:r w:rsidRPr="00EF0A91">
              <w:rPr>
                <w:sz w:val="28"/>
                <w:szCs w:val="28"/>
              </w:rPr>
              <w:t>TC001</w:t>
            </w:r>
          </w:p>
        </w:tc>
        <w:tc>
          <w:tcPr>
            <w:tcW w:w="2500" w:type="pct"/>
          </w:tcPr>
          <w:p w:rsidR="00EF0A91" w:rsidRPr="00123381" w:rsidRDefault="00F05A3F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F05A3F">
              <w:rPr>
                <w:rFonts w:ascii="Arial" w:hAnsi="Arial" w:cs="Arial"/>
                <w:sz w:val="24"/>
                <w:szCs w:val="24"/>
              </w:rPr>
              <w:t>Initial</w:t>
            </w:r>
            <w:proofErr w:type="spellEnd"/>
            <w:r w:rsidRPr="00F05A3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5A3F">
              <w:rPr>
                <w:rFonts w:ascii="Arial" w:hAnsi="Arial" w:cs="Arial"/>
                <w:sz w:val="24"/>
                <w:szCs w:val="24"/>
              </w:rPr>
              <w:t>attributes</w:t>
            </w:r>
            <w:proofErr w:type="spellEnd"/>
            <w:r w:rsidRPr="00F05A3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05A3F">
              <w:rPr>
                <w:rFonts w:ascii="Arial" w:hAnsi="Arial" w:cs="Arial"/>
                <w:sz w:val="24"/>
                <w:szCs w:val="24"/>
              </w:rPr>
              <w:t>appearance</w:t>
            </w:r>
            <w:proofErr w:type="spellEnd"/>
            <w:r w:rsidR="00123381"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</w:tr>
      <w:tr w:rsidR="00EF0A91" w:rsidTr="00123381">
        <w:trPr>
          <w:trHeight w:val="518"/>
          <w:jc w:val="center"/>
        </w:trPr>
        <w:tc>
          <w:tcPr>
            <w:tcW w:w="2500" w:type="pct"/>
          </w:tcPr>
          <w:p w:rsidR="00EF0A91" w:rsidRPr="00EF0A91" w:rsidRDefault="00EF0A91" w:rsidP="00F05A3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TC002</w:t>
            </w:r>
          </w:p>
        </w:tc>
        <w:tc>
          <w:tcPr>
            <w:tcW w:w="2500" w:type="pct"/>
          </w:tcPr>
          <w:p w:rsidR="00F05A3F" w:rsidRPr="00123381" w:rsidRDefault="00F05A3F" w:rsidP="00F05A3F">
            <w:pPr>
              <w:jc w:val="center"/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</w:pPr>
            <w:proofErr w:type="spellStart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Loading</w:t>
            </w:r>
            <w:proofErr w:type="spellEnd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all</w:t>
            </w:r>
            <w:proofErr w:type="spellEnd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necessery</w:t>
            </w:r>
            <w:proofErr w:type="spellEnd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05A3F">
              <w:rPr>
                <w:rFonts w:ascii="Arial" w:hAnsi="Arial" w:cs="Arial"/>
                <w:bCs/>
                <w:iCs/>
                <w:color w:val="000000"/>
                <w:sz w:val="24"/>
                <w:szCs w:val="24"/>
              </w:rPr>
              <w:t>attributes</w:t>
            </w:r>
            <w:proofErr w:type="spellEnd"/>
            <w:r w:rsidR="00123381">
              <w:rPr>
                <w:rFonts w:ascii="Arial" w:hAnsi="Arial" w:cs="Arial"/>
                <w:bCs/>
                <w:iCs/>
                <w:color w:val="000000"/>
                <w:sz w:val="24"/>
                <w:szCs w:val="24"/>
                <w:lang w:val="en-US"/>
              </w:rPr>
              <w:t>…</w:t>
            </w:r>
          </w:p>
          <w:p w:rsidR="00EF0A91" w:rsidRPr="00F05A3F" w:rsidRDefault="00EF0A91" w:rsidP="00EF0A9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0A91" w:rsidTr="00123381">
        <w:trPr>
          <w:jc w:val="center"/>
        </w:trPr>
        <w:tc>
          <w:tcPr>
            <w:tcW w:w="2500" w:type="pct"/>
          </w:tcPr>
          <w:p w:rsidR="00EF0A91" w:rsidRPr="00F05A3F" w:rsidRDefault="00EF0A91" w:rsidP="00F05A3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TC00</w:t>
            </w:r>
            <w:r w:rsidR="00F05A3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00" w:type="pct"/>
          </w:tcPr>
          <w:p w:rsidR="00EF0A91" w:rsidRPr="00123381" w:rsidRDefault="00123381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23381">
              <w:rPr>
                <w:rFonts w:ascii="Arial" w:hAnsi="Arial" w:cs="Arial"/>
                <w:sz w:val="24"/>
                <w:szCs w:val="24"/>
              </w:rPr>
              <w:t xml:space="preserve">New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abv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>.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bg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profile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confirmation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</w:tr>
      <w:tr w:rsidR="00F05A3F" w:rsidTr="00123381">
        <w:trPr>
          <w:jc w:val="center"/>
        </w:trPr>
        <w:tc>
          <w:tcPr>
            <w:tcW w:w="2500" w:type="pct"/>
          </w:tcPr>
          <w:p w:rsidR="00F05A3F" w:rsidRDefault="00F05A3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00" w:type="pct"/>
          </w:tcPr>
          <w:p w:rsidR="00F05A3F" w:rsidRPr="00123381" w:rsidRDefault="00123381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Response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wrong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pre-condition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</w:tr>
      <w:tr w:rsidR="00F05A3F" w:rsidTr="00123381">
        <w:trPr>
          <w:jc w:val="center"/>
        </w:trPr>
        <w:tc>
          <w:tcPr>
            <w:tcW w:w="2500" w:type="pct"/>
          </w:tcPr>
          <w:p w:rsidR="00F05A3F" w:rsidRDefault="00F05A3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00" w:type="pct"/>
          </w:tcPr>
          <w:p w:rsidR="00F05A3F" w:rsidRPr="00123381" w:rsidRDefault="00123381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Response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wrong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password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</w:tr>
      <w:tr w:rsidR="00F05A3F" w:rsidTr="00123381">
        <w:trPr>
          <w:jc w:val="center"/>
        </w:trPr>
        <w:tc>
          <w:tcPr>
            <w:tcW w:w="2500" w:type="pct"/>
          </w:tcPr>
          <w:p w:rsidR="00F05A3F" w:rsidRDefault="00F05A3F" w:rsidP="00EF0A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TC00</w:t>
            </w: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00" w:type="pct"/>
          </w:tcPr>
          <w:p w:rsidR="00F05A3F" w:rsidRPr="00123381" w:rsidRDefault="00123381" w:rsidP="00EF0A91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Response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to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wrong</w:t>
            </w:r>
            <w:proofErr w:type="spellEnd"/>
            <w:r w:rsidRPr="0012338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3381">
              <w:rPr>
                <w:rFonts w:ascii="Arial" w:hAnsi="Arial" w:cs="Arial"/>
                <w:sz w:val="24"/>
                <w:szCs w:val="24"/>
              </w:rPr>
              <w:t>input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…</w:t>
            </w:r>
          </w:p>
        </w:tc>
      </w:tr>
    </w:tbl>
    <w:p w:rsidR="00EF0A91" w:rsidRPr="00EF0A91" w:rsidRDefault="00EF0A91" w:rsidP="00EF0A91">
      <w:pPr>
        <w:jc w:val="center"/>
        <w:rPr>
          <w:b/>
          <w:sz w:val="48"/>
          <w:szCs w:val="48"/>
        </w:rPr>
      </w:pPr>
      <w:bookmarkStart w:id="0" w:name="_GoBack"/>
      <w:bookmarkEnd w:id="0"/>
    </w:p>
    <w:sectPr w:rsidR="00EF0A91" w:rsidRPr="00EF0A91" w:rsidSect="001A6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A91"/>
    <w:rsid w:val="00123381"/>
    <w:rsid w:val="001A6513"/>
    <w:rsid w:val="004774B8"/>
    <w:rsid w:val="00634464"/>
    <w:rsid w:val="007F2834"/>
    <w:rsid w:val="008677A5"/>
    <w:rsid w:val="00D62666"/>
    <w:rsid w:val="00EF0A91"/>
    <w:rsid w:val="00F0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A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3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27173-A7C9-40CE-A9CE-F8F6CA605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Angel777</cp:lastModifiedBy>
  <cp:revision>3</cp:revision>
  <dcterms:created xsi:type="dcterms:W3CDTF">2018-12-11T13:34:00Z</dcterms:created>
  <dcterms:modified xsi:type="dcterms:W3CDTF">2018-12-11T14:00:00Z</dcterms:modified>
</cp:coreProperties>
</file>