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0E3B6A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3B323C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3B323C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3B323C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3B323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3B323C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TC004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 xml:space="preserve">Cancel </w:t>
            </w:r>
            <w:r>
              <w:rPr>
                <w:b/>
                <w:color w:val="000000"/>
                <w:shd w:val="solid" w:color="FFFFFF" w:fill="auto"/>
              </w:rPr>
              <w:t xml:space="preserve"> </w:t>
            </w:r>
            <w:r>
              <w:rPr>
                <w:b/>
                <w:color w:val="000000"/>
                <w:shd w:val="solid" w:color="FFFFFF" w:fill="auto"/>
              </w:rPr>
              <w:t xml:space="preserve">the </w:t>
            </w:r>
            <w:r>
              <w:rPr>
                <w:b/>
                <w:color w:val="000000"/>
                <w:shd w:val="solid" w:color="FFFFFF" w:fill="auto"/>
              </w:rPr>
              <w:t>transaction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When the "Cancel" button is clicked, the confirmation window is closed and the user </w:t>
            </w:r>
            <w:r>
              <w:rPr>
                <w:rFonts w:eastAsia="Times New Roman"/>
                <w:b/>
              </w:rPr>
              <w:t>is turned back to the Homepage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Confirmation dialog form is opened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Data</w:t>
            </w:r>
          </w:p>
        </w:tc>
        <w:tc>
          <w:tcPr>
            <w:tcW w:w="9552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3B323C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Expected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>C</w:t>
            </w:r>
            <w:r>
              <w:rPr>
                <w:b/>
                <w:color w:val="000000"/>
                <w:shd w:val="solid" w:color="FFFFFF" w:fill="auto"/>
              </w:rPr>
              <w:t xml:space="preserve">lick on </w:t>
            </w:r>
            <w:r>
              <w:rPr>
                <w:b/>
                <w:color w:val="000000"/>
                <w:shd w:val="solid" w:color="FFFFFF" w:fill="auto"/>
              </w:rPr>
              <w:t>"Cancel" button</w:t>
            </w:r>
          </w:p>
        </w:tc>
        <w:tc>
          <w:tcPr>
            <w:tcW w:w="9552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The confirmation window is closed and the user is </w:t>
            </w:r>
            <w:r>
              <w:rPr>
                <w:rFonts w:eastAsia="Times New Roman"/>
                <w:b/>
              </w:rPr>
              <w:t>turned back to the Homepage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3B323C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3B323C" w:rsidRDefault="003B323C"/>
    <w:sectPr w:rsidR="003B32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0E3B6A"/>
    <w:rsid w:val="003B3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2018-09-20T14:24:00Z</dcterms:created>
  <dcterms:modified xsi:type="dcterms:W3CDTF">2018-09-20T14:24:00Z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