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7DBA414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1C13D4" w:rsidRPr="001C13D4">
        <w:rPr>
          <w:sz w:val="32"/>
          <w:szCs w:val="32"/>
        </w:rPr>
        <w:t>Умножение матрицы на матрицу в MPI 2D решетка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4B4B9C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4B4B9C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4FCF4E57" w:rsidR="00800D9A" w:rsidRPr="002D773D" w:rsidRDefault="004B4B9C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0F573F4A" w14:textId="3238AB9B" w:rsidR="00800D9A" w:rsidRPr="00764EE3" w:rsidRDefault="004B4B9C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214D9B33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13D4">
        <w:rPr>
          <w:rFonts w:ascii="Times New Roman" w:eastAsia="Times New Roman" w:hAnsi="Times New Roman" w:cs="Times New Roman"/>
          <w:sz w:val="28"/>
          <w:szCs w:val="28"/>
        </w:rPr>
        <w:t xml:space="preserve">умножения матрицы на матрицу </w:t>
      </w:r>
      <w:r>
        <w:rPr>
          <w:rFonts w:ascii="Times New Roman" w:eastAsia="Times New Roman" w:hAnsi="Times New Roman" w:cs="Times New Roman"/>
          <w:sz w:val="28"/>
          <w:szCs w:val="28"/>
        </w:rPr>
        <w:t>с применением одной из библиотек, реализующих стандарты MP</w:t>
      </w:r>
      <w:r w:rsidR="00682A57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689C7B5C" w14:textId="77777777" w:rsidR="001C13D4" w:rsidRPr="001C13D4" w:rsidRDefault="001C13D4" w:rsidP="001C13D4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параллельный алгоритм умножения матрицы на матрицу при 2D решетке. </w:t>
      </w:r>
    </w:p>
    <w:p w14:paraId="00812B97" w14:textId="77777777" w:rsidR="001C13D4" w:rsidRPr="001C13D4" w:rsidRDefault="001C13D4" w:rsidP="001C13D4">
      <w:pPr>
        <w:pStyle w:val="Standard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производительность параллельной программы в зависимости от размера матрицы и размера решетки. </w:t>
      </w:r>
    </w:p>
    <w:p w14:paraId="1A8227AB" w14:textId="7C61C584" w:rsidR="00185C60" w:rsidRDefault="001C13D4" w:rsidP="00B3436A">
      <w:pPr>
        <w:pStyle w:val="Standard"/>
        <w:numPr>
          <w:ilvl w:val="0"/>
          <w:numId w:val="5"/>
        </w:numPr>
        <w:ind w:left="0"/>
        <w:jc w:val="center"/>
      </w:pPr>
      <w:r w:rsidRPr="001C13D4">
        <w:rPr>
          <w:rFonts w:ascii="Times New Roman" w:eastAsia="Times New Roman" w:hAnsi="Times New Roman" w:cs="Times New Roman"/>
          <w:sz w:val="28"/>
          <w:szCs w:val="28"/>
        </w:rPr>
        <w:t>Выполнить профилирование программы с помощью MPE при использовании 16-и ядер.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294FB387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DDA8E1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2AF2263D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1243D844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B1CCD3" w14:textId="67180FDC" w:rsidR="008B61F7" w:rsidRPr="00B3436A" w:rsidRDefault="00B3436A" w:rsidP="00B3436A">
      <w:pPr>
        <w:spacing w:after="160" w:line="259" w:lineRule="auto"/>
        <w:ind w:firstLine="0"/>
        <w:jc w:val="center"/>
        <w:rPr>
          <w:b/>
          <w:bCs/>
          <w:sz w:val="32"/>
          <w:szCs w:val="32"/>
        </w:rPr>
      </w:pPr>
      <w:r w:rsidRPr="00B3436A">
        <w:rPr>
          <w:b/>
          <w:bCs/>
          <w:sz w:val="32"/>
          <w:szCs w:val="32"/>
        </w:rPr>
        <w:t>Графики разбиения</w:t>
      </w:r>
    </w:p>
    <w:p w14:paraId="4680E400" w14:textId="01F7FCBD" w:rsidR="00185C60" w:rsidRDefault="00765679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drawing>
          <wp:inline distT="0" distB="0" distL="0" distR="0" wp14:anchorId="21A78806" wp14:editId="1670C41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056F5D" w14:textId="4410CFF7" w:rsidR="006D4C56" w:rsidRDefault="00B3436A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lastRenderedPageBreak/>
        <w:drawing>
          <wp:inline distT="0" distB="0" distL="0" distR="0" wp14:anchorId="5407166A" wp14:editId="3ABEED5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86F6B1" w14:textId="71184951" w:rsidR="009A70BD" w:rsidRDefault="00765679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b/>
          <w:bCs/>
          <w:noProof/>
          <w:kern w:val="32"/>
          <w:sz w:val="32"/>
          <w:szCs w:val="32"/>
          <w14:ligatures w14:val="standardContextual"/>
        </w:rPr>
        <w:drawing>
          <wp:inline distT="0" distB="0" distL="0" distR="0" wp14:anchorId="4BC197B2" wp14:editId="6726774B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0A5666" w14:textId="77777777" w:rsidR="009A70BD" w:rsidRDefault="009A70BD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0F6DD8A9" w14:textId="58CF8100" w:rsidR="008B61F7" w:rsidRDefault="008B61F7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>
        <w:rPr>
          <w:szCs w:val="28"/>
          <w:lang w:eastAsia="zh-CN" w:bidi="hi-IN"/>
        </w:rPr>
        <w:br w:type="page"/>
      </w:r>
    </w:p>
    <w:p w14:paraId="2B94B6FE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2D9CA36C" w:rsidR="00C16E56" w:rsidRPr="002E0B18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В результате выполнения работы была освоена</w:t>
      </w:r>
      <w:r w:rsidR="001B7BDA">
        <w:rPr>
          <w:b w:val="0"/>
          <w:bCs w:val="0"/>
          <w:kern w:val="0"/>
          <w:sz w:val="28"/>
          <w:szCs w:val="28"/>
          <w:lang w:eastAsia="zh-CN" w:bidi="hi-IN"/>
        </w:rPr>
        <w:t xml:space="preserve"> технология OMP, распараллелено 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решение СЛАУ методом </w:t>
      </w:r>
      <w:r w:rsidR="006A5A3C">
        <w:rPr>
          <w:b w:val="0"/>
          <w:bCs w:val="0"/>
          <w:kern w:val="0"/>
          <w:sz w:val="28"/>
          <w:szCs w:val="28"/>
          <w:lang w:eastAsia="zh-CN" w:bidi="hi-IN"/>
        </w:rPr>
        <w:t>простой итерации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, замерено ускорение и эффективность программы, проведено исследование по использованию целесообразности использования разных параметров </w:t>
      </w:r>
      <w:proofErr w:type="spellStart"/>
      <w:r w:rsidR="009A70BD" w:rsidRPr="009A70BD">
        <w:rPr>
          <w:b w:val="0"/>
          <w:bCs w:val="0"/>
          <w:kern w:val="0"/>
          <w:sz w:val="28"/>
          <w:szCs w:val="28"/>
          <w:lang w:eastAsia="zh-CN" w:bidi="hi-IN"/>
        </w:rPr>
        <w:t>Schedule</w:t>
      </w:r>
      <w:proofErr w:type="spellEnd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в зависимости от размера вычисляемых данных и количества потоков.</w:t>
      </w:r>
    </w:p>
    <w:p w14:paraId="19731257" w14:textId="26117820" w:rsidR="00C16E56" w:rsidRPr="00541E4A" w:rsidRDefault="009A70BD" w:rsidP="009A70BD">
      <w:pPr>
        <w:ind w:firstLine="0"/>
      </w:pPr>
      <w:r>
        <w:rPr>
          <w:szCs w:val="28"/>
          <w:lang w:eastAsia="zh-CN" w:bidi="hi-IN"/>
        </w:rPr>
        <w:t xml:space="preserve">Было выяснено, что наиболее эффективным вариантом реализации программы является </w:t>
      </w:r>
      <w:r w:rsidRPr="00995326">
        <w:rPr>
          <w:szCs w:val="28"/>
          <w:lang w:eastAsia="zh-CN" w:bidi="hi-IN"/>
        </w:rPr>
        <w:t>созда</w:t>
      </w:r>
      <w:r>
        <w:rPr>
          <w:szCs w:val="28"/>
          <w:lang w:eastAsia="zh-CN" w:bidi="hi-IN"/>
        </w:rPr>
        <w:t>ние</w:t>
      </w:r>
      <w:r w:rsidRPr="00995326">
        <w:rPr>
          <w:szCs w:val="28"/>
          <w:lang w:eastAsia="zh-CN" w:bidi="hi-IN"/>
        </w:rPr>
        <w:t xml:space="preserve"> одн</w:t>
      </w:r>
      <w:r>
        <w:rPr>
          <w:szCs w:val="28"/>
          <w:lang w:eastAsia="zh-CN" w:bidi="hi-IN"/>
        </w:rPr>
        <w:t>ой</w:t>
      </w:r>
      <w:r w:rsidRPr="00995326">
        <w:rPr>
          <w:szCs w:val="28"/>
          <w:lang w:eastAsia="zh-CN" w:bidi="hi-IN"/>
        </w:rPr>
        <w:t xml:space="preserve"> параллельн</w:t>
      </w:r>
      <w:r>
        <w:rPr>
          <w:szCs w:val="28"/>
          <w:lang w:eastAsia="zh-CN" w:bidi="hi-IN"/>
        </w:rPr>
        <w:t>ой</w:t>
      </w:r>
      <w:r w:rsidRPr="00995326">
        <w:rPr>
          <w:szCs w:val="28"/>
          <w:lang w:eastAsia="zh-CN" w:bidi="hi-IN"/>
        </w:rPr>
        <w:t xml:space="preserve"> секци</w:t>
      </w:r>
      <w:r>
        <w:rPr>
          <w:szCs w:val="28"/>
          <w:lang w:eastAsia="zh-CN" w:bidi="hi-IN"/>
        </w:rPr>
        <w:t>и</w:t>
      </w:r>
      <w:r w:rsidRPr="00995326">
        <w:rPr>
          <w:szCs w:val="28"/>
          <w:lang w:eastAsia="zh-CN" w:bidi="hi-IN"/>
        </w:rPr>
        <w:t xml:space="preserve"> #pragma </w:t>
      </w:r>
      <w:proofErr w:type="spellStart"/>
      <w:r w:rsidRPr="00995326">
        <w:rPr>
          <w:szCs w:val="28"/>
          <w:lang w:eastAsia="zh-CN" w:bidi="hi-IN"/>
        </w:rPr>
        <w:t>omp</w:t>
      </w:r>
      <w:proofErr w:type="spellEnd"/>
      <w:r w:rsidRPr="00995326">
        <w:rPr>
          <w:szCs w:val="28"/>
          <w:lang w:eastAsia="zh-CN" w:bidi="hi-IN"/>
        </w:rPr>
        <w:t xml:space="preserve"> </w:t>
      </w:r>
      <w:proofErr w:type="spellStart"/>
      <w:r w:rsidRPr="00995326">
        <w:rPr>
          <w:szCs w:val="28"/>
          <w:lang w:eastAsia="zh-CN" w:bidi="hi-IN"/>
        </w:rPr>
        <w:t>parallel</w:t>
      </w:r>
      <w:proofErr w:type="spellEnd"/>
      <w:r w:rsidRPr="00995326">
        <w:rPr>
          <w:szCs w:val="28"/>
          <w:lang w:eastAsia="zh-CN" w:bidi="hi-IN"/>
        </w:rPr>
        <w:t>, охватывающ</w:t>
      </w:r>
      <w:r>
        <w:rPr>
          <w:szCs w:val="28"/>
          <w:lang w:eastAsia="zh-CN" w:bidi="hi-IN"/>
        </w:rPr>
        <w:t>ей</w:t>
      </w:r>
      <w:r w:rsidRPr="00995326">
        <w:rPr>
          <w:szCs w:val="28"/>
          <w:lang w:eastAsia="zh-CN" w:bidi="hi-IN"/>
        </w:rPr>
        <w:t xml:space="preserve"> весь итерационный алгоритм</w:t>
      </w:r>
      <w:r>
        <w:rPr>
          <w:szCs w:val="28"/>
          <w:lang w:eastAsia="zh-CN" w:bidi="hi-IN"/>
        </w:rPr>
        <w:t>.</w:t>
      </w:r>
      <w:r w:rsidR="00541E4A">
        <w:rPr>
          <w:szCs w:val="28"/>
          <w:lang w:eastAsia="zh-CN" w:bidi="hi-IN"/>
        </w:rPr>
        <w:t xml:space="preserve"> Это связано с тем, что программа не затрачивает каждый раз время на выделение нужного количества потоков, как в первом варианте. При использовании </w:t>
      </w:r>
      <w:proofErr w:type="spellStart"/>
      <w:r w:rsidR="00541E4A">
        <w:rPr>
          <w:szCs w:val="28"/>
          <w:lang w:val="en-US" w:eastAsia="zh-CN" w:bidi="hi-IN"/>
        </w:rPr>
        <w:t>Shedule</w:t>
      </w:r>
      <w:proofErr w:type="spellEnd"/>
      <w:r w:rsidR="00541E4A" w:rsidRPr="00541E4A">
        <w:rPr>
          <w:szCs w:val="28"/>
          <w:lang w:eastAsia="zh-CN" w:bidi="hi-IN"/>
        </w:rPr>
        <w:t xml:space="preserve"> </w:t>
      </w:r>
      <w:r w:rsidR="00541E4A">
        <w:rPr>
          <w:szCs w:val="28"/>
          <w:lang w:eastAsia="zh-CN" w:bidi="hi-IN"/>
        </w:rPr>
        <w:t xml:space="preserve">удалось добиться незначительного ускорения с помощью метода </w:t>
      </w:r>
      <w:r w:rsidR="00541E4A">
        <w:rPr>
          <w:szCs w:val="28"/>
          <w:lang w:val="en-US" w:eastAsia="zh-CN" w:bidi="hi-IN"/>
        </w:rPr>
        <w:t>Static</w:t>
      </w:r>
      <w:r w:rsidR="00541E4A" w:rsidRPr="00541E4A">
        <w:rPr>
          <w:szCs w:val="28"/>
          <w:lang w:eastAsia="zh-CN" w:bidi="hi-IN"/>
        </w:rPr>
        <w:t xml:space="preserve"> </w:t>
      </w:r>
      <w:r w:rsidR="00541E4A">
        <w:rPr>
          <w:szCs w:val="28"/>
          <w:lang w:eastAsia="zh-CN" w:bidi="hi-IN"/>
        </w:rPr>
        <w:t>с разбиением на фрагменты по 10 итераций. Исходя из графика мы можем сделать вывод, что основная форма планирования является эффективной.</w:t>
      </w:r>
    </w:p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01C20EC3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9B3C19">
        <w:rPr>
          <w:rFonts w:ascii="Consolas" w:hAnsi="Consolas"/>
          <w:color w:val="89DDFF"/>
          <w:sz w:val="21"/>
          <w:szCs w:val="21"/>
        </w:rPr>
        <w:t>#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9B3C19">
        <w:rPr>
          <w:rFonts w:ascii="Consolas" w:hAnsi="Consolas"/>
          <w:color w:val="EEFFFF"/>
          <w:sz w:val="21"/>
          <w:szCs w:val="21"/>
        </w:rPr>
        <w:t xml:space="preserve"> </w:t>
      </w:r>
      <w:r w:rsidRPr="009B3C19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682A57">
        <w:rPr>
          <w:rFonts w:ascii="Consolas" w:hAnsi="Consolas"/>
          <w:color w:val="C3E88D"/>
          <w:sz w:val="21"/>
          <w:szCs w:val="21"/>
          <w:lang w:val="en-US"/>
        </w:rPr>
        <w:t>mpi</w:t>
      </w:r>
      <w:proofErr w:type="spellEnd"/>
      <w:r w:rsidRPr="009B3C19">
        <w:rPr>
          <w:rFonts w:ascii="Consolas" w:hAnsi="Consolas"/>
          <w:color w:val="C3E88D"/>
          <w:sz w:val="21"/>
          <w:szCs w:val="21"/>
        </w:rPr>
        <w:t>.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9B3C19">
        <w:rPr>
          <w:rFonts w:ascii="Consolas" w:hAnsi="Consolas"/>
          <w:color w:val="89DDFF"/>
          <w:sz w:val="21"/>
          <w:szCs w:val="21"/>
        </w:rPr>
        <w:t>&gt;</w:t>
      </w:r>
    </w:p>
    <w:p w14:paraId="0CBCF582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482325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75787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E918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6908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88A218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1600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445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E48FE5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52904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7749AA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fill_n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3.0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5DC3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1CF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5741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E669F2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1F588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638043F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BD6B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periods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FD2BE0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2D033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sub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5E7BE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C54D3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3075F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MPI_Cart_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sub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distrDims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D2AAB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comm_cart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FD342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4C69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C6446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3C52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2437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5AA2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02AE9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4FD06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FB8A2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DF0395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D3738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04B8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2B81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21E9D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offset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gramStart"/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B820C5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212D4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offset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D26F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A10685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27FEC6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9D35F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7A2BF2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0644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OffSet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8389C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B48DD4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5EAD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26D89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4FDD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7F6ACA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D4B495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C4A00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2DF2A95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56EB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5703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2F349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02592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B24140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220191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07A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1A28A69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48B0C2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vector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5EEBB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85D5B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resized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64F8E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AE19A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819E93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13BD0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m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len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distr_comm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1470F7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colsFinal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E29B10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cols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79677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82CE6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134B8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EA38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DC61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B8822B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rowsA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0A8583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54DF7D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2B0C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colsB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D89159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0EAA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BE763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5C92A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A698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2E84E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3AE7D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801EB7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CB23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B6333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CDA8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7C171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32A48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8DFC9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5384E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countPart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B1EAE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31710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6CF84E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29BAD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5F214A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0E8A1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2FD40B7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C7B049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C2D03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BBB87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446730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DB8A4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912F7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D8082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DBDCB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305B2B" w14:textId="77777777" w:rsidR="00682A57" w:rsidRPr="009B3C19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9B3C19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9B3C19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6887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9B3C19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E23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MPI_Datatype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A98A4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29F64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vector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A7FC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65B7A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MPI_Type_create_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resized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C792EA"/>
          <w:sz w:val="21"/>
          <w:szCs w:val="21"/>
          <w:lang w:val="en-US"/>
        </w:rPr>
        <w:t>sizeof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14404B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MPI_Type_commit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974F7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565D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DisplsC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3CFEF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SendcountsC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A0EF1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41471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55174B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0F709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sizeB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sendcounts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031E4A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partFinale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1EBCA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MPI_Type_free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part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73749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F9518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DB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72A828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DECE9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tempC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F78C6C"/>
          <w:sz w:val="21"/>
          <w:szCs w:val="21"/>
          <w:lang w:val="en-US"/>
        </w:rPr>
        <w:t>mA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mB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2A729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EC2C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612F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7692FF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682A57">
        <w:rPr>
          <w:rFonts w:ascii="Consolas" w:hAnsi="Consolas"/>
          <w:color w:val="F78C6C"/>
          <w:sz w:val="21"/>
          <w:szCs w:val="21"/>
          <w:lang w:val="en-US"/>
        </w:rPr>
        <w:t>mC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tempC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9624CE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equal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B2C436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C21D2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8A0F84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260EA7E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printf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Matrix Equally:(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%d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\n",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equal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B10E0E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2A57">
        <w:rPr>
          <w:rFonts w:ascii="Consolas" w:hAnsi="Consolas"/>
          <w:color w:val="C792EA"/>
          <w:sz w:val="21"/>
          <w:szCs w:val="21"/>
        </w:rPr>
        <w:t>delete</w:t>
      </w:r>
      <w:proofErr w:type="spellEnd"/>
      <w:r w:rsidRPr="00682A57">
        <w:rPr>
          <w:rFonts w:ascii="Consolas" w:hAnsi="Consolas"/>
          <w:color w:val="C792EA"/>
          <w:sz w:val="21"/>
          <w:szCs w:val="21"/>
        </w:rPr>
        <w:t>[</w:t>
      </w:r>
      <w:proofErr w:type="gramEnd"/>
      <w:r w:rsidRPr="00682A57">
        <w:rPr>
          <w:rFonts w:ascii="Consolas" w:hAnsi="Consolas"/>
          <w:color w:val="C792EA"/>
          <w:sz w:val="21"/>
          <w:szCs w:val="21"/>
        </w:rPr>
        <w:t>]</w:t>
      </w:r>
      <w:r w:rsidRPr="00682A57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</w:rPr>
        <w:t>tempC</w:t>
      </w:r>
      <w:proofErr w:type="spellEnd"/>
      <w:r w:rsidRPr="00682A57">
        <w:rPr>
          <w:rFonts w:ascii="Consolas" w:hAnsi="Consolas"/>
          <w:color w:val="89DDFF"/>
          <w:sz w:val="21"/>
          <w:szCs w:val="21"/>
        </w:rPr>
        <w:t>;</w:t>
      </w:r>
    </w:p>
    <w:p w14:paraId="2190E4F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89DDFF"/>
          <w:sz w:val="21"/>
          <w:szCs w:val="21"/>
        </w:rPr>
        <w:t>}</w:t>
      </w:r>
    </w:p>
    <w:p w14:paraId="4EABE86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3FEFAF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EE261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37930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]{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7D102B2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3D55F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2DA0D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nullptr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8101C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2EBBD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Init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E8DA9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16636A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F0B8D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5EF059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N2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N3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B544C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E1C232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87CF3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MPI_Dims_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C8E6E92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F34A73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FFCB6B"/>
          <w:sz w:val="21"/>
          <w:szCs w:val="21"/>
          <w:lang w:val="en-US"/>
        </w:rPr>
        <w:t>MPI_Comm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FFAA1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CreateComm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2D2EA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8630DD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B16B6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16F3A6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N1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drows_rank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31F4A4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ScatterRows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271FBC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*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D50E01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N3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dcols_rank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87413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ScatterCols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DD906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6F9ACE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MultMatrix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36A68C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matrixC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GatherC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lenPartB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441FB0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248DF03" w14:textId="1C92365C" w:rsid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89DD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3C1F9F" w14:textId="318DCEB8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ab/>
        <w:t xml:space="preserve"> 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47FC8AB" w14:textId="51B15EE4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CheckingSolution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542281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682A57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609617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EBC01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33C607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matrixC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40FECB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87B87B0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distr_rows_comm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1151E4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C792EA"/>
          <w:sz w:val="21"/>
          <w:szCs w:val="21"/>
          <w:lang w:val="en-US"/>
        </w:rPr>
        <w:t>delete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distr_cols_comm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17F615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partA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C5DAFD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partB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6EDEF8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82A57">
        <w:rPr>
          <w:rFonts w:ascii="Consolas" w:hAnsi="Consolas"/>
          <w:color w:val="EEFFFF"/>
          <w:sz w:val="21"/>
          <w:szCs w:val="21"/>
          <w:lang w:val="en-US"/>
        </w:rPr>
        <w:t>partC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36CBFB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682A57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682A57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dims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E048203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682A57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682A57">
        <w:rPr>
          <w:rFonts w:ascii="Consolas" w:hAnsi="Consolas"/>
          <w:color w:val="82AAFF"/>
          <w:sz w:val="21"/>
          <w:szCs w:val="21"/>
          <w:lang w:val="en-US"/>
        </w:rPr>
        <w:t>Finalize</w:t>
      </w:r>
      <w:proofErr w:type="spellEnd"/>
      <w:r w:rsidRPr="00682A57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682A57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FC8A86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682A57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82A57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682A57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5B23EC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682A57">
        <w:rPr>
          <w:rFonts w:ascii="Consolas" w:hAnsi="Consolas"/>
          <w:color w:val="89DDFF"/>
          <w:sz w:val="21"/>
          <w:szCs w:val="21"/>
        </w:rPr>
        <w:t>}</w:t>
      </w:r>
    </w:p>
    <w:p w14:paraId="2F7E0EA5" w14:textId="77777777" w:rsidR="00682A57" w:rsidRPr="00682A57" w:rsidRDefault="00682A57" w:rsidP="00682A57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682A57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A4BBC"/>
    <w:rsid w:val="005D3485"/>
    <w:rsid w:val="005F1D98"/>
    <w:rsid w:val="00682A57"/>
    <w:rsid w:val="006A1D11"/>
    <w:rsid w:val="006A40B7"/>
    <w:rsid w:val="006A5A3C"/>
    <w:rsid w:val="006D4C56"/>
    <w:rsid w:val="0073095D"/>
    <w:rsid w:val="00765679"/>
    <w:rsid w:val="007703AD"/>
    <w:rsid w:val="00800D9A"/>
    <w:rsid w:val="0080315D"/>
    <w:rsid w:val="008B61F7"/>
    <w:rsid w:val="00950069"/>
    <w:rsid w:val="00995326"/>
    <w:rsid w:val="009A70BD"/>
    <w:rsid w:val="009B3C19"/>
    <w:rsid w:val="009C3533"/>
    <w:rsid w:val="00A026AB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B526A"/>
    <w:rsid w:val="00E16FF8"/>
    <w:rsid w:val="00E2636C"/>
    <w:rsid w:val="00EB26FB"/>
    <w:rsid w:val="00ED7B0A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48.62</c:v>
                </c:pt>
                <c:pt idx="1">
                  <c:v>24.37</c:v>
                </c:pt>
                <c:pt idx="2">
                  <c:v>13.47</c:v>
                </c:pt>
                <c:pt idx="3">
                  <c:v>8.14</c:v>
                </c:pt>
                <c:pt idx="4">
                  <c:v>5.18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3.61</c:v>
                </c:pt>
                <c:pt idx="3">
                  <c:v>5.97</c:v>
                </c:pt>
                <c:pt idx="4">
                  <c:v>9.39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0.75</c:v>
                </c:pt>
                <c:pt idx="4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7.57</c:v>
                </c:pt>
                <c:pt idx="1">
                  <c:v>7.32</c:v>
                </c:pt>
                <c:pt idx="2">
                  <c:v>7.18</c:v>
                </c:pt>
                <c:pt idx="3">
                  <c:v>7.35</c:v>
                </c:pt>
                <c:pt idx="4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D-49BB-988A-BAE9BAA7A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6.42</c:v>
                </c:pt>
                <c:pt idx="1">
                  <c:v>6.64</c:v>
                </c:pt>
                <c:pt idx="2">
                  <c:v>6.77</c:v>
                </c:pt>
                <c:pt idx="3">
                  <c:v>6.62</c:v>
                </c:pt>
                <c:pt idx="4">
                  <c:v>6.57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9-4E90-890E-CA04FE70B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1х16</c:v>
                </c:pt>
                <c:pt idx="1">
                  <c:v>2х8</c:v>
                </c:pt>
                <c:pt idx="2">
                  <c:v>4х4</c:v>
                </c:pt>
                <c:pt idx="3">
                  <c:v>8х2</c:v>
                </c:pt>
                <c:pt idx="4">
                  <c:v>16х1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</c:v>
                </c:pt>
                <c:pt idx="1">
                  <c:v>0.41499999999999998</c:v>
                </c:pt>
                <c:pt idx="2">
                  <c:v>0.59</c:v>
                </c:pt>
                <c:pt idx="3">
                  <c:v>0.41</c:v>
                </c:pt>
                <c:pt idx="4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96-4F4B-BFB1-6126CB497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08528"/>
        <c:axId val="143406032"/>
      </c:lineChart>
      <c:catAx>
        <c:axId val="1434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6032"/>
        <c:crosses val="autoZero"/>
        <c:auto val="1"/>
        <c:lblAlgn val="ctr"/>
        <c:lblOffset val="100"/>
        <c:noMultiLvlLbl val="0"/>
      </c:catAx>
      <c:valAx>
        <c:axId val="14340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3</cp:revision>
  <dcterms:created xsi:type="dcterms:W3CDTF">2024-04-11T17:23:00Z</dcterms:created>
  <dcterms:modified xsi:type="dcterms:W3CDTF">2024-04-11T17:37:00Z</dcterms:modified>
</cp:coreProperties>
</file>