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6970911" w:rsidR="00800D9A" w:rsidRPr="00D62D33" w:rsidRDefault="00800D9A" w:rsidP="00D62D33">
      <w:pPr>
        <w:pStyle w:val="1"/>
        <w:shd w:val="clear" w:color="auto" w:fill="FFFFFF"/>
        <w:spacing w:before="0" w:after="150"/>
        <w:ind w:hanging="142"/>
        <w:rPr>
          <w:b w:val="0"/>
          <w:bCs w:val="0"/>
          <w:kern w:val="0"/>
        </w:rPr>
      </w:pPr>
      <w:r w:rsidRPr="00D62D33">
        <w:rPr>
          <w:b w:val="0"/>
          <w:bCs w:val="0"/>
          <w:kern w:val="0"/>
        </w:rPr>
        <w:t>«</w:t>
      </w:r>
      <w:r w:rsidR="00D62D33" w:rsidRPr="00D62D33">
        <w:rPr>
          <w:b w:val="0"/>
          <w:bCs w:val="0"/>
          <w:kern w:val="0"/>
        </w:rPr>
        <w:t>Программирование многопоточных приложений. POSIX</w:t>
      </w:r>
      <w:r w:rsidR="00D62D33" w:rsidRPr="00A756F0">
        <w:rPr>
          <w:b w:val="0"/>
          <w:bCs w:val="0"/>
          <w:kern w:val="0"/>
        </w:rPr>
        <w:t xml:space="preserve"> </w:t>
      </w:r>
      <w:r w:rsidR="00D62D33" w:rsidRPr="00D62D33">
        <w:rPr>
          <w:b w:val="0"/>
          <w:bCs w:val="0"/>
          <w:kern w:val="0"/>
        </w:rPr>
        <w:t>Threads.</w:t>
      </w:r>
      <w:r w:rsidRPr="003648E2"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654EA2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B386CEF" w:rsidR="00800D9A" w:rsidRDefault="00654EA2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DC70EB9" w14:textId="72E5D39C" w:rsidR="008862AB" w:rsidRDefault="00654EA2" w:rsidP="008862AB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8862AB">
          <w:rPr>
            <w:rStyle w:val="a3"/>
            <w:noProof/>
          </w:rPr>
          <w:t>ПРОФИЛИРОВАНИЕ</w:t>
        </w:r>
        <w:r w:rsidR="008862AB">
          <w:rPr>
            <w:noProof/>
            <w:webHidden/>
          </w:rPr>
          <w:tab/>
          <w:t>6</w:t>
        </w:r>
      </w:hyperlink>
    </w:p>
    <w:p w14:paraId="7EFEC84D" w14:textId="44B98E56" w:rsidR="00800D9A" w:rsidRPr="002D773D" w:rsidRDefault="00654EA2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</w:hyperlink>
      <w:r w:rsidR="008862AB">
        <w:rPr>
          <w:noProof/>
        </w:rPr>
        <w:t>8</w:t>
      </w:r>
    </w:p>
    <w:p w14:paraId="0F573F4A" w14:textId="2A2C47BE" w:rsidR="00800D9A" w:rsidRPr="00D62D33" w:rsidRDefault="00654EA2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</w:hyperlink>
      <w:r w:rsidR="008862AB">
        <w:rPr>
          <w:noProof/>
        </w:rPr>
        <w:t>9</w:t>
      </w:r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629F6C1C" w14:textId="645E1EB9" w:rsidR="00800D9A" w:rsidRPr="00D62D33" w:rsidRDefault="00D62D33" w:rsidP="00800D9A">
      <w:pPr>
        <w:ind w:firstLine="0"/>
        <w:jc w:val="left"/>
        <w:rPr>
          <w:rFonts w:ascii="Arial" w:eastAsia="Arial" w:hAnsi="Arial" w:cs="Arial"/>
          <w:sz w:val="22"/>
          <w:szCs w:val="22"/>
          <w:lang w:eastAsia="zh-CN" w:bidi="hi-IN"/>
        </w:rPr>
      </w:pPr>
      <w:r w:rsidRPr="00D62D33">
        <w:rPr>
          <w:rFonts w:ascii="Arial" w:eastAsia="Arial" w:hAnsi="Arial" w:cs="Arial"/>
          <w:sz w:val="22"/>
          <w:szCs w:val="22"/>
          <w:lang w:eastAsia="zh-CN" w:bidi="hi-IN"/>
        </w:rPr>
        <w:t>Освоить разработку многопоточных программ с использованием POSIX Threads API. Познакомиться с задачей динамического распределения работы между процессорами.</w:t>
      </w: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1A8227AB" w14:textId="29F20BD6" w:rsidR="00185C60" w:rsidRDefault="00D0421F" w:rsidP="00D0421F">
      <w:pPr>
        <w:pStyle w:val="Standard"/>
      </w:pPr>
      <w:r>
        <w:rPr>
          <w:rFonts w:ascii="Trebuchet MS" w:hAnsi="Trebuchet MS"/>
          <w:color w:val="2E2E2E"/>
          <w:shd w:val="clear" w:color="auto" w:fill="FFFFFF"/>
        </w:rPr>
        <w:t>Есть список неделимых заданий, каждое из которых может быть выполнено независимо от другого. Как формируется задание, </w:t>
      </w:r>
      <w:r>
        <w:t>см. ниже</w:t>
      </w:r>
      <w:r>
        <w:rPr>
          <w:rFonts w:ascii="Trebuchet MS" w:hAnsi="Trebuchet MS"/>
          <w:color w:val="2E2E2E"/>
          <w:shd w:val="clear" w:color="auto" w:fill="FFFFFF"/>
        </w:rPr>
        <w:t>. Задания могут иметь различный вычислительный вес, т.е. требовать при одних и тех же вычислительных ресурсах различного времени для выполнения. Считается, что этот вес нельзя узнать, пока задание не выполнено. После того, как </w:t>
      </w:r>
      <w:r>
        <w:rPr>
          <w:rStyle w:val="a6"/>
          <w:rFonts w:ascii="Trebuchet MS" w:hAnsi="Trebuchet MS"/>
          <w:color w:val="2E2E2E"/>
          <w:shd w:val="clear" w:color="auto" w:fill="FFFFFF"/>
        </w:rPr>
        <w:t>все</w:t>
      </w:r>
      <w:r>
        <w:rPr>
          <w:rFonts w:ascii="Trebuchet MS" w:hAnsi="Trebuchet MS"/>
          <w:color w:val="2E2E2E"/>
          <w:shd w:val="clear" w:color="auto" w:fill="FFFFFF"/>
        </w:rPr>
        <w:t> задания из списка выполнены, появляется новый список заданий. Необходимо организовать параллельную обработку заданий на нескольких компьютерах. Количество заданий существенно превосходит количество процессоров. Программа не должна зависеть от числа компьютеров.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59D5289A" w14:textId="37E98E99" w:rsidR="00457B73" w:rsidRDefault="006273D5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6105927" wp14:editId="346F779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20C9FF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F948603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EA543BA" wp14:editId="7E14879D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37D7E8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3633DFC7" w14:textId="20BBB12E" w:rsidR="008862AB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95E0C1" wp14:editId="0A28BC5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59C11" w14:textId="6D5FFC54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5D6252" w14:textId="22B9EBD9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Профилирование</w:t>
      </w:r>
    </w:p>
    <w:p w14:paraId="5BA2D567" w14:textId="50972701" w:rsidR="00A756F0" w:rsidRPr="00A756F0" w:rsidRDefault="00A756F0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0" distR="0" simplePos="0" relativeHeight="251659264" behindDoc="0" locked="0" layoutInCell="1" allowOverlap="1" wp14:anchorId="5DB60D2B" wp14:editId="14023A73">
            <wp:simplePos x="0" y="0"/>
            <wp:positionH relativeFrom="margin">
              <wp:align>right</wp:align>
            </wp:positionH>
            <wp:positionV relativeFrom="paragraph">
              <wp:posOffset>3628390</wp:posOffset>
            </wp:positionV>
            <wp:extent cx="6477000" cy="4012565"/>
            <wp:effectExtent l="0" t="0" r="0" b="6985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4" t="22235" r="2472" b="1554"/>
                    <a:stretch/>
                  </pic:blipFill>
                  <pic:spPr bwMode="auto">
                    <a:xfrm>
                      <a:off x="0" y="0"/>
                      <a:ext cx="6477000" cy="4012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0" distR="0" simplePos="0" relativeHeight="251658240" behindDoc="0" locked="0" layoutInCell="1" allowOverlap="1" wp14:anchorId="5DB60D2B" wp14:editId="01B77D58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2166620" cy="4038600"/>
            <wp:effectExtent l="0" t="0" r="508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" t="-271" r="80362" b="41415"/>
                    <a:stretch/>
                  </pic:blipFill>
                  <pic:spPr bwMode="auto">
                    <a:xfrm>
                      <a:off x="0" y="0"/>
                      <a:ext cx="2170131" cy="40449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28D3727E" w14:textId="10E1B4E6" w:rsidR="00A756F0" w:rsidRDefault="00A756F0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752765FB" w14:textId="29E7914F" w:rsidR="00A756F0" w:rsidRPr="00A756F0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A756F0" w:rsidRPr="00A756F0">
        <w:rPr>
          <w:szCs w:val="28"/>
        </w:rPr>
        <w:lastRenderedPageBreak/>
        <w:drawing>
          <wp:anchor distT="0" distB="0" distL="0" distR="0" simplePos="0" relativeHeight="251660288" behindDoc="0" locked="0" layoutInCell="1" allowOverlap="1" wp14:anchorId="2C241565" wp14:editId="164E553E">
            <wp:simplePos x="0" y="0"/>
            <wp:positionH relativeFrom="column">
              <wp:posOffset>-280034</wp:posOffset>
            </wp:positionH>
            <wp:positionV relativeFrom="paragraph">
              <wp:posOffset>190</wp:posOffset>
            </wp:positionV>
            <wp:extent cx="6115050" cy="3844735"/>
            <wp:effectExtent l="0" t="0" r="0" b="381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7" t="24281" r="3435" b="-15"/>
                    <a:stretch/>
                  </pic:blipFill>
                  <pic:spPr bwMode="auto">
                    <a:xfrm>
                      <a:off x="0" y="0"/>
                      <a:ext cx="6120317" cy="384804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6F0" w:rsidRPr="00A756F0">
        <w:rPr>
          <w:szCs w:val="28"/>
        </w:rPr>
        <w:t>Видим, что Send срабатывает, когда на процесс приходит запрос</w:t>
      </w:r>
    </w:p>
    <w:p w14:paraId="57B18425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68A8A79C" w14:textId="36EC2A23" w:rsidR="00A756F0" w:rsidRDefault="00A756F0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lastRenderedPageBreak/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277BCFDE" w14:textId="3ABD970C" w:rsidR="00C16E56" w:rsidRPr="00654EA2" w:rsidRDefault="006273D5" w:rsidP="00C16E56">
      <w:r>
        <w:rPr>
          <w:szCs w:val="28"/>
        </w:rPr>
        <w:t>В результате выполнения данной работы был</w:t>
      </w:r>
      <w:r w:rsidR="00654EA2">
        <w:rPr>
          <w:szCs w:val="28"/>
        </w:rPr>
        <w:t xml:space="preserve">и изучены подходы работы </w:t>
      </w:r>
      <w:r w:rsidR="00654EA2">
        <w:rPr>
          <w:szCs w:val="28"/>
          <w:lang w:val="en-US"/>
        </w:rPr>
        <w:t>MPI</w:t>
      </w:r>
      <w:r w:rsidR="00654EA2" w:rsidRPr="00654EA2">
        <w:rPr>
          <w:szCs w:val="28"/>
        </w:rPr>
        <w:t xml:space="preserve"> </w:t>
      </w:r>
      <w:r w:rsidR="00654EA2">
        <w:rPr>
          <w:szCs w:val="28"/>
        </w:rPr>
        <w:t>с потоками. Изучены способы использования многопоточных и многопроцессорных программ. Изучены принципы балансировки между процессорами. Мы выяснили, что балансировка является крайне эффективным способом распараллеливания программ в подобных задачах.</w:t>
      </w:r>
    </w:p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D62D33" w:rsidRDefault="001346A0" w:rsidP="001346A0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1F7CEDD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mpi.h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BE20C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pthread.h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FC8F4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stdio.h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211122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stdlib.h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F20B9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unistd.h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7B3FE0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F24CEF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#define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20</w:t>
      </w:r>
    </w:p>
    <w:p w14:paraId="2223FE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#define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COUNT_THREAD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</w:t>
      </w:r>
    </w:p>
    <w:p w14:paraId="59E8F22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89EFCA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pthread_mutex_t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4FE39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DA1B6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59FD3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253BC5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6D002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AC2BB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114F66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InitTasks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C3C88E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srand(time(NULL));</w:t>
      </w:r>
    </w:p>
    <w:p w14:paraId="795C0EE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BB5AF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tasks[i] = rand() % 10 + 1;</w:t>
      </w:r>
    </w:p>
    <w:p w14:paraId="641DA8F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E8E52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ABCA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877F9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7356B1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5A18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6C2F0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55625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9AB211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52135A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613969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SharedWork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884F9A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606AF4A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389B3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0A739B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A5DE5D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F46669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ADA2BF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D4467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09F35F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6E71C2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MPI_Scatterv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2EE31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0CA158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A812A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1E1CA7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E204F7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Loader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894FF6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1668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14:paraId="61B5150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F39AE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8AA46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request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D2C4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MPI_Status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14:paraId="4BB7706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MPI_ANY_SOURCE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5FDEC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sendRank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MPI_SOURCE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F3784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E5AF84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2F4125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numOfTasks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6F626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numOfTasks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1ECD0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AB8A0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DC54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12C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28971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pthread_mutex_unlock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39E21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A278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request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F0B85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BDBD3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    refusalCounter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40E6F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EA9E5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AC8C0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28438E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87039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A1179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A11BE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5B821D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3F7799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FF938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MPI_STATUS_IGNORE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CC8D4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newCount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C5566D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printf("NOT WORK for %d  form %d \n", rank, i);</w:t>
      </w:r>
    </w:p>
    <w:p w14:paraId="4358065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F86AE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continue;</w:t>
      </w:r>
    </w:p>
    <w:p w14:paraId="2F2A39A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F34A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printf("WORK form %d to %d count %d\n", i, rank, countNewWork );</w:t>
      </w:r>
    </w:p>
    <w:p w14:paraId="6D8AB4E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MPI_STATUS_IGNORE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4BE95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443F8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break;</w:t>
      </w:r>
    </w:p>
    <w:p w14:paraId="1EAE0D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C2C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D7A4FD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856CF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561DD9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Worker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7E260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86657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EE53A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0CF3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visited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3E4A0A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F3F5A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E237FC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EAB28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process with rank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doing: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 work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for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D0348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sleep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3E7BAAC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9548E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    counter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ECCE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pthread_mutex_unlock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6B134B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740CEB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4701B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19D5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printf("WORKER with rank %d COMLETED all work \n", rank);</w:t>
      </w:r>
    </w:p>
    <w:p w14:paraId="591B7C1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E73A1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02836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7770E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3395D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07B1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5249F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0ACC4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4AAB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19429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FC2D1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MPI_Init_thread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MPI_THREAD_MULTIPLE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45A965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2471A7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CE44C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0317D6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5A5B77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SupportLvl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17BDCD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supportLvl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MPI_THREAD_MULTIPLE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7D32B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: thread-compliant! Continue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\n");</w:t>
      </w:r>
    </w:p>
    <w:p w14:paraId="2B3A69B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F71CE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: not thread-compliant. Continue without garanties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\n");</w:t>
      </w:r>
    </w:p>
    <w:p w14:paraId="751C87F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98AB2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TASKS_SIZE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5E9E4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InitTasks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FCA3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F075A1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17618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localTaskCounter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405044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MPI_Barrier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8122D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SharedWork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220A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CF83CD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pthread_attr_t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42D42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pthread_attr_init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D0CF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initialize attributes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65B64A3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D4996C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29B56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pthread_attr_setdetachstate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PTHREAD_CREATE_JOINABLE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)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</w:rPr>
        <w:t>{</w:t>
      </w:r>
    </w:p>
    <w:p w14:paraId="7A20B58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</w:rPr>
        <w:t>perror</w:t>
      </w:r>
      <w:r w:rsidRPr="00A756F0">
        <w:rPr>
          <w:rFonts w:ascii="Consolas" w:hAnsi="Consolas"/>
          <w:color w:val="89DDFF"/>
          <w:sz w:val="21"/>
          <w:szCs w:val="21"/>
        </w:rPr>
        <w:t>("</w:t>
      </w:r>
      <w:r w:rsidRPr="00A756F0">
        <w:rPr>
          <w:rFonts w:ascii="Consolas" w:hAnsi="Consolas"/>
          <w:color w:val="C3E88D"/>
          <w:sz w:val="21"/>
          <w:szCs w:val="21"/>
        </w:rPr>
        <w:t>Error in setting attributes</w:t>
      </w:r>
      <w:r w:rsidRPr="00A756F0">
        <w:rPr>
          <w:rFonts w:ascii="Consolas" w:hAnsi="Consolas"/>
          <w:color w:val="89DDFF"/>
          <w:sz w:val="21"/>
          <w:szCs w:val="21"/>
        </w:rPr>
        <w:t>");</w:t>
      </w:r>
    </w:p>
    <w:p w14:paraId="53E049E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</w:rPr>
        <w:t>exit</w:t>
      </w:r>
      <w:r w:rsidRPr="00A756F0">
        <w:rPr>
          <w:rFonts w:ascii="Consolas" w:hAnsi="Consolas"/>
          <w:color w:val="89DDFF"/>
          <w:sz w:val="21"/>
          <w:szCs w:val="21"/>
        </w:rPr>
        <w:t>(</w:t>
      </w:r>
      <w:r w:rsidRPr="00A756F0">
        <w:rPr>
          <w:rFonts w:ascii="Consolas" w:hAnsi="Consolas"/>
          <w:color w:val="C792EA"/>
          <w:sz w:val="21"/>
          <w:szCs w:val="21"/>
        </w:rPr>
        <w:t>-</w:t>
      </w:r>
      <w:r w:rsidRPr="00A756F0">
        <w:rPr>
          <w:rFonts w:ascii="Consolas" w:hAnsi="Consolas"/>
          <w:color w:val="8EFFDA"/>
          <w:sz w:val="21"/>
          <w:szCs w:val="21"/>
        </w:rPr>
        <w:t>1</w:t>
      </w:r>
      <w:r w:rsidRPr="00A756F0">
        <w:rPr>
          <w:rFonts w:ascii="Consolas" w:hAnsi="Consolas"/>
          <w:color w:val="89DDFF"/>
          <w:sz w:val="21"/>
          <w:szCs w:val="21"/>
        </w:rPr>
        <w:t>);</w:t>
      </w:r>
    </w:p>
    <w:p w14:paraId="5E80826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</w:rPr>
        <w:t>}</w:t>
      </w:r>
    </w:p>
    <w:p w14:paraId="0318896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5F5D28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</w:rPr>
        <w:lastRenderedPageBreak/>
        <w:t xml:space="preserve">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threads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COUNT_THREAD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3D9A52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pthread_create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Worker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)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</w:rPr>
        <w:t>{</w:t>
      </w:r>
    </w:p>
    <w:p w14:paraId="1FA0A86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create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716825F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abort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438667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1046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pthread_create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Loader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182180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create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26E11BD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abort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4F4CED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B08EA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65DC0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pthread_attr_destroy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BBAA9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COUNT_THREAD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8CE67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pthread_join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72E54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join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0DD2EAE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89669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32B4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3181D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4E839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1A64E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endTime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19E158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Total time: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%f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seconds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endTime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startTime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AE03C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</w:rPr>
        <w:t>MPI_Finalize</w:t>
      </w:r>
      <w:r w:rsidRPr="00A756F0">
        <w:rPr>
          <w:rFonts w:ascii="Consolas" w:hAnsi="Consolas"/>
          <w:color w:val="89DDFF"/>
          <w:sz w:val="21"/>
          <w:szCs w:val="21"/>
        </w:rPr>
        <w:t>();</w:t>
      </w:r>
    </w:p>
    <w:p w14:paraId="16D3308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</w:rPr>
        <w:t>return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;</w:t>
      </w:r>
    </w:p>
    <w:p w14:paraId="3EF85E1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89DDFF"/>
          <w:sz w:val="21"/>
          <w:szCs w:val="21"/>
        </w:rPr>
        <w:t>}</w:t>
      </w:r>
    </w:p>
    <w:p w14:paraId="7F4F2B35" w14:textId="3C4597D4" w:rsidR="00E16FF8" w:rsidRPr="00457B73" w:rsidRDefault="00E16FF8" w:rsidP="00A756F0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0D5D9D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E5C9A"/>
    <w:rsid w:val="005F1D98"/>
    <w:rsid w:val="006273D5"/>
    <w:rsid w:val="00654EA2"/>
    <w:rsid w:val="00682A57"/>
    <w:rsid w:val="006A1D11"/>
    <w:rsid w:val="006A40B7"/>
    <w:rsid w:val="006A5A3C"/>
    <w:rsid w:val="006D4C56"/>
    <w:rsid w:val="0073095D"/>
    <w:rsid w:val="00765679"/>
    <w:rsid w:val="007703AD"/>
    <w:rsid w:val="00791368"/>
    <w:rsid w:val="007B76FD"/>
    <w:rsid w:val="00800D9A"/>
    <w:rsid w:val="0080315D"/>
    <w:rsid w:val="00847323"/>
    <w:rsid w:val="00851596"/>
    <w:rsid w:val="008862AB"/>
    <w:rsid w:val="008B61F7"/>
    <w:rsid w:val="00950069"/>
    <w:rsid w:val="00995326"/>
    <w:rsid w:val="009A70BD"/>
    <w:rsid w:val="009B3C19"/>
    <w:rsid w:val="009C3533"/>
    <w:rsid w:val="00A026AB"/>
    <w:rsid w:val="00A756F0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0421F"/>
    <w:rsid w:val="00D62D33"/>
    <w:rsid w:val="00DA79FA"/>
    <w:rsid w:val="00DB526A"/>
    <w:rsid w:val="00E16FF8"/>
    <w:rsid w:val="00E2636C"/>
    <w:rsid w:val="00EB26FB"/>
    <w:rsid w:val="00ED7B0A"/>
    <w:rsid w:val="00EF3697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8862AB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6">
    <w:name w:val="Emphasis"/>
    <w:basedOn w:val="a0"/>
    <w:uiPriority w:val="20"/>
    <w:qFormat/>
    <w:rsid w:val="00D04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210</c:v>
                </c:pt>
                <c:pt idx="1">
                  <c:v>112</c:v>
                </c:pt>
                <c:pt idx="2">
                  <c:v>58</c:v>
                </c:pt>
                <c:pt idx="3">
                  <c:v>36</c:v>
                </c:pt>
                <c:pt idx="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6-4E4D-A14C-F9E7650A4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1.86</c:v>
                </c:pt>
                <c:pt idx="2">
                  <c:v>3.62</c:v>
                </c:pt>
                <c:pt idx="3">
                  <c:v>5.83</c:v>
                </c:pt>
                <c:pt idx="4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5-4D4C-A147-8CE023783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0.94</c:v>
                </c:pt>
                <c:pt idx="2">
                  <c:v>0.9</c:v>
                </c:pt>
                <c:pt idx="3">
                  <c:v>0.73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4-4041-8276-1BCE55F02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1499-5EAB-4FF7-812B-D173756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4</cp:revision>
  <dcterms:created xsi:type="dcterms:W3CDTF">2024-05-16T08:48:00Z</dcterms:created>
  <dcterms:modified xsi:type="dcterms:W3CDTF">2024-05-16T09:19:00Z</dcterms:modified>
</cp:coreProperties>
</file>