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A661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p w14:paraId="106F961B" w14:textId="77777777" w:rsidR="00134325" w:rsidRDefault="00134325">
      <w:pPr>
        <w:rPr>
          <w:rFonts w:ascii="Nunito" w:eastAsia="Nunito" w:hAnsi="Nunito" w:cs="Nunito"/>
          <w:sz w:val="20"/>
          <w:szCs w:val="20"/>
        </w:rPr>
      </w:pPr>
    </w:p>
    <w:tbl>
      <w:tblPr>
        <w:tblStyle w:val="a"/>
        <w:tblW w:w="9038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235"/>
        <w:gridCol w:w="6803"/>
      </w:tblGrid>
      <w:tr w:rsidR="00134325" w14:paraId="2ADE87FF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DE4C7F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Empresa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r>
              <w:t>CAH ASSESSORIA, PESQUISA E MEDIACAO LTDA</w:t>
            </w:r>
          </w:p>
        </w:tc>
      </w:tr>
      <w:tr w:rsidR="00134325" w14:paraId="60D15B98" w14:textId="77777777">
        <w:trPr>
          <w:trHeight w:val="300"/>
          <w:jc w:val="center"/>
        </w:trPr>
        <w:tc>
          <w:tcPr>
            <w:tcW w:w="22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140F30" w14:textId="77777777" w:rsidR="00134325" w:rsidRDefault="00000000">
            <w:pPr>
              <w:widowControl w:val="0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CNPJ</w:t>
            </w:r>
          </w:p>
        </w:tc>
        <w:tc>
          <w:tcPr>
            <w:tcW w:w="6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r>
              <w:t>36.341.348/0001-90</w:t>
            </w:r>
          </w:p>
        </w:tc>
      </w:tr>
    </w:tbl>
    <w:p w14:paraId="6F33BDD3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0"/>
        <w:tblW w:w="90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30"/>
      </w:tblGrid>
      <w:tr w:rsidR="00134325" w14:paraId="1FC8A541" w14:textId="77777777">
        <w:trPr>
          <w:trHeight w:val="520"/>
        </w:trPr>
        <w:tc>
          <w:tcPr>
            <w:tcW w:w="903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64D1A" w14:textId="77777777" w:rsidR="00134325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Declaro para fins de direito que a empresa qualificada acima prevê os seguintes faturamentos demonstrados a seguir, e que o lucro integral deverá ser distribuído para seu(s) sócio(s) indicado(s) acima.</w:t>
            </w:r>
          </w:p>
        </w:tc>
      </w:tr>
    </w:tbl>
    <w:p w14:paraId="6F787B0A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tbl>
      <w:tblPr>
        <w:tblStyle w:val="a1"/>
        <w:tblW w:w="300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134325" w14:paraId="47655184" w14:textId="77777777">
        <w:trPr>
          <w:trHeight w:val="300"/>
          <w:jc w:val="center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512F5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Período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854999" w14:textId="77777777" w:rsidR="00134325" w:rsidRDefault="00000000">
            <w:pPr>
              <w:widowControl w:val="0"/>
              <w:jc w:val="righ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Faturamento</w:t>
            </w:r>
          </w:p>
        </w:tc>
      </w:tr>
      <w:tr w:rsidR="00134325" w14:paraId="4C25677F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01/2023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686E49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02/2023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4A417FA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03/2023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R$ 91,661,46</w:t>
            </w:r>
          </w:p>
        </w:tc>
      </w:tr>
      <w:tr w:rsidR="00134325" w14:paraId="0958520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04/2023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6A1D91A4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05/2023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59D822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06/2023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3721B226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07/2023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0418D04B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08/2023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551F1172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09/2023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7E024B81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10/2023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482D12E0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11/2023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  <w:tr w:rsidR="00134325" w14:paraId="041042A9" w14:textId="77777777">
        <w:trPr>
          <w:trHeight w:val="300"/>
          <w:jc w:val="center"/>
        </w:trPr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center"/>
            </w:pPr>
            <w:r>
              <w:t>12/2023</w:t>
            </w:r>
          </w:p>
        </w:tc>
        <w:tc>
          <w:tcPr>
            <w:tcW w:w="1500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jc w:val="right"/>
            </w:pPr>
            <w:r>
              <w:t>R$ 0,00</w:t>
            </w:r>
          </w:p>
        </w:tc>
      </w:tr>
    </w:tbl>
    <w:p w14:paraId="7ED9EF1C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9B6FB56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BD4D6F3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3F4717C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2567C532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904E6D5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Por ser verdade, passo e firmo a presente declaração.</w:t>
      </w:r>
    </w:p>
    <w:p w14:paraId="6C1840C9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797A3CD4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92B21F" wp14:editId="49C820A2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l="0" t="0" r="0" b="0"/>
                <wp:wrapSquare wrapText="bothSides" distT="0" distB="0" distL="0" distR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963" cy="1111672"/>
                          <a:chOff x="152400" y="152400"/>
                          <a:chExt cx="6062825" cy="5410200"/>
                        </a:xfrm>
                      </wpg:grpSpPr>
                      <pic:pic xmlns:pic="http://schemas.openxmlformats.org/drawingml/2006/picture">
                        <pic:nvPicPr>
                          <pic:cNvPr id="2" name="Shape 2" descr="IMG_1817.PNG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062817" cy="5410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2252663</wp:posOffset>
                </wp:positionH>
                <wp:positionV relativeFrom="paragraph">
                  <wp:posOffset>66675</wp:posOffset>
                </wp:positionV>
                <wp:extent cx="1223963" cy="1111672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963" cy="11116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7C7ABD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F7D89E2" w14:textId="77777777" w:rsidR="00134325" w:rsidRDefault="00134325">
      <w:pPr>
        <w:spacing w:line="240" w:lineRule="auto"/>
        <w:rPr>
          <w:rFonts w:ascii="Nunito" w:eastAsia="Nunito" w:hAnsi="Nunito" w:cs="Nunito"/>
          <w:sz w:val="20"/>
          <w:szCs w:val="20"/>
        </w:rPr>
      </w:pPr>
    </w:p>
    <w:p w14:paraId="0E1FB285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71103EE7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174A12AA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FBAC938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0BC62B6F" w14:textId="77777777" w:rsidR="00134325" w:rsidRDefault="00134325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</w:p>
    <w:p w14:paraId="4C7CFCBE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Tais Venancio</w:t>
      </w:r>
    </w:p>
    <w:p w14:paraId="71F8E06F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Contadora Responsável</w:t>
      </w:r>
    </w:p>
    <w:p w14:paraId="73C6F33D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CRC 2SP283686</w:t>
      </w:r>
    </w:p>
    <w:p w14:paraId="326E612C" w14:textId="77777777" w:rsidR="00134325" w:rsidRDefault="00000000">
      <w:pPr>
        <w:spacing w:line="240" w:lineRule="auto"/>
        <w:jc w:val="center"/>
        <w:rPr>
          <w:rFonts w:ascii="Nunito" w:eastAsia="Nunito" w:hAnsi="Nunito" w:cs="Nunito"/>
          <w:sz w:val="20"/>
          <w:szCs w:val="20"/>
        </w:rPr>
      </w:pPr>
      <w:r>
        <w:rPr>
          <w:rFonts w:ascii="Nunito" w:eastAsia="Nunito" w:hAnsi="Nunito" w:cs="Nunito"/>
          <w:sz w:val="20"/>
          <w:szCs w:val="20"/>
        </w:rPr>
        <w:t>CPF 256.625.008-19</w:t>
      </w:r>
    </w:p>
    <w:sectPr w:rsidR="00134325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71DFB" w14:textId="77777777" w:rsidR="005D6D4E" w:rsidRDefault="005D6D4E">
      <w:pPr>
        <w:spacing w:line="240" w:lineRule="auto"/>
      </w:pPr>
      <w:r>
        <w:separator/>
      </w:r>
    </w:p>
  </w:endnote>
  <w:endnote w:type="continuationSeparator" w:id="0">
    <w:p w14:paraId="650BB399" w14:textId="77777777" w:rsidR="005D6D4E" w:rsidRDefault="005D6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1B02" w14:textId="77777777" w:rsidR="00134325" w:rsidRDefault="00134325">
    <w:pPr>
      <w:spacing w:line="240" w:lineRule="auto"/>
      <w:rPr>
        <w:rFonts w:ascii="Nunito SemiBold" w:eastAsia="Nunito SemiBold" w:hAnsi="Nunito SemiBold" w:cs="Nunito SemiBold"/>
        <w:sz w:val="32"/>
        <w:szCs w:val="32"/>
      </w:rPr>
    </w:pPr>
  </w:p>
  <w:p w14:paraId="61C9E83A" w14:textId="77777777" w:rsidR="00134325" w:rsidRDefault="00000000">
    <w:pPr>
      <w:spacing w:line="240" w:lineRule="auto"/>
      <w:jc w:val="center"/>
      <w:rPr>
        <w:rFonts w:ascii="Fredoka One" w:eastAsia="Fredoka One" w:hAnsi="Fredoka One" w:cs="Fredoka One"/>
        <w:color w:val="FF9433"/>
        <w:sz w:val="24"/>
        <w:szCs w:val="24"/>
      </w:rPr>
    </w:pPr>
    <w:proofErr w:type="spellStart"/>
    <w:r>
      <w:rPr>
        <w:rFonts w:ascii="Fredoka One" w:eastAsia="Fredoka One" w:hAnsi="Fredoka One" w:cs="Fredoka One"/>
        <w:color w:val="FF9433"/>
        <w:sz w:val="24"/>
        <w:szCs w:val="24"/>
      </w:rPr>
      <w:t>Mobi</w:t>
    </w:r>
    <w:proofErr w:type="spellEnd"/>
    <w:r>
      <w:rPr>
        <w:rFonts w:ascii="Fredoka One" w:eastAsia="Fredoka One" w:hAnsi="Fredoka One" w:cs="Fredoka One"/>
        <w:color w:val="FF9433"/>
        <w:sz w:val="24"/>
        <w:szCs w:val="24"/>
      </w:rPr>
      <w:t xml:space="preserve"> Contabilidade Online</w:t>
    </w:r>
  </w:p>
  <w:p w14:paraId="19DEE45F" w14:textId="77777777" w:rsidR="00134325" w:rsidRDefault="00000000">
    <w:pPr>
      <w:spacing w:line="240" w:lineRule="auto"/>
      <w:jc w:val="center"/>
      <w:rPr>
        <w:color w:val="434343"/>
      </w:rPr>
    </w:pPr>
    <w:r>
      <w:rPr>
        <w:rFonts w:ascii="Nunito SemiBold" w:eastAsia="Nunito SemiBold" w:hAnsi="Nunito SemiBold" w:cs="Nunito SemiBold"/>
        <w:color w:val="434343"/>
        <w:sz w:val="24"/>
        <w:szCs w:val="24"/>
      </w:rPr>
      <w:t>www.mobicontabil.com.br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E42F9" w14:textId="77777777" w:rsidR="00134325" w:rsidRDefault="001343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295B" w14:textId="77777777" w:rsidR="005D6D4E" w:rsidRDefault="005D6D4E">
      <w:pPr>
        <w:spacing w:line="240" w:lineRule="auto"/>
      </w:pPr>
      <w:r>
        <w:separator/>
      </w:r>
    </w:p>
  </w:footnote>
  <w:footnote w:type="continuationSeparator" w:id="0">
    <w:p w14:paraId="1A36D4F9" w14:textId="77777777" w:rsidR="005D6D4E" w:rsidRDefault="005D6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8ACE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demonstrativo</w:t>
    </w:r>
    <w:r>
      <w:rPr>
        <w:noProof/>
      </w:rPr>
      <w:drawing>
        <wp:anchor distT="342900" distB="342900" distL="342900" distR="342900" simplePos="0" relativeHeight="251658240" behindDoc="0" locked="0" layoutInCell="1" hidden="0" allowOverlap="1" wp14:anchorId="565E14CE" wp14:editId="7250FF5F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1228725" cy="840466"/>
          <wp:effectExtent l="0" t="0" r="0" b="0"/>
          <wp:wrapSquare wrapText="bothSides" distT="342900" distB="342900" distL="342900" distR="3429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725" cy="8404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2AED41" w14:textId="77777777" w:rsidR="00134325" w:rsidRDefault="00000000">
    <w:pPr>
      <w:rPr>
        <w:rFonts w:ascii="Fredoka One" w:eastAsia="Fredoka One" w:hAnsi="Fredoka One" w:cs="Fredoka One"/>
        <w:color w:val="F79736"/>
        <w:sz w:val="36"/>
        <w:szCs w:val="36"/>
      </w:rPr>
    </w:pPr>
    <w:r>
      <w:rPr>
        <w:rFonts w:ascii="Fredoka One" w:eastAsia="Fredoka One" w:hAnsi="Fredoka One" w:cs="Fredoka One"/>
        <w:color w:val="F79736"/>
        <w:sz w:val="36"/>
        <w:szCs w:val="36"/>
      </w:rPr>
      <w:t>de faturamento</w:t>
    </w:r>
  </w:p>
  <w:p w14:paraId="2DDCD073" w14:textId="77777777" w:rsidR="00134325" w:rsidRDefault="001343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B8B56" w14:textId="77777777" w:rsidR="00134325" w:rsidRDefault="0013432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325"/>
    <w:rsid w:val="00134325"/>
    <w:rsid w:val="005D6D4E"/>
    <w:rsid w:val="0084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08DEB"/>
  <w15:docId w15:val="{D7E0FDED-59BF-4A11-9818-2CAB404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DARLLIANE OLIVEIRA</cp:lastModifiedBy>
  <cp:revision>2</cp:revision>
  <dcterms:created xsi:type="dcterms:W3CDTF">2024-02-06T23:08:00Z</dcterms:created>
  <dcterms:modified xsi:type="dcterms:W3CDTF">2024-02-06T23:09:00Z</dcterms:modified>
</cp:coreProperties>
</file>