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nav29g2rhgc"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highlight w:val="white"/>
          <w:u w:val="none"/>
          <w:vertAlign w:val="baseline"/>
          <w:rtl w:val="0"/>
        </w:rPr>
        <w:t xml:space="preserve">CoDR Report Draft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Jäger-</w:t>
      </w:r>
      <w:r w:rsidDel="00000000" w:rsidR="00000000" w:rsidRPr="00000000">
        <w:rPr>
          <w:b w:val="1"/>
          <w:bCs w:val="1"/>
          <w:rtl w:val="0"/>
        </w:rPr>
        <w:t xml:space="preserve">QRF</w:t>
      </w:r>
      <w:r w:rsidDel="00000000" w:rsidR="00000000" w:rsidRPr="00000000">
        <w:rPr>
          <w:b w:val="1"/>
          <w:bCs w:val="1"/>
          <w:rtl w:val="0"/>
        </w:rPr>
        <w:t xml:space="preserve">: Fire Fighter Drone</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Presented To:</w:t>
      </w: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University of California, San Diego   </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 Department of Mechanical and Aerospace Engineering</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MAE 155A        </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Professor John T. Hwang</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Prepared By:</w:t>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Group 1: Harshil Patel, John Sigafoos, Angel Ochoa, Juan Sanchez, Sara Chowdhury, and Analisa Veloz</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Wildfires and structural fires can escalate rapidly during their early stages, often before firefighting crews arrive on scene. Early intervention during the initial phase can significantly reduce fire spread, property damage, and risk to emergency responders. Current aerial firefighting solutions, such as helicopters and airtankers, are typically not deployed until a fire has fully developed and often require significant mobilization time, trained flight crews, and high operational costs.</w:t>
      </w:r>
    </w:p>
    <w:p w:rsidR="00000000" w:rsidDel="00000000" w:rsidP="00000000" w:rsidRDefault="00000000" w:rsidRPr="00000000" w14:paraId="00000025">
      <w:pPr>
        <w:rPr/>
      </w:pPr>
      <w:r w:rsidDel="00000000" w:rsidR="00000000" w:rsidRPr="00000000">
        <w:rPr>
          <w:b w:val="1"/>
          <w:bCs w:val="1"/>
          <w:rtl w:val="0"/>
        </w:rPr>
        <w:tab/>
      </w:r>
      <w:r w:rsidDel="00000000" w:rsidR="00000000" w:rsidRPr="00000000">
        <w:rPr>
          <w:rtl w:val="0"/>
        </w:rPr>
        <w:t xml:space="preserve">To address these limitations, the proposed unmanned aerial vehicle (UAV) must satisfy specific mission requirements to support rapid aerial firefighting operations. The UAV will operate at or below the Federal Aviation Administration (FAA) altitude limit of approximately 400 ft above ground level (AGL) and must be capable of reaching a fire scene before ground-based firefighting vehicles. To meet this requirement, the UAV will cruise at a minimum speed of 51.43 mph and deploy the first of two payloads within the first 180 seconds of takeoff. Upon arrival at the fire scene, the UAV will identify the target area, maneuver to the appropriate release position, and activate the payload deployment mechanism. Each payload will be capable of suppressing a fire within a three-meter radius. Following payload deployment, the UAV will safely return to the launch station without sustaining structural or functional damage.</w:t>
      </w:r>
    </w:p>
    <w:p w:rsidR="00000000" w:rsidDel="00000000" w:rsidP="00000000" w:rsidRDefault="00000000" w:rsidRPr="00000000" w14:paraId="00000026">
      <w:pPr>
        <w:ind w:firstLine="720"/>
        <w:rPr/>
      </w:pPr>
      <w:r w:rsidDel="00000000" w:rsidR="00000000" w:rsidRPr="00000000">
        <w:rPr>
          <w:rtl w:val="0"/>
        </w:rPr>
        <w:t xml:space="preserve">The UAV employs a quadcopter VTOL configuration integrated with a fixed-wing airframe and tilt-rotor system. This configuration enables vertical takeoff, landing, and sustained hover for payload deployment without requiring a runway, allowing rapid launch from firefighter stations. During VTOL operations, all rotors provide lift, while in forward flight, the two aft rotors tilt to generate thrust, and the fixed wing supplies most of the lift, significantly reducing power demand compared with hover. Aircraft control in cruise is primarily achieved through conventional control surfaces, including ailerons and a ruddervator, which provide combined elevator and rudder authority. The fuselage houses avionics, two fire-extinguisher payloads with deployment mechanisms, and a forward-mounted FLIR camera for thermal imaging.</w:t>
      </w:r>
    </w:p>
    <w:p w:rsidR="00000000" w:rsidDel="00000000" w:rsidP="00000000" w:rsidRDefault="00000000" w:rsidRPr="00000000" w14:paraId="00000027">
      <w:pPr>
        <w:rPr>
          <w:b w:val="1"/>
          <w:bCs w:val="1"/>
        </w:rPr>
      </w:pPr>
      <w:r w:rsidDel="00000000" w:rsidR="00000000" w:rsidRPr="00000000">
        <w:rPr>
          <w:b w:val="1"/>
          <w:bCs w:val="1"/>
          <w:rtl w:val="0"/>
        </w:rPr>
        <w:t xml:space="preserve">1.1 </w:t>
      </w:r>
      <w:r w:rsidDel="00000000" w:rsidR="00000000" w:rsidRPr="00000000">
        <w:rPr>
          <w:b w:val="1"/>
          <w:bCs w:val="1"/>
          <w:rtl w:val="0"/>
        </w:rPr>
        <w:t xml:space="preserve">A</w:t>
      </w:r>
      <w:r w:rsidDel="00000000" w:rsidR="00000000" w:rsidRPr="00000000">
        <w:rPr>
          <w:b w:val="1"/>
          <w:bCs w:val="1"/>
          <w:rtl w:val="0"/>
        </w:rPr>
        <w:t xml:space="preserve">ircraft</w:t>
      </w:r>
      <w:r w:rsidDel="00000000" w:rsidR="00000000" w:rsidRPr="00000000">
        <w:rPr>
          <w:b w:val="1"/>
          <w:bCs w:val="1"/>
          <w:rtl w:val="0"/>
        </w:rPr>
        <w:t xml:space="preserve"> Specification</w:t>
      </w:r>
      <w:r w:rsidDel="00000000" w:rsidR="00000000" w:rsidRPr="00000000">
        <w:rPr>
          <w:b w:val="1"/>
          <w:bCs w:val="1"/>
          <w:rtl w:val="0"/>
        </w:rPr>
        <w:t xml:space="preserv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287089</wp:posOffset>
            </wp:positionV>
            <wp:extent cx="3076575" cy="1403970"/>
            <wp:effectExtent b="0" l="0" r="0" t="0"/>
            <wp:wrapNone/>
            <wp:docPr id="38"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3076575" cy="14039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242888</wp:posOffset>
            </wp:positionV>
            <wp:extent cx="2600325" cy="1480170"/>
            <wp:effectExtent b="0" l="0" r="0" t="0"/>
            <wp:wrapNone/>
            <wp:docPr id="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600325" cy="1480170"/>
                    </a:xfrm>
                    <a:prstGeom prst="rect"/>
                    <a:ln/>
                  </pic:spPr>
                </pic:pic>
              </a:graphicData>
            </a:graphic>
          </wp:anchor>
        </w:drawing>
      </w:r>
    </w:p>
    <w:p w:rsidR="00000000" w:rsidDel="00000000" w:rsidP="00000000" w:rsidRDefault="00000000" w:rsidRPr="00000000" w14:paraId="00000028">
      <w:pPr>
        <w:rPr>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1510680</wp:posOffset>
            </wp:positionV>
            <wp:extent cx="5619750" cy="1161775"/>
            <wp:effectExtent b="0" l="0" r="0" t="0"/>
            <wp:wrapNone/>
            <wp:docPr id="41"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619750" cy="1161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1433513</wp:posOffset>
            </wp:positionH>
            <wp:positionV relativeFrom="paragraph">
              <wp:posOffset>2676525</wp:posOffset>
            </wp:positionV>
            <wp:extent cx="3071813" cy="1452219"/>
            <wp:effectExtent b="0" l="0" r="0" t="0"/>
            <wp:wrapNone/>
            <wp:docPr id="37"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071813" cy="1452219"/>
                    </a:xfrm>
                    <a:prstGeom prst="rect"/>
                    <a:ln/>
                  </pic:spPr>
                </pic:pic>
              </a:graphicData>
            </a:graphic>
          </wp:anchor>
        </w:drawing>
      </w:r>
    </w:p>
    <w:p w:rsidR="00000000" w:rsidDel="00000000" w:rsidP="00000000" w:rsidRDefault="00000000" w:rsidRPr="00000000" w14:paraId="00000029">
      <w:pPr>
        <w:rPr>
          <w:b w:val="1"/>
          <w:bCs w:val="1"/>
        </w:rPr>
      </w:pPr>
      <w:r w:rsidDel="00000000" w:rsidR="00000000" w:rsidRPr="00000000">
        <w:rPr>
          <w:b w:val="1"/>
          <w:bCs w:val="1"/>
          <w:rtl w:val="0"/>
        </w:rPr>
        <w:t xml:space="preserve">1.2 </w:t>
      </w:r>
      <w:r w:rsidDel="00000000" w:rsidR="00000000" w:rsidRPr="00000000">
        <w:rPr>
          <w:b w:val="1"/>
          <w:bCs w:val="1"/>
          <w:rtl w:val="0"/>
        </w:rPr>
        <w:t xml:space="preserve">Technical Drawing</w:t>
      </w:r>
      <w:r w:rsidDel="00000000" w:rsidR="00000000" w:rsidRPr="00000000">
        <w:rPr>
          <w:rtl w:val="0"/>
        </w:rPr>
      </w:r>
    </w:p>
    <w:p w:rsidR="00000000" w:rsidDel="00000000" w:rsidP="00000000" w:rsidRDefault="00000000" w:rsidRPr="00000000" w14:paraId="0000002A">
      <w:pPr>
        <w:jc w:val="center"/>
        <w:rPr>
          <w:i w:val="1"/>
          <w:iCs w:val="1"/>
        </w:rPr>
        <w:sectPr>
          <w:headerReference r:id="rId11" w:type="default"/>
          <w:headerReference r:id="rId12" w:type="first"/>
          <w:footerReference r:id="rId13" w:type="default"/>
          <w:type w:val="nextPage"/>
          <w:pgSz w:h="15840" w:w="12240" w:orient="portrait"/>
          <w:pgMar w:bottom="1440" w:top="1440" w:left="1440" w:right="1440" w:header="720" w:footer="720"/>
          <w:pgNumType w:start="1"/>
          <w:titlePg w:val="1"/>
        </w:sectPr>
      </w:pPr>
      <w:r w:rsidDel="00000000" w:rsidR="00000000" w:rsidRPr="00000000">
        <w:rPr>
          <w:b w:val="1"/>
          <w:bCs w:val="1"/>
        </w:rPr>
        <w:drawing>
          <wp:inline distB="114300" distT="114300" distL="114300" distR="114300">
            <wp:extent cx="7087567" cy="5495707"/>
            <wp:effectExtent b="0" l="0" r="0" t="0"/>
            <wp:docPr id="4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rot="5400000">
                      <a:off x="0" y="0"/>
                      <a:ext cx="7087567" cy="549570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i w:val="1"/>
          <w:iCs w:val="1"/>
        </w:rPr>
        <w:sectPr>
          <w:headerReference r:id="rId15" w:type="default"/>
          <w:headerReference r:id="rId16" w:type="first"/>
          <w:footerReference r:id="rId17" w:type="default"/>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Figure </w:t>
      </w:r>
      <w:r w:rsidDel="00000000" w:rsidR="00000000" w:rsidRPr="00000000">
        <w:rPr>
          <w:b w:val="1"/>
          <w:bCs w:val="1"/>
          <w:rtl w:val="0"/>
        </w:rPr>
        <w:t xml:space="preserve">1:</w:t>
      </w:r>
      <w:r w:rsidDel="00000000" w:rsidR="00000000" w:rsidRPr="00000000">
        <w:rPr>
          <w:b w:val="1"/>
          <w:bCs w:val="1"/>
          <w:i w:val="1"/>
          <w:iCs w:val="1"/>
          <w:rtl w:val="0"/>
        </w:rPr>
        <w:t xml:space="preserve"> </w:t>
      </w:r>
      <w:r w:rsidDel="00000000" w:rsidR="00000000" w:rsidRPr="00000000">
        <w:rPr>
          <w:i w:val="1"/>
          <w:iCs w:val="1"/>
          <w:rtl w:val="0"/>
        </w:rPr>
        <w:t xml:space="preserve">Technical Drawing</w:t>
      </w: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2E">
      <w:pPr>
        <w:ind w:firstLine="720"/>
        <w:jc w:val="both"/>
        <w:rPr/>
      </w:pPr>
      <w:r w:rsidDel="00000000" w:rsidR="00000000" w:rsidRPr="00000000">
        <w:rPr>
          <w:rtl w:val="0"/>
        </w:rPr>
        <w:t xml:space="preserve">In today's era, wildfires and structural fires pose rapidly evolving, high-risk environments in which limited visibility, uncertain access routes, and time-critical decision-making significantly endanger first responders </w:t>
      </w:r>
      <w:r w:rsidDel="00000000" w:rsidR="00000000" w:rsidRPr="00000000">
        <w:rPr>
          <w:vertAlign w:val="superscript"/>
          <w:rtl w:val="0"/>
        </w:rPr>
        <w:t xml:space="preserve">[2]</w:t>
      </w:r>
      <w:r w:rsidDel="00000000" w:rsidR="00000000" w:rsidRPr="00000000">
        <w:rPr>
          <w:rtl w:val="0"/>
        </w:rPr>
        <w:t xml:space="preserve">. In today’s technological world, small unmanned aerial systems (sUAS) have enabled aerial reconnaissance and thermal imaging support for emergency response; however, conventional multirotor platforms are constrained by limited range and endurance, while fixed-wing UAVs lack vertical takeoff, landing, and hover capabilities required for precise operations </w:t>
      </w:r>
      <w:r w:rsidDel="00000000" w:rsidR="00000000" w:rsidRPr="00000000">
        <w:rPr>
          <w:vertAlign w:val="superscript"/>
          <w:rtl w:val="0"/>
        </w:rPr>
        <w:t xml:space="preserve">[3]</w:t>
      </w:r>
      <w:r w:rsidDel="00000000" w:rsidR="00000000" w:rsidRPr="00000000">
        <w:rPr>
          <w:rtl w:val="0"/>
        </w:rPr>
        <w:t xml:space="preserve">. Hybrid VTOL configurations show promise by combining the endurance and cruise efficiency of fixed-wing aircraft. </w:t>
      </w:r>
    </w:p>
    <w:p w:rsidR="00000000" w:rsidDel="00000000" w:rsidP="00000000" w:rsidRDefault="00000000" w:rsidRPr="00000000" w14:paraId="0000002F">
      <w:pPr>
        <w:ind w:firstLine="720"/>
        <w:jc w:val="both"/>
        <w:rPr/>
      </w:pPr>
      <w:r w:rsidDel="00000000" w:rsidR="00000000" w:rsidRPr="00000000">
        <w:rPr>
          <w:rtl w:val="0"/>
        </w:rPr>
        <w:t xml:space="preserve">This project addresses the design of a rapid-response firefighting support UAV capable of operating within FAA small UAS constraints while providing real-time aerial visibility and localized fire-suppression capability </w:t>
      </w:r>
      <w:r w:rsidDel="00000000" w:rsidR="00000000" w:rsidRPr="00000000">
        <w:rPr>
          <w:vertAlign w:val="superscript"/>
          <w:rtl w:val="0"/>
        </w:rPr>
        <w:t xml:space="preserve">[4]</w:t>
      </w:r>
      <w:r w:rsidDel="00000000" w:rsidR="00000000" w:rsidRPr="00000000">
        <w:rPr>
          <w:rtl w:val="0"/>
        </w:rPr>
        <w:t xml:space="preserve">. The primary objective of this drone is to achieve sufficient cruise speed to arrive at the target area ahead of ground vehicles, transition to stable hover for payload deployment, and safely return to base while maintaining structural and operational integrity. Furthermore, these key enabling technologies include electric VTOL propulsion, lightweight composite structures, high-energy-density batteries, and thermal imaging sensors. The analysis evaluates system performance using metrics such as cruise speed, stall speed, response time, payload fraction, hover endurance, and mass efficiency.</w:t>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b w:val="1"/>
          <w:bCs w:val="1"/>
        </w:rPr>
        <w:drawing>
          <wp:inline distB="114300" distT="114300" distL="114300" distR="114300">
            <wp:extent cx="3609975" cy="2288677"/>
            <wp:effectExtent b="0" l="0" r="0" t="0"/>
            <wp:docPr id="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609975" cy="228867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b w:val="1"/>
          <w:bCs w:val="1"/>
          <w:rtl w:val="0"/>
        </w:rPr>
        <w:t xml:space="preserve">Figure 2: </w:t>
      </w:r>
      <w:r w:rsidDel="00000000" w:rsidR="00000000" w:rsidRPr="00000000">
        <w:rPr>
          <w:i w:val="1"/>
          <w:iCs w:val="1"/>
          <w:rtl w:val="0"/>
        </w:rPr>
        <w:t xml:space="preserve">Mission profile where the blue line denotes Mission A, and Red for mission B, represents the change in altitude over time</w:t>
      </w:r>
    </w:p>
    <w:p w:rsidR="00000000" w:rsidDel="00000000" w:rsidP="00000000" w:rsidRDefault="00000000" w:rsidRPr="00000000" w14:paraId="00000033">
      <w:pPr>
        <w:jc w:val="center"/>
        <w:rPr>
          <w:i w:val="1"/>
          <w:i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3. Concept of Operations</w:t>
      </w:r>
      <w:r w:rsidDel="00000000" w:rsidR="00000000" w:rsidRPr="00000000">
        <w:rPr>
          <w:rtl w:val="0"/>
        </w:rPr>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Jäger-QRF is autonomously deployed from a local fire station in VTOL mode, climbing vertically at a constant climb rate </w:t>
      </w:r>
      <w:r w:rsidDel="00000000" w:rsidR="00000000" w:rsidRPr="00000000">
        <w:rPr>
          <w:rtl w:val="0"/>
        </w:rPr>
        <w:t xml:space="preserve">V</w:t>
      </w:r>
      <w:r w:rsidDel="00000000" w:rsidR="00000000" w:rsidRPr="00000000">
        <w:rPr>
          <w:vertAlign w:val="subscript"/>
          <w:rtl w:val="0"/>
        </w:rPr>
        <w:t xml:space="preserve">Climb,</w:t>
      </w:r>
      <w:r w:rsidDel="00000000" w:rsidR="00000000" w:rsidRPr="00000000">
        <w:rPr>
          <w:rtl w:val="0"/>
        </w:rPr>
        <w:t xml:space="preserve"> </w:t>
      </w:r>
      <w:r w:rsidDel="00000000" w:rsidR="00000000" w:rsidRPr="00000000">
        <w:rPr>
          <w:rtl w:val="0"/>
        </w:rPr>
        <w:t xml:space="preserve">, to the cruise altitude </w:t>
      </w:r>
      <w:r w:rsidDel="00000000" w:rsidR="00000000" w:rsidRPr="00000000">
        <w:rPr>
          <w:rtl w:val="0"/>
        </w:rPr>
        <w:t xml:space="preserve">h</w:t>
      </w:r>
      <w:r w:rsidDel="00000000" w:rsidR="00000000" w:rsidRPr="00000000">
        <w:rPr>
          <w:vertAlign w:val="subscript"/>
          <w:rtl w:val="0"/>
        </w:rPr>
        <w:t xml:space="preserve">Cruise</w:t>
      </w:r>
      <w:r w:rsidDel="00000000" w:rsidR="00000000" w:rsidRPr="00000000">
        <w:rPr>
          <w:rtl w:val="0"/>
        </w:rPr>
        <w:t xml:space="preserve">​. After reaching altitude, Jäger transitions to forward flight and maintains cruise speed </w:t>
      </w:r>
      <w:r w:rsidDel="00000000" w:rsidR="00000000" w:rsidRPr="00000000">
        <w:rPr>
          <w:rtl w:val="0"/>
        </w:rPr>
        <w:t xml:space="preserve">V</w:t>
      </w:r>
      <w:r w:rsidDel="00000000" w:rsidR="00000000" w:rsidRPr="00000000">
        <w:rPr>
          <w:vertAlign w:val="subscript"/>
          <w:rtl w:val="0"/>
        </w:rPr>
        <w:t xml:space="preserve">Cruise</w:t>
      </w:r>
      <w:r w:rsidDel="00000000" w:rsidR="00000000" w:rsidRPr="00000000">
        <w:rPr>
          <w:rtl w:val="0"/>
        </w:rPr>
        <w:t xml:space="preserve">​, during outbound transit to the target area </w:t>
      </w:r>
      <w:r w:rsidDel="00000000" w:rsidR="00000000" w:rsidRPr="00000000">
        <w:rPr>
          <w:rtl w:val="0"/>
        </w:rPr>
        <w:t xml:space="preserve">(Figure 2)</w:t>
      </w:r>
      <w:r w:rsidDel="00000000" w:rsidR="00000000" w:rsidRPr="00000000">
        <w:rPr>
          <w:rtl w:val="0"/>
        </w:rPr>
        <w:t xml:space="preserve">.</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For Mission Profile A (air delivery), Jäger enters a target acquisition phase upon arrival, using its FLIR turret and onboard sensors to identify the optimal drop location. The aircraft then descends to the deployment altitude and performs the first payload release at 180 s after takeoff. Because excess power remains available, Jäger can extend the hover period by an additional 45 s and execute a second payload deployment. After payload release, Jäger enters Winchester state and returns to base at </w:t>
      </w:r>
      <w:r w:rsidDel="00000000" w:rsidR="00000000" w:rsidRPr="00000000">
        <w:rPr>
          <w:rtl w:val="0"/>
        </w:rPr>
        <w:t xml:space="preserve">V</w:t>
      </w:r>
      <w:r w:rsidDel="00000000" w:rsidR="00000000" w:rsidRPr="00000000">
        <w:rPr>
          <w:vertAlign w:val="subscript"/>
          <w:rtl w:val="0"/>
        </w:rPr>
        <w:t xml:space="preserve">Cruise</w:t>
      </w:r>
      <w:r w:rsidDel="00000000" w:rsidR="00000000" w:rsidRPr="00000000">
        <w:rPr>
          <w:rtl w:val="0"/>
        </w:rPr>
        <w:t xml:space="preserve">​ and </w:t>
      </w:r>
      <w:r w:rsidDel="00000000" w:rsidR="00000000" w:rsidRPr="00000000">
        <w:rPr>
          <w:rtl w:val="0"/>
        </w:rPr>
        <w:t xml:space="preserve">h</w:t>
      </w:r>
      <w:r w:rsidDel="00000000" w:rsidR="00000000" w:rsidRPr="00000000">
        <w:rPr>
          <w:vertAlign w:val="subscript"/>
          <w:rtl w:val="0"/>
        </w:rPr>
        <w:t xml:space="preserve">Cruise</w:t>
      </w:r>
      <w:r w:rsidDel="00000000" w:rsidR="00000000" w:rsidRPr="00000000">
        <w:rPr>
          <w:rtl w:val="0"/>
        </w:rPr>
        <w:t xml:space="preserve">​.</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For Mission Profile B (reconnaissance/loiter), the payload mass and volume are replaced with an equivalently sized third battery pack. This configuration enables Jäger-QRF to provide persistent aerial surveillance over the incident area using the FLIR turret and onboard camera suite. The takeoff, climb, outbound transit, return-to-base, and landing segments are unchanged from Mission Profile A. However, instead of descending for payload delivery, the aircraft remains at cruise altitude and enters a reduced-speed loiter orbit over the target area. In this configuration, Jäger achieves a loiter speed of 41.14 mph and a recon endurance of 3418 s (57.0 min), yielding a total mission time of 3696 s (61.6 min). This mission allows Jäger to provide real-time thermal and visual reconnaissance, support search-and-rescue operations, and supply on-scene situational awareness to emergency responders.</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In both Profile A and B, Jager-QRF upon final approach to the fire station, transitions back to VTOL flight and descends to a precise landing on ground support equipment, where a single operator can rearm and recharge the vehicle, enabling safe recovery in rural, suburban or urban settings.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1271588</wp:posOffset>
            </wp:positionH>
            <wp:positionV relativeFrom="paragraph">
              <wp:posOffset>762000</wp:posOffset>
            </wp:positionV>
            <wp:extent cx="3395663" cy="1503651"/>
            <wp:effectExtent b="0" l="0" r="0" t="0"/>
            <wp:wrapNone/>
            <wp:docPr id="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395663" cy="1503651"/>
                    </a:xfrm>
                    <a:prstGeom prst="rect"/>
                    <a:ln/>
                  </pic:spPr>
                </pic:pic>
              </a:graphicData>
            </a:graphic>
          </wp:anchor>
        </w:drawing>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4. </w:t>
      </w:r>
      <w:r w:rsidDel="00000000" w:rsidR="00000000" w:rsidRPr="00000000">
        <w:rPr>
          <w:b w:val="1"/>
          <w:bCs w:val="1"/>
          <w:rtl w:val="0"/>
        </w:rPr>
        <w:t xml:space="preserve">Initial Sizing</w:t>
      </w:r>
      <w:r w:rsidDel="00000000" w:rsidR="00000000" w:rsidRPr="00000000">
        <w:rPr>
          <w:rtl w:val="0"/>
        </w:rPr>
      </w:r>
    </w:p>
    <w:p w:rsidR="00000000" w:rsidDel="00000000" w:rsidP="00000000" w:rsidRDefault="00000000" w:rsidRPr="00000000" w14:paraId="00000042">
      <w:pPr>
        <w:ind w:firstLine="720"/>
        <w:rPr>
          <w:b w:val="1"/>
          <w:bCs w:val="1"/>
        </w:rPr>
      </w:pPr>
      <w:r w:rsidDel="00000000" w:rsidR="00000000" w:rsidRPr="00000000">
        <w:rPr>
          <w:rtl w:val="0"/>
        </w:rPr>
        <w:t xml:space="preserve">The mission requirements and payload constraints place the aircraft in the 55-lb class of urban air mobility (UAM) delivery platforms. The design process begins by estimating the power requirements for cruise, hover, and hover-climb flight conditions. The analysis uses battery energy densities and baseline electrical efficiencies to estimate the battery mass fraction (Table 6). Constraint equation analysis produces power-loading and wing-loading constraint curves that define the design region (Figure 3). The climb power requirement and stall speed constraint dominate the design space. </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5. Concept</w:t>
      </w:r>
    </w:p>
    <w:p w:rsidR="00000000" w:rsidDel="00000000" w:rsidP="00000000" w:rsidRDefault="00000000" w:rsidRPr="00000000" w14:paraId="00000044">
      <w:pPr>
        <w:ind w:firstLine="720"/>
        <w:jc w:val="both"/>
        <w:rPr>
          <w:vertAlign w:val="superscript"/>
        </w:rPr>
      </w:pPr>
      <w:r w:rsidDel="00000000" w:rsidR="00000000" w:rsidRPr="00000000">
        <w:rPr>
          <w:rtl w:val="0"/>
        </w:rPr>
        <w:t xml:space="preserve">The </w:t>
      </w:r>
      <w:r w:rsidDel="00000000" w:rsidR="00000000" w:rsidRPr="00000000">
        <w:rPr>
          <w:rtl w:val="0"/>
        </w:rPr>
        <w:t xml:space="preserve">concept evolved alongside the initial sizing and mission planning process. Existing package-delivery UAVs provided an outline to the proposed mission profile.</w:t>
      </w:r>
      <w:r w:rsidDel="00000000" w:rsidR="00000000" w:rsidRPr="00000000">
        <w:rPr>
          <w:vertAlign w:val="superscript"/>
          <w:rtl w:val="0"/>
        </w:rPr>
        <w:t xml:space="preserve">[8]</w:t>
      </w:r>
      <w:r w:rsidDel="00000000" w:rsidR="00000000" w:rsidRPr="00000000">
        <w:rPr>
          <w:rtl w:val="0"/>
        </w:rPr>
        <w:t xml:space="preserve"> Due to the mission's precise payload deployment requirements, the design must achieve hover performance comparable to that of delivery drones. This requirement led to the selection of a quadcopter configuration with four rotors. Because the drone is designed to be deployed and recovered directly from GSE, as described in Section 3, the configuration does not require a conventional landing gear, which reduces structural weight and aerodynamic drag. </w:t>
      </w:r>
      <w:r w:rsidDel="00000000" w:rsidR="00000000" w:rsidRPr="00000000">
        <w:rPr>
          <w:rtl w:val="0"/>
        </w:rPr>
      </w:r>
    </w:p>
    <w:p w:rsidR="00000000" w:rsidDel="00000000" w:rsidP="00000000" w:rsidRDefault="00000000" w:rsidRPr="00000000" w14:paraId="00000045">
      <w:pPr>
        <w:ind w:firstLine="720"/>
        <w:jc w:val="both"/>
        <w:rPr/>
      </w:pPr>
      <w:r w:rsidDel="00000000" w:rsidR="00000000" w:rsidRPr="00000000">
        <w:rPr>
          <w:rtl w:val="0"/>
        </w:rPr>
        <w:t xml:space="preserve">To improve mission performance, the design incorporates a hybrid VTOL and fixed-wing cruise configuration, enabling efficient forward flight while maintaining vertical takeoff and hovering capability. The wing generates the majority of lift during cruise, reducing the power required from the rotors and improving overall energy efficiency. This approach increases the aircraft's range and allows it to carry a larger payload. The rotor configuration contributes to the vehicle’s weight and efficiency. During cruise flight, the two forward rotors shut down while the two aft rotors operate as pusher propellers. This configuration reduces power consumption during cruise while maintaining strong hover performance.</w:t>
      </w:r>
    </w:p>
    <w:p w:rsidR="00000000" w:rsidDel="00000000" w:rsidP="00000000" w:rsidRDefault="00000000" w:rsidRPr="00000000" w14:paraId="00000046">
      <w:pPr>
        <w:ind w:firstLine="720"/>
        <w:jc w:val="both"/>
        <w:rPr/>
      </w:pPr>
      <w:r w:rsidDel="00000000" w:rsidR="00000000" w:rsidRPr="00000000">
        <w:rPr>
          <w:rtl w:val="0"/>
        </w:rPr>
        <w:t xml:space="preserve">The fuselage design prioritizes aerodynamic efficiency and internal payload accommodation. A tubular fuselage design minimizes drag while maintaining structural simplicity. The initial fuselage length roughly matches the wingspan, providing sufficient space for avionics, payload storage, and battery placement. A recessed “chin” section beneath the nose houses the FLIR turret and provides an unobstructed field of view for thermal imaging. </w:t>
      </w:r>
    </w:p>
    <w:p w:rsidR="00000000" w:rsidDel="00000000" w:rsidP="00000000" w:rsidRDefault="00000000" w:rsidRPr="00000000" w14:paraId="00000047">
      <w:pPr>
        <w:ind w:firstLine="720"/>
        <w:jc w:val="both"/>
        <w:rPr>
          <w:b w:val="1"/>
          <w:bCs w:val="1"/>
        </w:rPr>
      </w:pPr>
      <w:r w:rsidDel="00000000" w:rsidR="00000000" w:rsidRPr="00000000">
        <w:rPr>
          <w:rtl w:val="0"/>
        </w:rPr>
        <w:t xml:space="preserve">The tail configuration contributes to the aircraft’s stability and aerodynamic efficiency. The design uses a V-tail configuration to reduce weight and minimize drag while maintaining adequate control authority. The dihedral geometry of the V-tail generates restoring moments that improve roll stability during cruise flight.</w:t>
      </w:r>
      <w:r w:rsidDel="00000000" w:rsidR="00000000" w:rsidRPr="00000000">
        <w:rPr>
          <w:vertAlign w:val="superscript"/>
          <w:rtl w:val="0"/>
        </w:rPr>
        <w:t xml:space="preserve">[3]</w:t>
      </w:r>
      <w:r w:rsidDel="00000000" w:rsidR="00000000" w:rsidRPr="00000000">
        <w:rPr>
          <w:rtl w:val="0"/>
        </w:rPr>
        <w:t xml:space="preserve"> Additionally, the V-tail placement keeps the control surfaces clear of propeller wake from the pusher rotors, improving aerodynamic efficiency and control effectiveness. </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6. </w:t>
      </w:r>
      <w:r w:rsidDel="00000000" w:rsidR="00000000" w:rsidRPr="00000000">
        <w:rPr>
          <w:b w:val="1"/>
          <w:bCs w:val="1"/>
          <w:rtl w:val="0"/>
        </w:rPr>
        <w:t xml:space="preserve">Aerodynamics</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ab/>
        <w:t xml:space="preserve">The aerodynamic analysis models aircraft performance using a quadratic drag polar and a lift-curve relationship (Table 1). The analysis uses a semi-empirical formulation to evaluate the lift coefficient as a function of angle of attack (Figure 4) and assumes inviscid flow under the low-Reynolds-number flight conditions expected for this aircraft. Under this assumption, steady level flight requires lift to balance weight, yielding a maximum lift coefficient of C</w:t>
      </w:r>
      <w:r w:rsidDel="00000000" w:rsidR="00000000" w:rsidRPr="00000000">
        <w:rPr>
          <w:vertAlign w:val="subscript"/>
          <w:rtl w:val="0"/>
        </w:rPr>
        <w:t xml:space="preserve">L, max</w:t>
      </w:r>
      <w:r w:rsidDel="00000000" w:rsidR="00000000" w:rsidRPr="00000000">
        <w:rPr>
          <w:rtl w:val="0"/>
        </w:rPr>
        <w:t xml:space="preserve"> = 1.23</w:t>
      </w:r>
    </w:p>
    <w:p w:rsidR="00000000" w:rsidDel="00000000" w:rsidP="00000000" w:rsidRDefault="00000000" w:rsidRPr="00000000" w14:paraId="0000004A">
      <w:pPr>
        <w:ind w:firstLine="720"/>
        <w:jc w:val="both"/>
        <w:rPr/>
      </w:pPr>
      <w:r w:rsidDel="00000000" w:rsidR="00000000" w:rsidRPr="00000000">
        <w:rPr>
          <w:rtl w:val="0"/>
        </w:rPr>
        <w:t xml:space="preserve">The drag polar indicates a maximum lift-to-drag ratio of 10.1 at an approximate </w:t>
      </w:r>
      <m:oMath>
        <m:sSub>
          <m:sSubPr>
            <m:ctrlPr>
              <w:rPr/>
            </m:ctrlPr>
          </m:sSubPr>
          <m:e>
            <m:r>
              <w:rPr/>
              <m:t xml:space="preserve">C</m:t>
            </m:r>
          </m:e>
          <m:sub>
            <m:r>
              <w:rPr/>
              <m:t xml:space="preserve">D</m:t>
            </m:r>
          </m:sub>
        </m:sSub>
      </m:oMath>
      <w:r w:rsidDel="00000000" w:rsidR="00000000" w:rsidRPr="00000000">
        <w:rPr>
          <w:rtl w:val="0"/>
        </w:rPr>
        <w:t xml:space="preserve"> value of 0.075, corresponding to optimal cruise conditions. The total drag coefficient is expressed as the sum of parasitic drag and induced drag. A parasitic drag coefficient of 0.037, consistent with values reported for similar configurations. The Oswald efficiency factor is estimated to be 0.8. </w:t>
      </w:r>
    </w:p>
    <w:p w:rsidR="00000000" w:rsidDel="00000000" w:rsidP="00000000" w:rsidRDefault="00000000" w:rsidRPr="00000000" w14:paraId="0000004B">
      <w:pPr>
        <w:ind w:firstLine="720"/>
        <w:jc w:val="both"/>
        <w:rPr/>
      </w:pPr>
      <w:r w:rsidDel="00000000" w:rsidR="00000000" w:rsidRPr="00000000">
        <w:rPr>
          <w:rtl w:val="0"/>
        </w:rPr>
        <w:t xml:space="preserve">The design prioritizes an airfoil that provides positive lift at low angles of attack while maintaining strong aerodynamic efficiency. The NACA 4412 airfoil offers favorable lift characteristics and lift-to-drag performance for a low-Reynolds-number flight.</w:t>
      </w:r>
    </w:p>
    <w:p w:rsidR="00000000" w:rsidDel="00000000" w:rsidP="00000000" w:rsidRDefault="00000000" w:rsidRPr="00000000" w14:paraId="0000004C">
      <w:pPr>
        <w:ind w:firstLine="720"/>
        <w:jc w:val="both"/>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2838450" cy="1905000"/>
                  <wp:effectExtent b="0" l="0" r="0" t="0"/>
                  <wp:docPr id="1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8384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bCs w:val="1"/>
                <w:rtl w:val="0"/>
              </w:rPr>
              <w:t xml:space="preserve">Figure 4: </w:t>
            </w:r>
            <w:r w:rsidDel="00000000" w:rsidR="00000000" w:rsidRPr="00000000">
              <w:rPr>
                <w:rtl w:val="0"/>
              </w:rPr>
              <w:t xml:space="preserve">Lift Coefficient (C</w:t>
            </w:r>
            <w:r w:rsidDel="00000000" w:rsidR="00000000" w:rsidRPr="00000000">
              <w:rPr>
                <w:vertAlign w:val="subscript"/>
                <w:rtl w:val="0"/>
              </w:rPr>
              <w:t xml:space="preserve">L</w:t>
            </w:r>
            <w:r w:rsidDel="00000000" w:rsidR="00000000" w:rsidRPr="00000000">
              <w:rPr>
                <w:rtl w:val="0"/>
              </w:rPr>
              <w:t xml:space="preserve">) versus Angle of Attack (</w:t>
            </w:r>
            <m:oMath>
              <m:r>
                <m:t>α</m:t>
              </m:r>
              <m:r>
                <w:rPr/>
                <m:t xml:space="preserve">)</m:t>
              </m:r>
            </m:oMath>
            <w:r w:rsidDel="00000000" w:rsidR="00000000" w:rsidRPr="00000000">
              <w:rPr>
                <w:rtl w:val="0"/>
              </w:rPr>
            </w:r>
          </w:p>
        </w:tc>
        <w:tc>
          <w:tcPr/>
          <w:p w:rsidR="00000000" w:rsidDel="00000000" w:rsidP="00000000" w:rsidRDefault="00000000" w:rsidRPr="00000000" w14:paraId="0000004F">
            <w:pPr>
              <w:rPr>
                <w:b w:val="1"/>
                <w:bCs w:val="1"/>
              </w:rPr>
            </w:pPr>
            <w:r w:rsidDel="00000000" w:rsidR="00000000" w:rsidRPr="00000000">
              <w:rPr>
                <w:b w:val="1"/>
                <w:bCs w:val="1"/>
              </w:rPr>
              <w:drawing>
                <wp:inline distB="114300" distT="114300" distL="114300" distR="114300">
                  <wp:extent cx="2838450" cy="1892300"/>
                  <wp:effectExtent b="0" l="0" r="0" t="0"/>
                  <wp:docPr id="24"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8384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b w:val="1"/>
                <w:bCs w:val="1"/>
                <w:rtl w:val="0"/>
              </w:rPr>
              <w:t xml:space="preserve">Figure 5: </w:t>
            </w:r>
            <w:r w:rsidDel="00000000" w:rsidR="00000000" w:rsidRPr="00000000">
              <w:rPr>
                <w:rtl w:val="0"/>
              </w:rPr>
              <w:t xml:space="preserve">Drag Polar: </w:t>
            </w:r>
            <w:r w:rsidDel="00000000" w:rsidR="00000000" w:rsidRPr="00000000">
              <w:rPr>
                <w:i w:val="1"/>
                <w:iCs w:val="1"/>
                <w:rtl w:val="0"/>
              </w:rPr>
              <w:t xml:space="preserve">Lift Coefficient (C</w:t>
            </w:r>
            <w:r w:rsidDel="00000000" w:rsidR="00000000" w:rsidRPr="00000000">
              <w:rPr>
                <w:i w:val="1"/>
                <w:iCs w:val="1"/>
                <w:vertAlign w:val="subscript"/>
                <w:rtl w:val="0"/>
              </w:rPr>
              <w:t xml:space="preserve">L</w:t>
            </w:r>
            <w:r w:rsidDel="00000000" w:rsidR="00000000" w:rsidRPr="00000000">
              <w:rPr>
                <w:i w:val="1"/>
                <w:iCs w:val="1"/>
                <w:rtl w:val="0"/>
              </w:rPr>
              <w:t xml:space="preserve">) versus Drag Coefficient (C</w:t>
            </w:r>
            <w:r w:rsidDel="00000000" w:rsidR="00000000" w:rsidRPr="00000000">
              <w:rPr>
                <w:i w:val="1"/>
                <w:iCs w:val="1"/>
                <w:vertAlign w:val="subscript"/>
                <w:rtl w:val="0"/>
              </w:rPr>
              <w:t xml:space="preserve">D</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051">
      <w:pPr>
        <w:rPr>
          <w:b w:val="1"/>
          <w:bCs w:val="1"/>
        </w:rPr>
      </w:pPr>
      <w:r w:rsidDel="00000000" w:rsidR="00000000" w:rsidRPr="00000000">
        <w:rPr>
          <w:b w:val="1"/>
          <w:bCs w:val="1"/>
          <w:rtl w:val="0"/>
        </w:rPr>
        <w:t xml:space="preserve">7. </w:t>
      </w:r>
      <w:r w:rsidDel="00000000" w:rsidR="00000000" w:rsidRPr="00000000">
        <w:rPr>
          <w:b w:val="1"/>
          <w:bCs w:val="1"/>
          <w:rtl w:val="0"/>
        </w:rPr>
        <w:t xml:space="preserve">Propulsion</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3">
            <w:pPr>
              <w:jc w:val="center"/>
              <w:rPr>
                <w:b w:val="1"/>
                <w:bCs w:val="1"/>
              </w:rPr>
            </w:pPr>
            <w:r w:rsidDel="00000000" w:rsidR="00000000" w:rsidRPr="00000000">
              <w:rPr>
                <w:b w:val="1"/>
                <w:bCs w:val="1"/>
              </w:rPr>
              <w:drawing>
                <wp:inline distB="114300" distT="114300" distL="114300" distR="114300">
                  <wp:extent cx="2280076" cy="1601706"/>
                  <wp:effectExtent b="0" l="0" r="0" t="0"/>
                  <wp:docPr id="22"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2280076" cy="160170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Figure 6:</w:t>
            </w:r>
            <w:r w:rsidDel="00000000" w:rsidR="00000000" w:rsidRPr="00000000">
              <w:rPr>
                <w:i w:val="1"/>
                <w:iCs w:val="1"/>
                <w:rtl w:val="0"/>
              </w:rPr>
              <w:t xml:space="preserve"> Plotted NACA 4412 </w:t>
            </w:r>
            <w:r w:rsidDel="00000000" w:rsidR="00000000" w:rsidRPr="00000000">
              <w:rPr>
                <w:i w:val="1"/>
                <w:iCs w:val="1"/>
                <w:rtl w:val="0"/>
              </w:rPr>
              <w:t xml:space="preserve">cambered airfoil </w:t>
            </w:r>
            <w:r w:rsidDel="00000000" w:rsidR="00000000" w:rsidRPr="00000000">
              <w:rPr>
                <w:rtl w:val="0"/>
              </w:rPr>
            </w:r>
          </w:p>
        </w:tc>
        <w:tc>
          <w:tcPr/>
          <w:p w:rsidR="00000000" w:rsidDel="00000000" w:rsidP="00000000" w:rsidRDefault="00000000" w:rsidRPr="00000000" w14:paraId="00000055">
            <w:pPr>
              <w:widowControl w:val="0"/>
              <w:rPr/>
            </w:pPr>
            <w:r w:rsidDel="00000000" w:rsidR="00000000" w:rsidRPr="00000000">
              <w:rPr/>
              <w:drawing>
                <wp:inline distB="114300" distT="114300" distL="114300" distR="114300">
                  <wp:extent cx="2838450" cy="2006600"/>
                  <wp:effectExtent b="0" l="0" r="0" t="0"/>
                  <wp:docPr id="35"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2838450" cy="200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jc w:val="both"/>
        <w:rPr/>
      </w:pPr>
      <w:r w:rsidDel="00000000" w:rsidR="00000000" w:rsidRPr="00000000">
        <w:rPr>
          <w:rtl w:val="0"/>
        </w:rPr>
        <w:tab/>
        <w:t xml:space="preserve">The design uses an electric propulsion system because UAVs in this weight class and comparable delivery drone platforms rely primarily on similar systems. </w:t>
      </w:r>
      <w:r w:rsidDel="00000000" w:rsidR="00000000" w:rsidRPr="00000000">
        <w:rPr>
          <w:vertAlign w:val="superscript"/>
          <w:rtl w:val="0"/>
        </w:rPr>
        <w:t xml:space="preserve">[3]</w:t>
      </w:r>
      <w:r w:rsidDel="00000000" w:rsidR="00000000" w:rsidRPr="00000000">
        <w:rPr>
          <w:rtl w:val="0"/>
        </w:rPr>
        <w:t xml:space="preserve"> Electric propulsion reduces mechanical complexity, improves reliability, simplifies integration with existing firefighting infrastructure, and minimizes required maintenance. </w:t>
      </w:r>
    </w:p>
    <w:p w:rsidR="00000000" w:rsidDel="00000000" w:rsidP="00000000" w:rsidRDefault="00000000" w:rsidRPr="00000000" w14:paraId="00000057">
      <w:pPr>
        <w:jc w:val="both"/>
        <w:rPr/>
      </w:pPr>
      <w:r w:rsidDel="00000000" w:rsidR="00000000" w:rsidRPr="00000000">
        <w:rPr>
          <w:rtl w:val="0"/>
        </w:rPr>
        <w:tab/>
        <w:t xml:space="preserve">The propulsion system design begins with battery selection. The calculated battery mass fraction, </w:t>
      </w:r>
      <m:oMath>
        <m:f>
          <m:num>
            <m:sSub>
              <m:sSubPr>
                <m:ctrlPr>
                  <w:rPr/>
                </m:ctrlPr>
              </m:sSubPr>
              <m:e>
                <m:r>
                  <w:rPr/>
                  <m:t xml:space="preserve">W</m:t>
                </m:r>
              </m:e>
              <m:sub>
                <m:r>
                  <w:rPr/>
                  <m:t xml:space="preserve">b</m:t>
                </m:r>
              </m:sub>
            </m:sSub>
          </m:num>
          <m:den>
            <m:sSub>
              <m:sSubPr>
                <m:ctrlPr>
                  <w:rPr/>
                </m:ctrlPr>
              </m:sSubPr>
              <m:e>
                <m:r>
                  <w:rPr/>
                  <m:t xml:space="preserve">W</m:t>
                </m:r>
              </m:e>
              <m:sub>
                <m:r>
                  <w:rPr/>
                  <m:t xml:space="preserve">0</m:t>
                </m:r>
              </m:sub>
            </m:sSub>
          </m:den>
        </m:f>
      </m:oMath>
      <w:r w:rsidDel="00000000" w:rsidR="00000000" w:rsidRPr="00000000">
        <w:rPr>
          <w:rtl w:val="0"/>
        </w:rPr>
        <w:t xml:space="preserve">, determines the required onboard energy storage. The design therefore uses two 10S lithium battery packs connected in parallel to satisfy the vehicle’s energy requirements (Figure 7, Table 7). Using two battery packs also improves weight and balance flexibility, allowing adjustment of component placement to control the aircraft's center of gravity.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Pr>
          <w:p w:rsidR="00000000" w:rsidDel="00000000" w:rsidP="00000000" w:rsidRDefault="00000000" w:rsidRPr="00000000" w14:paraId="00000058">
            <w:pPr>
              <w:widowControl w:val="0"/>
              <w:jc w:val="center"/>
              <w:rPr>
                <w:b w:val="1"/>
                <w:bCs w:val="1"/>
              </w:rPr>
            </w:pPr>
            <w:r w:rsidDel="00000000" w:rsidR="00000000" w:rsidRPr="00000000">
              <w:rPr>
                <w:b w:val="1"/>
                <w:bCs w:val="1"/>
              </w:rPr>
              <w:drawing>
                <wp:inline distB="114300" distT="114300" distL="114300" distR="114300">
                  <wp:extent cx="2838450" cy="2171700"/>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384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jc w:val="center"/>
              <w:rPr/>
            </w:pPr>
            <w:r w:rsidDel="00000000" w:rsidR="00000000" w:rsidRPr="00000000">
              <w:rPr>
                <w:b w:val="1"/>
                <w:bCs w:val="1"/>
                <w:rtl w:val="0"/>
              </w:rPr>
              <w:t xml:space="preserve">Figure 7:</w:t>
            </w:r>
            <w:r w:rsidDel="00000000" w:rsidR="00000000" w:rsidRPr="00000000">
              <w:rPr>
                <w:rtl w:val="0"/>
              </w:rPr>
              <w:t xml:space="preserve"> Propulsion Diagram</w:t>
            </w:r>
          </w:p>
        </w:tc>
        <w:tc>
          <w:tcPr>
            <w:tcBorders>
              <w:top w:color="ffffff" w:space="0" w:sz="8" w:val="single"/>
              <w:left w:color="ffffff" w:space="0" w:sz="8" w:val="single"/>
              <w:bottom w:color="ffffff" w:space="0" w:sz="8" w:val="single"/>
              <w:right w:color="ffffff" w:space="0" w:sz="8" w:val="single"/>
            </w:tcBorders>
            <w:shd w:fill="ffffff" w:val="clear"/>
          </w:tcPr>
          <w:p w:rsidR="00000000" w:rsidDel="00000000" w:rsidP="00000000" w:rsidRDefault="00000000" w:rsidRPr="00000000" w14:paraId="0000005A">
            <w:pPr>
              <w:jc w:val="center"/>
              <w:rPr/>
            </w:pPr>
            <w:r w:rsidDel="00000000" w:rsidR="00000000" w:rsidRPr="00000000">
              <w:rPr/>
              <w:drawing>
                <wp:inline distB="114300" distT="114300" distL="114300" distR="114300">
                  <wp:extent cx="2898383" cy="2126087"/>
                  <wp:effectExtent b="0" l="0" r="0" t="0"/>
                  <wp:docPr id="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2898383" cy="21260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ind w:firstLine="720"/>
        <w:jc w:val="both"/>
        <w:rPr>
          <w:b w:val="1"/>
          <w:bCs w:val="1"/>
        </w:rPr>
      </w:pPr>
      <w:r w:rsidDel="00000000" w:rsidR="00000000" w:rsidRPr="00000000">
        <w:rPr>
          <w:rtl w:val="0"/>
        </w:rPr>
        <w:t xml:space="preserve">The sizing model then determines the required thrust per propeller, the target motor KV rating, and the maximum motor power output. The rotor sizing analysis produces a propeller radius of approximately 11 inches, satisfying the disk loading constraints and improving hover efficiency (Table 8). The propulsion system integrates electronic speed controllers (ESCs) that enforce voltage and current limits for the selected motors and battery configurations. </w:t>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8. Weight and Balance</w:t>
      </w:r>
    </w:p>
    <w:p w:rsidR="00000000" w:rsidDel="00000000" w:rsidP="00000000" w:rsidRDefault="00000000" w:rsidRPr="00000000" w14:paraId="0000005E">
      <w:pPr>
        <w:rPr>
          <w:color w:val="0e0e0e"/>
        </w:rPr>
      </w:pPr>
      <w:r w:rsidDel="00000000" w:rsidR="00000000" w:rsidRPr="00000000">
        <w:rPr>
          <w:rtl w:val="0"/>
        </w:rPr>
        <w:tab/>
      </w:r>
      <w:r w:rsidDel="00000000" w:rsidR="00000000" w:rsidRPr="00000000">
        <w:rPr>
          <w:rtl w:val="0"/>
        </w:rPr>
        <w:t xml:space="preserve">The</w:t>
      </w:r>
      <w:r w:rsidDel="00000000" w:rsidR="00000000" w:rsidRPr="00000000">
        <w:rPr>
          <w:rtl w:val="0"/>
        </w:rPr>
        <w:t xml:space="preserve"> analysis determines the aircraft center of gravity (CG) location and evaluates longitudinal static stability. The analysis assigns each component a longitudinal position, x, measured from the nose reference datum and calculates the corresponding moments. The calculation places the aircraft's center of gravity at 40.78% aft of the nose reference point. The wing has a mean aerodynamic chord (MAC) of 12.63 in, and the quarter-chord aerodynamic reference point lies 27 in. aft of the nose.The CG lies slightly aft of the quarter-chord aerodynamic reference point while remaining forward of the aircraft neutral point, allowing the aircraft to achieve trimmed cruise flight while maintaining positive longitudinal static stability during transition and hover operations. The normalized CG and neutral point locations are expressed as a percentage of MAC. The CG lies at 31.86% MAC, while the neutral point occurs at 48.47%, producing a static margin of 16.61%. This positive static margin indicates stable longitudinal flight characteristics. </w:t>
      </w:r>
      <w:r w:rsidDel="00000000" w:rsidR="00000000" w:rsidRPr="00000000">
        <w:rPr>
          <w:color w:val="0e0e0e"/>
          <w:rtl w:val="0"/>
        </w:rPr>
        <w:t xml:space="preserve">The fire-suppression payload stored is Mono Ammonium Phosphate, a </w:t>
      </w:r>
      <w:r w:rsidDel="00000000" w:rsidR="00000000" w:rsidRPr="00000000">
        <w:rPr>
          <w:color w:val="0e0e0e"/>
          <w:rtl w:val="0"/>
        </w:rPr>
        <w:t xml:space="preserve">dry chemical powder</w:t>
      </w:r>
      <w:r w:rsidDel="00000000" w:rsidR="00000000" w:rsidRPr="00000000">
        <w:rPr>
          <w:color w:val="0e0e0e"/>
          <w:rtl w:val="0"/>
        </w:rPr>
        <w:t xml:space="preserve"> rather than a liquid, which eliminates internal sloshing effects that could influence aircraft dynamics. As a result, the payload can be accurately modeled as a fixed point mass at its mounting location in the weight and balance analysis.</w:t>
      </w:r>
    </w:p>
    <w:p w:rsidR="00000000" w:rsidDel="00000000" w:rsidP="00000000" w:rsidRDefault="00000000" w:rsidRPr="00000000" w14:paraId="0000005F">
      <w:pPr>
        <w:ind w:firstLine="720"/>
        <w:rPr/>
      </w:pPr>
      <w:r w:rsidDel="00000000" w:rsidR="00000000" w:rsidRPr="00000000">
        <w:rPr>
          <w:rtl w:val="0"/>
        </w:rPr>
        <w:t xml:space="preserve">The mass distribution limits CG movement during payload deployment by locating the heaviest component near the mid-fuselage. The airframe structure dominates at 64.3% of the total mass (Figure B2). The payload accounts for 12%, the energy storage system contributes 11.3%, and the propulsion system 8.7%, while avionics and control systems account for the remaining mass.</w:t>
      </w:r>
    </w:p>
    <w:p w:rsidR="00000000" w:rsidDel="00000000" w:rsidP="00000000" w:rsidRDefault="00000000" w:rsidRPr="00000000" w14:paraId="00000060">
      <w:pPr>
        <w:jc w:val="center"/>
        <w:rPr>
          <w:b w:val="1"/>
          <w:bCs w:val="1"/>
        </w:rPr>
      </w:pPr>
      <w:r w:rsidDel="00000000" w:rsidR="00000000" w:rsidRPr="00000000">
        <w:rPr>
          <w:b w:val="1"/>
          <w:bCs w:val="1"/>
        </w:rPr>
        <w:drawing>
          <wp:inline distB="114300" distT="114300" distL="114300" distR="114300">
            <wp:extent cx="4483418" cy="2768600"/>
            <wp:effectExtent b="0" l="0" r="0" t="0"/>
            <wp:docPr id="30"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4483418"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b w:val="1"/>
          <w:bCs w:val="1"/>
          <w:rtl w:val="0"/>
        </w:rPr>
        <w:t xml:space="preserve">Figure 8: </w:t>
      </w:r>
      <w:r w:rsidDel="00000000" w:rsidR="00000000" w:rsidRPr="00000000">
        <w:rPr>
          <w:i w:val="1"/>
          <w:iCs w:val="1"/>
          <w:rtl w:val="0"/>
        </w:rPr>
        <w:t xml:space="preserve">Aircraft component weight percentages</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9. Structures and Materials </w:t>
      </w:r>
    </w:p>
    <w:p w:rsidR="00000000" w:rsidDel="00000000" w:rsidP="00000000" w:rsidRDefault="00000000" w:rsidRPr="00000000" w14:paraId="00000063">
      <w:pPr>
        <w:ind w:firstLine="720"/>
        <w:jc w:val="both"/>
        <w:rPr/>
      </w:pPr>
      <w:r w:rsidDel="00000000" w:rsidR="00000000" w:rsidRPr="00000000">
        <w:rPr>
          <w:rtl w:val="0"/>
        </w:rPr>
        <w:t xml:space="preserve">Polycarbonate (PC) serves as the primary structural material for the airframe because of its high thermal</w:t>
      </w:r>
      <w:r w:rsidDel="00000000" w:rsidR="00000000" w:rsidRPr="00000000">
        <w:rPr>
          <w:b w:val="1"/>
          <w:bCs w:val="1"/>
          <w:rtl w:val="0"/>
        </w:rPr>
        <w:t xml:space="preserve"> </w:t>
      </w:r>
      <w:r w:rsidDel="00000000" w:rsidR="00000000" w:rsidRPr="00000000">
        <w:rPr>
          <w:rtl w:val="0"/>
        </w:rPr>
        <w:t xml:space="preserve">resistance, toughness, and compatibility with the expected loading conditions of the Jäger-QRF. During normal operation, the structure experiences aerodynamic lift along the wing, motor thrust, and vibration loads, as well as inertial forces generated during maneuvering. These forces produce wing bending, fuselage torsion, and localized stresses at the motor mounts, which the airframe must withstand. PC provides sufficient structural stiffness to resist excessive deformation under these loads. </w:t>
      </w:r>
    </w:p>
    <w:p w:rsidR="00000000" w:rsidDel="00000000" w:rsidP="00000000" w:rsidRDefault="00000000" w:rsidRPr="00000000" w14:paraId="00000064">
      <w:pPr>
        <w:ind w:firstLine="720"/>
        <w:jc w:val="both"/>
        <w:rPr/>
      </w:pPr>
      <w:r w:rsidDel="00000000" w:rsidR="00000000" w:rsidRPr="00000000">
        <w:rPr>
          <w:rtl w:val="0"/>
        </w:rPr>
        <w:t xml:space="preserve">The material has a Young’s modulus of approximately 2.4 GPa, which supports the structural rigidity required for the airframe. In addition, PC exhibits relatively high toughness, which reduces the likelihood of brittle fracture during hard landings or impact events.</w:t>
      </w:r>
      <w:r w:rsidDel="00000000" w:rsidR="00000000" w:rsidRPr="00000000">
        <w:drawing>
          <wp:anchor allowOverlap="1" behindDoc="0" distB="114300" distT="114300" distL="114300" distR="114300" hidden="0" layoutInCell="1" locked="0" relativeHeight="0" simplePos="0">
            <wp:simplePos x="0" y="0"/>
            <wp:positionH relativeFrom="column">
              <wp:posOffset>2852738</wp:posOffset>
            </wp:positionH>
            <wp:positionV relativeFrom="paragraph">
              <wp:posOffset>609600</wp:posOffset>
            </wp:positionV>
            <wp:extent cx="3081338" cy="1257300"/>
            <wp:effectExtent b="0" l="0" r="0" t="0"/>
            <wp:wrapNone/>
            <wp:docPr id="34"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081338" cy="1257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609989</wp:posOffset>
            </wp:positionV>
            <wp:extent cx="2767013" cy="1256911"/>
            <wp:effectExtent b="0" l="0" r="0" t="0"/>
            <wp:wrapNone/>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767013" cy="1256911"/>
                    </a:xfrm>
                    <a:prstGeom prst="rect"/>
                    <a:ln/>
                  </pic:spPr>
                </pic:pic>
              </a:graphicData>
            </a:graphic>
          </wp:anchor>
        </w:drawing>
      </w:r>
    </w:p>
    <w:p w:rsidR="00000000" w:rsidDel="00000000" w:rsidP="00000000" w:rsidRDefault="00000000" w:rsidRPr="00000000" w14:paraId="00000065">
      <w:pPr>
        <w:ind w:firstLine="720"/>
        <w:jc w:val="both"/>
        <w:rPr/>
      </w:pPr>
      <w:r w:rsidDel="00000000" w:rsidR="00000000" w:rsidRPr="00000000">
        <w:rPr>
          <w:rtl w:val="0"/>
        </w:rPr>
      </w:r>
    </w:p>
    <w:p w:rsidR="00000000" w:rsidDel="00000000" w:rsidP="00000000" w:rsidRDefault="00000000" w:rsidRPr="00000000" w14:paraId="00000066">
      <w:pPr>
        <w:ind w:firstLine="72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t xml:space="preserve">In addition to aerodynamic loading, the aircraft may encounter elevated temperatures during firefighting operations. However, the Jager-QRF targets early-stage fire suppression, where ambient temperatures remain significantly lower than those found in fully developed fires. These conditions are expected to remain below the glass-transition temperature of PC (147 °C), thereby maintaining the structure's mechanical integrity during operation. As a result, polycarbonate provides a suitable balance of strength, toughness, and thermal resistance for the intended mission profile. </w:t>
      </w:r>
    </w:p>
    <w:p w:rsidR="00000000" w:rsidDel="00000000" w:rsidP="00000000" w:rsidRDefault="00000000" w:rsidRPr="00000000" w14:paraId="0000006E">
      <w:pPr>
        <w:rPr/>
      </w:pPr>
      <w:r w:rsidDel="00000000" w:rsidR="00000000" w:rsidRPr="00000000">
        <w:rPr>
          <w:rtl w:val="0"/>
        </w:rPr>
        <w:tab/>
        <w:t xml:space="preserve">With polycarbonate used as the primary structural material for the airframe, the engine mounts and tail booms are constructed from carbon fiber composite to maintain structural rigidity while minimizing weight in the aft section of the aircraft. Carbon fiber provides a significantly higher stiffness-to-weight ratio than polycarbonate, with typical composite Young’s modulus values exceeding 70 GPa depending on fiber orientation. In addition, carbon fiber composites exhibit glass-transition temperatures typically above 120 °C, ensuring that the tail structure maintains stiffness and structural integrity under the elevated thermal conditions that may occur during wildfire monitoring operations.</w:t>
      </w:r>
    </w:p>
    <w:p w:rsidR="00000000" w:rsidDel="00000000" w:rsidP="00000000" w:rsidRDefault="00000000" w:rsidRPr="00000000" w14:paraId="0000006F">
      <w:pPr>
        <w:rPr>
          <w:b w:val="1"/>
          <w:bCs w:val="1"/>
        </w:rPr>
      </w:pPr>
      <w:r w:rsidDel="00000000" w:rsidR="00000000" w:rsidRPr="00000000">
        <w:rPr>
          <w:b w:val="1"/>
          <w:bCs w:val="1"/>
          <w:rtl w:val="0"/>
        </w:rPr>
        <w:t xml:space="preserve">9.1 Structural Layout </w:t>
      </w:r>
    </w:p>
    <w:p w:rsidR="00000000" w:rsidDel="00000000" w:rsidP="00000000" w:rsidRDefault="00000000" w:rsidRPr="00000000" w14:paraId="00000070">
      <w:pPr>
        <w:ind w:firstLine="720"/>
        <w:rPr/>
      </w:pPr>
      <w:r w:rsidDel="00000000" w:rsidR="00000000" w:rsidRPr="00000000">
        <w:rPr>
          <w:rtl w:val="0"/>
        </w:rPr>
        <w:t xml:space="preserve">The design uses a honeycomb infill pattern to maximize the airframe's strength-to-weight ratio while simplifying the internal structural layout. The structure must resist bending moments, thrust loads from the propulsion system, and inertial forces generated during maneuvering. The honeycomb geometry distributes loads through interconnected cell walls, which creates a lightweight internal structure with high in-plane shear strength and stiffness </w:t>
      </w:r>
      <w:r w:rsidDel="00000000" w:rsidR="00000000" w:rsidRPr="00000000">
        <w:rPr>
          <w:vertAlign w:val="superscript"/>
          <w:rtl w:val="0"/>
        </w:rPr>
        <w:t xml:space="preserve">[7]</w:t>
      </w: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Reducing structural weight is critical to maximizing the aircraft’s thrust-to-weight ratio and payload capacity. The honeycomb architecture supports this objective by providing structural rigidity while minimizing material usage.</w:t>
      </w:r>
    </w:p>
    <w:p w:rsidR="00000000" w:rsidDel="00000000" w:rsidP="00000000" w:rsidRDefault="00000000" w:rsidRPr="00000000" w14:paraId="00000072">
      <w:pPr>
        <w:ind w:firstLine="720"/>
        <w:rPr/>
      </w:pPr>
      <w:r w:rsidDel="00000000" w:rsidR="00000000" w:rsidRPr="00000000">
        <w:rPr>
          <w:rtl w:val="0"/>
        </w:rPr>
        <w:t xml:space="preserve">Unlike conventional aircraft structures that rely on discrete load-carrying members such as spars, ribs, stringers, and frames, the honeycomb infill creates a distributed load-bearing</w:t>
      </w:r>
      <w:r w:rsidDel="00000000" w:rsidR="00000000" w:rsidRPr="00000000">
        <w:rPr>
          <w:b w:val="1"/>
          <w:bCs w:val="1"/>
          <w:rtl w:val="0"/>
        </w:rPr>
        <w:t xml:space="preserve"> </w:t>
      </w:r>
      <w:r w:rsidDel="00000000" w:rsidR="00000000" w:rsidRPr="00000000">
        <w:rPr>
          <w:rtl w:val="0"/>
        </w:rPr>
        <w:t xml:space="preserve">structure. This distributed configuration spreads loads across the internal lattice and reduces localized stress concentrations that typically occur at structural members. Given the structure's relatively small scale and nearly nonexistent aerodynamic loads, a honeycomb infill provides sufficient stiffness and strength.</w:t>
      </w:r>
    </w:p>
    <w:p w:rsidR="00000000" w:rsidDel="00000000" w:rsidP="00000000" w:rsidRDefault="00000000" w:rsidRPr="00000000" w14:paraId="00000073">
      <w:pPr>
        <w:rPr>
          <w:b w:val="1"/>
          <w:bCs w:val="1"/>
        </w:rPr>
      </w:pPr>
      <w:r w:rsidDel="00000000" w:rsidR="00000000" w:rsidRPr="00000000">
        <w:rPr>
          <w:b w:val="1"/>
          <w:bCs w:val="1"/>
          <w:rtl w:val="0"/>
        </w:rPr>
        <w:t xml:space="preserve">9.2 V-n Diagram</w:t>
      </w:r>
    </w:p>
    <w:p w:rsidR="00000000" w:rsidDel="00000000" w:rsidP="00000000" w:rsidRDefault="00000000" w:rsidRPr="00000000" w14:paraId="00000074">
      <w:pPr>
        <w:jc w:val="center"/>
        <w:rPr>
          <w:b w:val="1"/>
          <w:bCs w:val="1"/>
        </w:rPr>
      </w:pPr>
      <w:r w:rsidDel="00000000" w:rsidR="00000000" w:rsidRPr="00000000">
        <w:rPr>
          <w:b w:val="1"/>
          <w:bCs w:val="1"/>
        </w:rPr>
        <w:drawing>
          <wp:inline distB="114300" distT="114300" distL="114300" distR="114300">
            <wp:extent cx="5943600" cy="3187700"/>
            <wp:effectExtent b="0" l="0" r="0" t="0"/>
            <wp:docPr id="1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bCs w:val="1"/>
          <w:i w:val="1"/>
          <w:iCs w:val="1"/>
        </w:rPr>
      </w:pPr>
      <w:r w:rsidDel="00000000" w:rsidR="00000000" w:rsidRPr="00000000">
        <w:rPr>
          <w:b w:val="1"/>
          <w:bCs w:val="1"/>
          <w:rtl w:val="0"/>
        </w:rPr>
        <w:t xml:space="preserve">Figure 9:</w:t>
      </w:r>
      <w:r w:rsidDel="00000000" w:rsidR="00000000" w:rsidRPr="00000000">
        <w:rPr>
          <w:b w:val="1"/>
          <w:bCs w:val="1"/>
          <w:rtl w:val="0"/>
        </w:rPr>
        <w:t xml:space="preserve"> </w:t>
      </w:r>
      <w:r w:rsidDel="00000000" w:rsidR="00000000" w:rsidRPr="00000000">
        <w:rPr>
          <w:i w:val="1"/>
          <w:iCs w:val="1"/>
          <w:rtl w:val="0"/>
        </w:rPr>
        <w:t xml:space="preserve">V-n Diagram (Maneuver and Gust Load Envelope)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The V-n diagram, or maneuver-and-gust load envelope, defines the structural and aerodynamic limits of our drone. The envelope describes the relationship between load factor (n) and airspeed (V) to help our team determine the reliability and performance of Jäger-QRF under varying flight conditions. The stall boundary defines the left side of the envelope and follows from the maximum lift coefficient (C</w:t>
      </w:r>
      <w:r w:rsidDel="00000000" w:rsidR="00000000" w:rsidRPr="00000000">
        <w:rPr>
          <w:vertAlign w:val="subscript"/>
          <w:rtl w:val="0"/>
        </w:rPr>
        <w:t xml:space="preserve">L,max</w:t>
      </w:r>
      <w:r w:rsidDel="00000000" w:rsidR="00000000" w:rsidRPr="00000000">
        <w:rPr>
          <w:rtl w:val="0"/>
        </w:rPr>
        <w:t xml:space="preserve">) while the horizontal upper and lower boundaries correspond to the structural limit load factor. As airspeed increases, the wing produces greater lift, which allows the drone to sustain higher load factors.</w:t>
      </w:r>
    </w:p>
    <w:p w:rsidR="00000000" w:rsidDel="00000000" w:rsidP="00000000" w:rsidRDefault="00000000" w:rsidRPr="00000000" w14:paraId="00000078">
      <w:pPr>
        <w:rPr/>
      </w:pPr>
      <w:r w:rsidDel="00000000" w:rsidR="00000000" w:rsidRPr="00000000">
        <w:rPr>
          <w:rFonts w:ascii="Gungsuh" w:cs="Gungsuh" w:eastAsia="Gungsuh" w:hAnsi="Gungsuh"/>
          <w:rtl w:val="0"/>
        </w:rPr>
        <w:tab/>
        <w:t xml:space="preserve">For this configuration, atmospheric gusts generate significant aerodynamic loads, which are evaluated together with the maneuver envelope to ensure safe operation in forward flight. The positive and negative structural limits are approximately +3.9 and −1.5. The resulting envelope shows that the aircraft is stall-limited at lower airspeeds and structurally limited at higher load factors during forward-flight operation.</w:t>
      </w:r>
    </w:p>
    <w:p w:rsidR="00000000" w:rsidDel="00000000" w:rsidP="00000000" w:rsidRDefault="00000000" w:rsidRPr="00000000" w14:paraId="00000079">
      <w:pPr>
        <w:rPr>
          <w:b w:val="1"/>
          <w:bCs w:val="1"/>
        </w:rPr>
      </w:pPr>
      <w:r w:rsidDel="00000000" w:rsidR="00000000" w:rsidRPr="00000000">
        <w:rPr>
          <w:b w:val="1"/>
          <w:bCs w:val="1"/>
          <w:rtl w:val="0"/>
        </w:rPr>
        <w:t xml:space="preserve">10. </w:t>
      </w:r>
      <w:r w:rsidDel="00000000" w:rsidR="00000000" w:rsidRPr="00000000">
        <w:rPr>
          <w:b w:val="1"/>
          <w:bCs w:val="1"/>
          <w:rtl w:val="0"/>
        </w:rPr>
        <w:t xml:space="preserve">Static </w:t>
      </w:r>
      <w:r w:rsidDel="00000000" w:rsidR="00000000" w:rsidRPr="00000000">
        <w:rPr>
          <w:b w:val="1"/>
          <w:bCs w:val="1"/>
          <w:rtl w:val="0"/>
        </w:rPr>
        <w:t xml:space="preserve">Stability</w:t>
      </w:r>
    </w:p>
    <w:p w:rsidR="00000000" w:rsidDel="00000000" w:rsidP="00000000" w:rsidRDefault="00000000" w:rsidRPr="00000000" w14:paraId="0000007A">
      <w:pPr>
        <w:ind w:firstLine="720"/>
        <w:rPr/>
      </w:pPr>
      <w:r w:rsidDel="00000000" w:rsidR="00000000" w:rsidRPr="00000000">
        <w:rPr>
          <w:rtl w:val="0"/>
        </w:rPr>
        <w:t xml:space="preserve">The Jäger-QRF remains longitudinally statically stable, maintaining a static margin of approximately 18–19% MAC depending on the payload configuration. The aircraft exhibits a static margin of 19.01% MAC with payload and 17.82% MAC without payload, indicating that payload deployment produces only a 1.19% change in static margin. This small shift demonstrates that the vehicle’s mass distribution effectively limits center-of-gravity migration during payload release by placing the heaviest components near the mid-fuselage. As a result, the aircraft maintains positive static longitudinal stability throughout the mission profile.</w:t>
      </w:r>
    </w:p>
    <w:p w:rsidR="00000000" w:rsidDel="00000000" w:rsidP="00000000" w:rsidRDefault="00000000" w:rsidRPr="00000000" w14:paraId="0000007B">
      <w:pPr>
        <w:rPr>
          <w:b w:val="1"/>
          <w:bCs w:val="1"/>
        </w:rPr>
      </w:pPr>
      <w:r w:rsidDel="00000000" w:rsidR="00000000" w:rsidRPr="00000000">
        <w:rPr>
          <w:b w:val="1"/>
          <w:bCs w:val="1"/>
          <w:rtl w:val="0"/>
        </w:rPr>
        <w:t xml:space="preserve">11. </w:t>
      </w:r>
      <w:r w:rsidDel="00000000" w:rsidR="00000000" w:rsidRPr="00000000">
        <w:rPr>
          <w:b w:val="1"/>
          <w:bCs w:val="1"/>
          <w:rtl w:val="0"/>
        </w:rPr>
        <w:t xml:space="preserve">Dynamic Stability </w:t>
      </w: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The dynamic stability of the Jäger-QRF aircraft was evaluated at the cruise condition of 75 ft/s using a linearized flight-dynamics model constructed from aerodynamic stability derivatives computed in AVL. MATLAB scripts automatically generated AVL configurations, extracted the aerodynamic derivatives, and assembled the state-space system used to compute the dynamic eigenvalues. The resulting eigenvalue analysis identifies the classical longitudinal and lateral-directional modes expected for a small fixed-wing UAV and confirms stable longitudinal behavior with acceptable lateral-directional response for the intended mission. According to the handling-quality framework presented in the course lecture, the Jäger-QRF configuration corresponds to a Class I aircraft operating primarily in Category B flight phases, which include cruise and loiter operations typical of surveillance missions.</w:t>
      </w:r>
    </w:p>
    <w:p w:rsidR="00000000" w:rsidDel="00000000" w:rsidP="00000000" w:rsidRDefault="00000000" w:rsidRPr="00000000" w14:paraId="0000007D">
      <w:pPr>
        <w:rPr>
          <w:b w:val="1"/>
          <w:bCs w:val="1"/>
        </w:rPr>
      </w:pPr>
      <w:r w:rsidDel="00000000" w:rsidR="00000000" w:rsidRPr="00000000">
        <w:rPr>
          <w:b w:val="1"/>
          <w:bCs w:val="1"/>
          <w:rtl w:val="0"/>
        </w:rPr>
        <w:t xml:space="preserve">11.1 Longitudinal Dynamic Stability</w:t>
      </w:r>
    </w:p>
    <w:p w:rsidR="00000000" w:rsidDel="00000000" w:rsidP="00000000" w:rsidRDefault="00000000" w:rsidRPr="00000000" w14:paraId="0000007E">
      <w:pPr>
        <w:ind w:firstLine="720"/>
        <w:rPr/>
      </w:pPr>
      <w:r w:rsidDel="00000000" w:rsidR="00000000" w:rsidRPr="00000000">
        <w:rPr>
          <w:rFonts w:ascii="Cardo" w:cs="Cardo" w:eastAsia="Cardo" w:hAnsi="Cardo"/>
          <w:rtl w:val="0"/>
        </w:rPr>
        <w:t xml:space="preserve">The longitudinal dynamics of the Jäger-QRF aircraft consist of the short-period and phugoid modes. The computed handling-quality metrics are summarized in Table X. The short-period mode exhibits a natural frequency of ωₙ ≈ 4.83 rad/s and a damping ratio of ζ ≈ 0.32, which satisfies the Level 1 handling-quality requirement for a Class I Category B aircraft. This level of damping produces a well-damped pitch response, allowing the aircraft to respond quickly and predictably to pitch disturbances during maneuvering. The phugoid mode exhibits a natural frequency of ωₙ ≈ 0.52 rad/s with a damping ratio of ζ ≈ 0.01, indicating a lightly damped long-period oscillation typical of fixed-wing aircraft. Although the phugoid mode does not meet Level 1 damping requirements, it satisfies Level 2 handling-quality criteria, which is acceptable for surveillance-type UAV missions where long-period oscillations occur slowly and can be readily corrected by the flight control system.</w:t>
      </w:r>
    </w:p>
    <w:p w:rsidR="00000000" w:rsidDel="00000000" w:rsidP="00000000" w:rsidRDefault="00000000" w:rsidRPr="00000000" w14:paraId="0000007F">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824538" cy="886748"/>
            <wp:effectExtent b="0" l="0" r="0" t="0"/>
            <wp:wrapNone/>
            <wp:docPr id="2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824538" cy="886748"/>
                    </a:xfrm>
                    <a:prstGeom prst="rect"/>
                    <a:ln/>
                  </pic:spPr>
                </pic:pic>
              </a:graphicData>
            </a:graphic>
          </wp:anchor>
        </w:drawing>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11.2 Lateral Dynamic Stability</w:t>
      </w:r>
    </w:p>
    <w:p w:rsidR="00000000" w:rsidDel="00000000" w:rsidP="00000000" w:rsidRDefault="00000000" w:rsidRPr="00000000" w14:paraId="00000085">
      <w:pPr>
        <w:ind w:firstLine="720"/>
        <w:rPr/>
      </w:pPr>
      <w:r w:rsidDel="00000000" w:rsidR="00000000" w:rsidRPr="00000000">
        <w:rPr>
          <w:rFonts w:ascii="Cardo" w:cs="Cardo" w:eastAsia="Cardo" w:hAnsi="Cardo"/>
          <w:rtl w:val="0"/>
        </w:rPr>
        <w:t xml:space="preserve">The lateral-directional dynamics of the Jäger-QRF aircraft consist of the Dutch roll, roll subsidence, and spiral modes. The computed handling-quality metrics are summarized in Table 13. The Dutch roll mode exhibits a natural frequency of ωₙ ≈ 2.66 rad/s and a damping ratio of ζ ≈ 0.07. While the natural frequency satisfies the Level 1 requirement, the damping ratio falls slightly below the Level 1 threshold, resulting in Level 2 lateral handling qualities, which are typical for small UAV configurations. The roll subsidence mode exhibits a time constant of approximately τᵣ ≈ 0.42 s, satisfying the Level 1 requirement and indicating strong roll damping with rapid decay of roll disturbances. The spiral mode produces a time-to-double amplitude of approximately T₂,s ≈ 3.97 s, indicating a moderately unstable spiral divergence. Although this value falls below the Level 1 requirement, it remains within Level 2 handling-quality criteria, meaning the spiral divergence occurs slowly enough to be easily corrected by pilot input or the flight control system.</w:t>
      </w:r>
    </w:p>
    <w:p w:rsidR="00000000" w:rsidDel="00000000" w:rsidP="00000000" w:rsidRDefault="00000000" w:rsidRPr="00000000" w14:paraId="00000086">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500563" cy="922108"/>
            <wp:effectExtent b="0" l="0" r="0" t="0"/>
            <wp:wrapNone/>
            <wp:docPr id="12"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500563" cy="922108"/>
                    </a:xfrm>
                    <a:prstGeom prst="rect"/>
                    <a:ln/>
                  </pic:spPr>
                </pic:pic>
              </a:graphicData>
            </a:graphic>
          </wp:anchor>
        </w:drawing>
      </w:r>
    </w:p>
    <w:p w:rsidR="00000000" w:rsidDel="00000000" w:rsidP="00000000" w:rsidRDefault="00000000" w:rsidRPr="00000000" w14:paraId="00000087">
      <w:pPr>
        <w:ind w:firstLine="720"/>
        <w:rPr/>
      </w:pP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ind w:firstLine="720"/>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These dynamic stability metrics also guided the V-tail geometry optimization performed during the design process. Parameter sweeps of tail aspect ratio, taper ratio, and sweep angle were evaluated using the AVL-based dynamic model, and configurations were ranked based on the damping characteristics of the resulting eigenvalues. The final tail geometry was selected because it produced the most favorable dynamic stability while maintaining acceptable aerodynamic efficiency and structural feasibility. Overall, the configuration exhibits stable longitudinal behavior and acceptable lateral-directional dynamics consistent with small fixed-wing UAV platforms, meeting the handling-quality expectations for the maneuvering, cruise, and low-altitude operations required by the rapid-response firefighting mission. Future work could further improve dynamic stability through additional tail optimization or alternative configurations, such as adding a small downward vertical fin to enhance directional stability or investigating an X-tail configuration to increase yaw damping while maintaining a compact tail geometry.</w:t>
      </w:r>
    </w:p>
    <w:p w:rsidR="00000000" w:rsidDel="00000000" w:rsidP="00000000" w:rsidRDefault="00000000" w:rsidRPr="00000000" w14:paraId="0000008D">
      <w:pPr>
        <w:rPr>
          <w:b w:val="1"/>
          <w:bCs w:val="1"/>
        </w:rPr>
      </w:pPr>
      <w:r w:rsidDel="00000000" w:rsidR="00000000" w:rsidRPr="00000000">
        <w:rPr>
          <w:b w:val="1"/>
          <w:bCs w:val="1"/>
          <w:rtl w:val="0"/>
        </w:rPr>
        <w:t xml:space="preserve">12. Control Surfaces</w:t>
      </w:r>
    </w:p>
    <w:p w:rsidR="00000000" w:rsidDel="00000000" w:rsidP="00000000" w:rsidRDefault="00000000" w:rsidRPr="00000000" w14:paraId="0000008E">
      <w:pPr>
        <w:ind w:firstLine="720"/>
        <w:rPr/>
      </w:pPr>
      <w:r w:rsidDel="00000000" w:rsidR="00000000" w:rsidRPr="00000000">
        <w:rPr>
          <w:rtl w:val="0"/>
        </w:rPr>
        <w:t xml:space="preserve">The </w:t>
      </w:r>
      <w:r w:rsidDel="00000000" w:rsidR="00000000" w:rsidRPr="00000000">
        <w:rPr>
          <w:rtl w:val="0"/>
        </w:rPr>
        <w:t xml:space="preserve">Jäger-QRF control surfaces were sized to provide maneuverability appropriate for wildfire monitoring and suppression missions while preserving stable cruise flight behavior. The aircraft must perform controlled turns around fire zones, reposition as fire conditions evolve, and maintain stable flight during observation and payload deployment. Based on comparisons with existing surveillance UAV platforms, the design targets moderate maneuver capability rather than aggressive performance. The selected maneuver targets are summarized in Table 15 and correspond to roll, pitch, and yaw rates appropriate for monitoring and loiter operations.</w:t>
      </w:r>
    </w:p>
    <w:p w:rsidR="00000000" w:rsidDel="00000000" w:rsidP="00000000" w:rsidRDefault="00000000" w:rsidRPr="00000000" w14:paraId="0000008F">
      <w:pPr>
        <w:ind w:firstLine="720"/>
        <w:rPr/>
      </w:pPr>
      <w:r w:rsidDel="00000000" w:rsidR="00000000" w:rsidRPr="00000000">
        <w:rPr>
          <w:rtl w:val="0"/>
        </w:rPr>
        <w:t xml:space="preserve">The aircraft uses a simplified control configuration consisting of ailerons for roll control and a V-tail assembly that provides both pitch and yaw control through symmetric and differential surface deflections. Flaps were not included in the design because the hybrid VTOL configuration eliminates the need for low-speed lift augmentation during takeoff and landing, allowing the aircraft to rely on rotor lift during VTOL operations while maintaining a simpler and lighter wing structure. </w:t>
      </w:r>
    </w:p>
    <w:p w:rsidR="00000000" w:rsidDel="00000000" w:rsidP="00000000" w:rsidRDefault="00000000" w:rsidRPr="00000000" w14:paraId="00000090">
      <w:pPr>
        <w:ind w:firstLine="720"/>
        <w:rPr/>
      </w:pPr>
      <w:r w:rsidDel="00000000" w:rsidR="00000000" w:rsidRPr="00000000">
        <w:rPr>
          <w:rtl w:val="0"/>
        </w:rPr>
        <w:t xml:space="preserve">Control surface sizing was performed through an aerodynamic trade study using AVL simulations.Control surface sizing was performed through an aerodynamic trade study using AVL simulations. To ensure safe operation during contingency scenarios, the control surfaces were designed assuming a complete rotor shutdown during forward flight, requiring the aircraft to maintain aerodynamic control and perform an emergency fixed-wing-landing. Under this condition, aerodynamic control authority becomes the primary means of attitude regulation. Therefore, the control surfaces were sized using a conservative minimum aerodynamic control speed corresponding to approximately 1.2-1.3 times the stall speed, which represents the lowest airspeed at which the aircraft can maintain reliable aerodynamic control.</w:t>
      </w:r>
    </w:p>
    <w:p w:rsidR="00000000" w:rsidDel="00000000" w:rsidP="00000000" w:rsidRDefault="00000000" w:rsidRPr="00000000" w14:paraId="00000091">
      <w:pPr>
        <w:ind w:firstLine="720"/>
        <w:rPr/>
      </w:pPr>
      <w:r w:rsidDel="00000000" w:rsidR="00000000" w:rsidRPr="00000000">
        <w:rPr>
          <w:rtl w:val="0"/>
        </w:rPr>
        <w:t xml:space="preserve">For the Jäger-QRF aircraft, the estimated stall speed is approximately 31 mph (45.9 ft/s), resulting in a minimum control design speed of approximately 55–60 ft/s. MATLAB scripts automatically generated AVL configurations, extracted the resulting control derivatives, and evaluated candidate geometries by varying the spanwise extent and chord fraction of the ailerons together with the control area of the V-tail surfaces. The evaluated configurations and resulting control authority are summarized in Table 15.</w:t>
      </w:r>
    </w:p>
    <w:p w:rsidR="00000000" w:rsidDel="00000000" w:rsidP="00000000" w:rsidRDefault="00000000" w:rsidRPr="00000000" w14:paraId="00000092">
      <w:pPr>
        <w:ind w:firstLine="720"/>
        <w:rPr/>
      </w:pPr>
      <w:r w:rsidDel="00000000" w:rsidR="00000000" w:rsidRPr="00000000">
        <w:rPr>
          <w:rtl w:val="0"/>
        </w:rPr>
        <w:t xml:space="preserve">The trade study identified the smallest control surfaces capable of producing the required maneuver authority while maintaining acceptable aerodynamic and structural characteristics. Because aerodynamic control effectiveness increases with dynamic pressure, designing the surfaces at the minimum control speed provides a conservative margin that ensures adequate control authority at higher speeds, including the 75 ft/s cruise condition. The final configuration satisfies the maneuver targets within typical UAV control-surface deflection limits of approximately ±20°, as summarized in Table 15. These results confirm that the selected aileron and V-tail geometry provide sufficient roll, pitch, and yaw control authority while maintaining the stable dynamic characteristics identified in the aircraft stability analysis.</w:t>
      </w:r>
    </w:p>
    <w:tbl>
      <w:tblPr>
        <w:tblStyle w:val="Table4"/>
        <w:tblW w:w="909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410"/>
        <w:tblGridChange w:id="0">
          <w:tblGrid>
            <w:gridCol w:w="4680"/>
            <w:gridCol w:w="4410"/>
          </w:tblGrid>
        </w:tblGridChange>
      </w:tblGrid>
      <w:tr>
        <w:trPr>
          <w:cantSplit w:val="0"/>
          <w:tblHeader w:val="0"/>
        </w:trPr>
        <w:tc>
          <w:tcPr/>
          <w:p w:rsidR="00000000" w:rsidDel="00000000" w:rsidP="00000000" w:rsidRDefault="00000000" w:rsidRPr="00000000" w14:paraId="00000093">
            <w:pPr>
              <w:spacing w:after="240" w:before="240" w:lineRule="auto"/>
              <w:rPr>
                <w:i w:val="1"/>
                <w:iCs w:val="1"/>
              </w:rPr>
            </w:pPr>
            <w:r w:rsidDel="00000000" w:rsidR="00000000" w:rsidRPr="00000000">
              <w:rPr>
                <w:rtl w:val="0"/>
              </w:rPr>
            </w:r>
          </w:p>
          <w:p w:rsidR="00000000" w:rsidDel="00000000" w:rsidP="00000000" w:rsidRDefault="00000000" w:rsidRPr="00000000" w14:paraId="00000094">
            <w:pPr>
              <w:spacing w:after="240" w:before="240" w:lineRule="auto"/>
              <w:rPr>
                <w:i w:val="1"/>
                <w:iCs w:val="1"/>
              </w:rPr>
            </w:pPr>
            <w:r w:rsidDel="00000000" w:rsidR="00000000" w:rsidRPr="00000000">
              <w:rPr>
                <w:i w:val="1"/>
                <w:iCs w:val="1"/>
              </w:rPr>
              <w:drawing>
                <wp:inline distB="114300" distT="114300" distL="114300" distR="114300">
                  <wp:extent cx="2679993" cy="1703561"/>
                  <wp:effectExtent b="0" l="0" r="0" t="0"/>
                  <wp:docPr id="25"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2679993" cy="17035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jc w:val="center"/>
              <w:rPr>
                <w:b w:val="1"/>
                <w:bCs w:val="1"/>
              </w:rPr>
            </w:pPr>
            <w:r w:rsidDel="00000000" w:rsidR="00000000" w:rsidRPr="00000000">
              <w:rPr/>
              <w:drawing>
                <wp:inline distB="114300" distT="114300" distL="114300" distR="114300">
                  <wp:extent cx="2005013" cy="1646975"/>
                  <wp:effectExtent b="0" l="0" r="0" t="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005013" cy="16469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jc w:val="center"/>
              <w:rPr/>
            </w:pPr>
            <w:r w:rsidDel="00000000" w:rsidR="00000000" w:rsidRPr="00000000">
              <w:rPr>
                <w:b w:val="1"/>
                <w:bCs w:val="1"/>
                <w:rtl w:val="0"/>
              </w:rPr>
              <w:t xml:space="preserve">Figure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rtl w:val="0"/>
              </w:rPr>
              <w:t xml:space="preserve">Jäger-QRF </w:t>
            </w:r>
            <w:commentRangeStart w:id="0"/>
            <w:commentRangeStart w:id="1"/>
            <w:commentRangeStart w:id="2"/>
            <w:r w:rsidDel="00000000" w:rsidR="00000000" w:rsidRPr="00000000">
              <w:rPr>
                <w:rtl w:val="0"/>
              </w:rPr>
              <w:t xml:space="preserve">control surface layout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99">
            <w:pPr>
              <w:widowControl w:val="0"/>
              <w:rPr>
                <w:b w:val="1"/>
                <w:bCs w:val="1"/>
              </w:rPr>
            </w:pPr>
            <w:r w:rsidDel="00000000" w:rsidR="00000000" w:rsidRPr="00000000">
              <w:rPr>
                <w:rtl w:val="0"/>
              </w:rPr>
            </w:r>
          </w:p>
        </w:tc>
      </w:tr>
    </w:tbl>
    <w:p w:rsidR="00000000" w:rsidDel="00000000" w:rsidP="00000000" w:rsidRDefault="00000000" w:rsidRPr="00000000" w14:paraId="0000009A">
      <w:pPr>
        <w:rPr>
          <w:b w:val="1"/>
          <w:bCs w:val="1"/>
        </w:rPr>
      </w:pPr>
      <w:r w:rsidDel="00000000" w:rsidR="00000000" w:rsidRPr="00000000">
        <w:rPr>
          <w:b w:val="1"/>
          <w:bCs w:val="1"/>
          <w:rtl w:val="0"/>
        </w:rPr>
        <w:t xml:space="preserve">13. Cost Analysis</w:t>
      </w:r>
    </w:p>
    <w:p w:rsidR="00000000" w:rsidDel="00000000" w:rsidP="00000000" w:rsidRDefault="00000000" w:rsidRPr="00000000" w14:paraId="0000009B">
      <w:pPr>
        <w:ind w:firstLine="720"/>
        <w:rPr/>
      </w:pPr>
      <w:r w:rsidDel="00000000" w:rsidR="00000000" w:rsidRPr="00000000">
        <w:rPr>
          <w:rtl w:val="0"/>
        </w:rPr>
        <w:t xml:space="preserve">The cost analysis evaluates the economic feasibility of the Jager-QRF hybrid VTOL firefighting UAV by estimating both acquisition and operating expenses over the system’s expected service life. The manufacturing cost estimate considers the primary propulsion components, the onboard energy storage system, and the structural airframe. These subsystems represent the major hardware cost drivers of the vehicle and produce an estimated baseline manufacturing cost of approximately $2,637</w:t>
      </w:r>
      <w:r w:rsidDel="00000000" w:rsidR="00000000" w:rsidRPr="00000000">
        <w:rPr>
          <w:b w:val="1"/>
          <w:bCs w:val="1"/>
          <w:rtl w:val="0"/>
        </w:rPr>
        <w:t xml:space="preserve"> </w:t>
      </w:r>
      <w:r w:rsidDel="00000000" w:rsidR="00000000" w:rsidRPr="00000000">
        <w:rPr>
          <w:rtl w:val="0"/>
        </w:rPr>
        <w:t xml:space="preserve">per UAV.</w:t>
      </w:r>
    </w:p>
    <w:p w:rsidR="00000000" w:rsidDel="00000000" w:rsidP="00000000" w:rsidRDefault="00000000" w:rsidRPr="00000000" w14:paraId="0000009C">
      <w:pPr>
        <w:jc w:val="center"/>
        <w:rPr/>
      </w:pPr>
      <w:r w:rsidDel="00000000" w:rsidR="00000000" w:rsidRPr="00000000">
        <w:rPr/>
        <w:drawing>
          <wp:inline distB="114300" distT="114300" distL="114300" distR="114300">
            <wp:extent cx="2754635" cy="1508075"/>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754635" cy="15080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firstLine="720"/>
        <w:rPr/>
      </w:pPr>
      <w:r w:rsidDel="00000000" w:rsidR="00000000" w:rsidRPr="00000000">
        <w:rPr>
          <w:rtl w:val="0"/>
        </w:rPr>
        <w:t xml:space="preserve">The UAV uses two batteries with a combined energy capacity of 0.37 kWh. Assuming a charging efficiency of 90% and an electricity price of $0.343/kWh, a full recharge costs approximately $0.141. Each full charge supports two sorties, which produces an energy cost of $0.0705 per mission or approximately $0.65 per flight hour. With an estimated 358 sorties per year, the electricity cost equals roughly $25 annually, or about $125 over a five-year operating period. </w:t>
      </w:r>
    </w:p>
    <w:p w:rsidR="00000000" w:rsidDel="00000000" w:rsidP="00000000" w:rsidRDefault="00000000" w:rsidRPr="00000000" w14:paraId="0000009E">
      <w:pPr>
        <w:ind w:firstLine="720"/>
        <w:rPr/>
      </w:pPr>
      <w:r w:rsidDel="00000000" w:rsidR="00000000" w:rsidRPr="00000000">
        <w:rPr>
          <w:rtl w:val="0"/>
        </w:rPr>
        <w:t xml:space="preserve">Operational costs include energy consumption, battery degradation, maintenance, and other consumables required during routine operation. Electric propulsion simplifies the operating cost structure compared with conventional combustion-powered aircraft because the system eliminates fuel logistics and reduces mechanical maintenance requirements.</w:t>
      </w:r>
    </w:p>
    <w:p w:rsidR="00000000" w:rsidDel="00000000" w:rsidP="00000000" w:rsidRDefault="00000000" w:rsidRPr="00000000" w14:paraId="0000009F">
      <w:pPr>
        <w:ind w:firstLine="720"/>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114300" distT="114300" distL="114300" distR="114300">
            <wp:extent cx="5606801" cy="1722760"/>
            <wp:effectExtent b="0" l="0" r="0" t="0"/>
            <wp:docPr id="3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606801" cy="17227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firstLine="720"/>
        <w:rPr/>
      </w:pPr>
      <w:r w:rsidDel="00000000" w:rsidR="00000000" w:rsidRPr="00000000">
        <w:rPr>
          <w:rtl w:val="0"/>
        </w:rPr>
        <w:t xml:space="preserve">A break-even analysis evaluates the project's economic viability by estimating development costs, manufacturing costs per vehicle, and the expected sales price. Development expenses include engineering labor, prototype construction, testing, and certification-related costs. Comparing these expenses with the projected revenue per aircraft provides an estimate of the production quantity required to recover the initial development investment. Development costs were estimated at $1.35 million. This cost includes engineering labor assuming 4 engineers with a salary estimated at </w:t>
      </w:r>
      <w:r w:rsidDel="00000000" w:rsidR="00000000" w:rsidRPr="00000000">
        <w:rPr>
          <w:rtl w:val="0"/>
        </w:rPr>
        <w:t xml:space="preserve">$126k a year</w:t>
      </w:r>
      <w:r w:rsidDel="00000000" w:rsidR="00000000" w:rsidRPr="00000000">
        <w:rPr>
          <w:vertAlign w:val="superscript"/>
          <w:rtl w:val="0"/>
        </w:rPr>
        <w:t xml:space="preserve">[]</w:t>
      </w:r>
      <w:r w:rsidDel="00000000" w:rsidR="00000000" w:rsidRPr="00000000">
        <w:rPr>
          <w:rtl w:val="0"/>
        </w:rPr>
        <w:t xml:space="preserve"> and multiplying by 2 to represent a f</w:t>
      </w:r>
      <w:r w:rsidDel="00000000" w:rsidR="00000000" w:rsidRPr="00000000">
        <w:rPr>
          <w:rtl w:val="0"/>
        </w:rPr>
        <w:t xml:space="preserve">ully burdened engineer</w:t>
      </w:r>
      <w:r w:rsidDel="00000000" w:rsidR="00000000" w:rsidRPr="00000000">
        <w:rPr>
          <w:vertAlign w:val="superscript"/>
          <w:rtl w:val="0"/>
        </w:rPr>
        <w:t xml:space="preserve">[19]</w:t>
      </w:r>
      <w:r w:rsidDel="00000000" w:rsidR="00000000" w:rsidRPr="00000000">
        <w:rPr>
          <w:rtl w:val="0"/>
        </w:rPr>
        <w:t xml:space="preserve">. Development costs also include prototype and testing estimated at $200k. Since Jager is presented as a firefighting drone, state and municipal testing is necessary for the drone to be sold to firefighting agencies which are in that domain. The cost for this regulatory testing is </w:t>
      </w:r>
      <w:r w:rsidDel="00000000" w:rsidR="00000000" w:rsidRPr="00000000">
        <w:rPr>
          <w:rtl w:val="0"/>
        </w:rPr>
        <w:t xml:space="preserve">estimated </w:t>
      </w:r>
      <w:r w:rsidDel="00000000" w:rsidR="00000000" w:rsidRPr="00000000">
        <w:rPr>
          <w:rtl w:val="0"/>
        </w:rPr>
        <w:t xml:space="preserve">at $150k. Assuming a s</w:t>
      </w:r>
      <w:r w:rsidDel="00000000" w:rsidR="00000000" w:rsidRPr="00000000">
        <w:rPr>
          <w:rtl w:val="0"/>
        </w:rPr>
        <w:t xml:space="preserve">ales price</w:t>
      </w:r>
      <w:r w:rsidDel="00000000" w:rsidR="00000000" w:rsidRPr="00000000">
        <w:rPr>
          <w:rtl w:val="0"/>
        </w:rPr>
        <w:t xml:space="preserve"> of $8,000 per unit</w:t>
      </w:r>
      <w:r w:rsidDel="00000000" w:rsidR="00000000" w:rsidRPr="00000000">
        <w:rPr>
          <w:vertAlign w:val="superscript"/>
          <w:rtl w:val="0"/>
        </w:rPr>
        <w:t xml:space="preserve">[20]</w:t>
      </w:r>
      <w:r w:rsidDel="00000000" w:rsidR="00000000" w:rsidRPr="00000000">
        <w:rPr>
          <w:rtl w:val="0"/>
        </w:rPr>
        <w:t xml:space="preserve">, the contribution margin  per drone is $5362.60, leading to a break-even production quantity of approximately 251 units. Considering that there are approximately </w:t>
      </w:r>
      <w:r w:rsidDel="00000000" w:rsidR="00000000" w:rsidRPr="00000000">
        <w:rPr>
          <w:rtl w:val="0"/>
        </w:rPr>
        <w:t xml:space="preserve">27000 </w:t>
      </w:r>
      <w:r w:rsidDel="00000000" w:rsidR="00000000" w:rsidRPr="00000000">
        <w:rPr>
          <w:rtl w:val="0"/>
        </w:rPr>
        <w:t xml:space="preserve">fire departments in the USA</w:t>
      </w:r>
      <w:r w:rsidDel="00000000" w:rsidR="00000000" w:rsidRPr="00000000">
        <w:rPr>
          <w:vertAlign w:val="superscript"/>
          <w:rtl w:val="0"/>
        </w:rPr>
        <w:t xml:space="preserve">[21]</w:t>
      </w:r>
      <w:r w:rsidDel="00000000" w:rsidR="00000000" w:rsidRPr="00000000">
        <w:rPr>
          <w:rtl w:val="0"/>
        </w:rPr>
        <w:t xml:space="preserve">, capturing less than 1% of the potential market would allow the project to recover its development investment, indicating that the Jager is economically feasible as a rapid-response aerial firefighting support platform.</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14. Conclusion</w:t>
      </w:r>
    </w:p>
    <w:p w:rsidR="00000000" w:rsidDel="00000000" w:rsidP="00000000" w:rsidRDefault="00000000" w:rsidRPr="00000000" w14:paraId="000000A3">
      <w:pPr>
        <w:ind w:firstLine="720"/>
        <w:jc w:val="both"/>
        <w:rPr>
          <w:shd w:fill="auto" w:val="clear"/>
        </w:rPr>
      </w:pPr>
      <w:r w:rsidDel="00000000" w:rsidR="00000000" w:rsidRPr="00000000">
        <w:rPr>
          <w:shd w:fill="auto" w:val="clear"/>
          <w:rtl w:val="0"/>
        </w:rPr>
        <w:t xml:space="preserve">The Jäger-QRF UAV demonstrates a feasible and effective solution for rapid-response aerial firefighting support. The hybrid VTOL fixed-wing configuration enables vertical takeoff, efficient cruise flight, stable hover for payload deployment, and safe return-to-base (RTB) operations while remaining within FAA small-UAS constraints. This capability allows the system to reach fire scenes quickly and perform targeted suppression during the early stages of a fire, when rapid intervention is most critical.</w:t>
      </w:r>
    </w:p>
    <w:p w:rsidR="00000000" w:rsidDel="00000000" w:rsidP="00000000" w:rsidRDefault="00000000" w:rsidRPr="00000000" w14:paraId="000000A4">
      <w:pPr>
        <w:ind w:firstLine="720"/>
        <w:jc w:val="both"/>
        <w:rPr>
          <w:shd w:fill="auto" w:val="clear"/>
        </w:rPr>
      </w:pPr>
      <w:r w:rsidDel="00000000" w:rsidR="00000000" w:rsidRPr="00000000">
        <w:rPr>
          <w:shd w:fill="auto" w:val="clear"/>
          <w:rtl w:val="0"/>
        </w:rPr>
        <w:t xml:space="preserve">The aerodynamic, propulsion, and sizing analyses show that the aircraft meets the required cruise speed, hover performance, and mission endurance within the 55-lb MTOW class. Weight and balance analysis confirms a favorable CG location and positive static margin across payload configurations, while the dynamic stability analysis indicates acceptable longitudinal and lateral-directional handling qualities consistent with a Class I Category B UAV. Structural and material selections provide adequate stiffness, strength, and thermal resistance for operation in wildfire monitoring environments while maintaining a lightweight airframe suitable for VTOL flight. The control surface sizing study further confirms that the aileron and V-tail configuration provides sufficient aerodynamic control authority to meet the maneuver requirements and maintain controllability during contingency scenarios such as rotor shutdown during forward flight. Combined with the low operating costs and feasible production economics identified in the cost analysis, the results demonstrate that the Jäger-QRF platform is both technically and economically viable.</w:t>
      </w:r>
    </w:p>
    <w:p w:rsidR="00000000" w:rsidDel="00000000" w:rsidP="00000000" w:rsidRDefault="00000000" w:rsidRPr="00000000" w14:paraId="000000A5">
      <w:pPr>
        <w:ind w:firstLine="720"/>
        <w:jc w:val="both"/>
        <w:rPr>
          <w:shd w:fill="auto" w:val="clear"/>
        </w:rPr>
      </w:pPr>
      <w:r w:rsidDel="00000000" w:rsidR="00000000" w:rsidRPr="00000000">
        <w:rPr>
          <w:shd w:fill="auto" w:val="clear"/>
          <w:rtl w:val="0"/>
        </w:rPr>
        <w:t xml:space="preserve">The Jäger-QRF design demonstrates a balance between mission performance and engineering feasibility. By combining rapid-response capabilities with efficient cruise performance and stable flight dynamics, the aircraft provides a solution between fire ignition and ground crew arrival. The VTOL configuration features precise payload deployment while maintaining robustness under flight conditions. Additionally, the system’s low operating cost reinforces the practicality of widespread deployment across fire stations. The current design represents a viable solution for early stage fire suppression. </w:t>
      </w:r>
    </w:p>
    <w:p w:rsidR="00000000" w:rsidDel="00000000" w:rsidP="00000000" w:rsidRDefault="00000000" w:rsidRPr="00000000" w14:paraId="000000A6">
      <w:pPr>
        <w:jc w:val="both"/>
        <w:rPr>
          <w:shd w:fill="auto" w:val="clear"/>
        </w:rPr>
      </w:pPr>
      <w:r w:rsidDel="00000000" w:rsidR="00000000" w:rsidRPr="00000000">
        <w:rPr>
          <w:rtl w:val="0"/>
        </w:rPr>
      </w:r>
    </w:p>
    <w:p w:rsidR="00000000" w:rsidDel="00000000" w:rsidP="00000000" w:rsidRDefault="00000000" w:rsidRPr="00000000" w14:paraId="000000A7">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8">
      <w:pPr>
        <w:jc w:val="center"/>
        <w:rPr>
          <w:b w:val="1"/>
          <w:bCs w:val="1"/>
        </w:rPr>
      </w:pPr>
      <w:r w:rsidDel="00000000" w:rsidR="00000000" w:rsidRPr="00000000">
        <w:rPr>
          <w:b w:val="1"/>
          <w:bCs w:val="1"/>
          <w:rtl w:val="0"/>
        </w:rPr>
        <w:t xml:space="preserve">Appendix A</w:t>
      </w:r>
      <w:r w:rsidDel="00000000" w:rsidR="00000000" w:rsidRPr="00000000">
        <w:rPr>
          <w:b w:val="1"/>
          <w:bCs w:val="1"/>
          <w:rtl w:val="0"/>
        </w:rPr>
        <w:t xml:space="preserve">: References</w:t>
      </w:r>
    </w:p>
    <w:p w:rsidR="00000000" w:rsidDel="00000000" w:rsidP="00000000" w:rsidRDefault="00000000" w:rsidRPr="00000000" w14:paraId="000000A9">
      <w:pPr>
        <w:jc w:val="center"/>
        <w:rPr>
          <w:b w:val="1"/>
          <w:bCs w:val="1"/>
        </w:rPr>
      </w:pPr>
      <w:r w:rsidDel="00000000" w:rsidR="00000000" w:rsidRPr="00000000">
        <w:rPr>
          <w:rtl w:val="0"/>
        </w:rPr>
      </w:r>
    </w:p>
    <w:p w:rsidR="00000000" w:rsidDel="00000000" w:rsidP="00000000" w:rsidRDefault="00000000" w:rsidRPr="00000000" w14:paraId="000000AA">
      <w:pPr>
        <w:widowControl w:val="0"/>
        <w:ind w:left="720.0000000000001"/>
        <w:rPr/>
      </w:pPr>
      <w:r w:rsidDel="00000000" w:rsidR="00000000" w:rsidRPr="00000000">
        <w:rPr>
          <w:rtl w:val="0"/>
        </w:rPr>
        <w:t xml:space="preserve">[1] </w:t>
      </w:r>
      <w:r w:rsidDel="00000000" w:rsidR="00000000" w:rsidRPr="00000000">
        <w:rPr>
          <w:rtl w:val="0"/>
        </w:rPr>
        <w:t xml:space="preserve">“Fire Is Fast and Getting Faster.” U.S. Fire Administration: Working for a Fire-Safe America, U.S. Fire Administration, 5 Apr. 2024, </w:t>
      </w:r>
      <w:hyperlink r:id="rId36">
        <w:r w:rsidDel="00000000" w:rsidR="00000000" w:rsidRPr="00000000">
          <w:rPr>
            <w:rtl w:val="0"/>
          </w:rPr>
          <w:t xml:space="preserve">www.usfa.fema.gov/blog/fire-is-fast-and-getting-faster/</w:t>
        </w:r>
      </w:hyperlink>
      <w:r w:rsidDel="00000000" w:rsidR="00000000" w:rsidRPr="00000000">
        <w:rPr>
          <w:rtl w:val="0"/>
        </w:rPr>
      </w:r>
    </w:p>
    <w:p w:rsidR="00000000" w:rsidDel="00000000" w:rsidP="00000000" w:rsidRDefault="00000000" w:rsidRPr="00000000" w14:paraId="000000AB">
      <w:pPr>
        <w:ind w:left="720.0000000000001"/>
        <w:rPr>
          <w:b w:val="1"/>
          <w:bCs w:val="1"/>
        </w:rPr>
      </w:pPr>
      <w:r w:rsidDel="00000000" w:rsidR="00000000" w:rsidRPr="00000000">
        <w:rPr>
          <w:rtl w:val="0"/>
        </w:rPr>
      </w:r>
    </w:p>
    <w:p w:rsidR="00000000" w:rsidDel="00000000" w:rsidP="00000000" w:rsidRDefault="00000000" w:rsidRPr="00000000" w14:paraId="000000AC">
      <w:pPr>
        <w:ind w:left="720.0000000000001"/>
        <w:rPr>
          <w:b w:val="1"/>
          <w:bCs w:val="1"/>
        </w:rPr>
      </w:pPr>
      <w:r w:rsidDel="00000000" w:rsidR="00000000" w:rsidRPr="00000000">
        <w:rPr>
          <w:rtl w:val="0"/>
        </w:rPr>
        <w:t xml:space="preserve">[2]</w:t>
      </w:r>
      <w:r w:rsidDel="00000000" w:rsidR="00000000" w:rsidRPr="00000000">
        <w:rPr>
          <w:rtl w:val="0"/>
        </w:rPr>
        <w:t xml:space="preserve"> Castellnou Ribau, M., Bachfischer, M., Guarque, P., Estivill, L., Miralles Bover, M., Ruiz, B., Pagès, J., Verhoeven, B., Ntasiou, Z., Stokkeland, O., van Heerwaarden, C., Roelofs, T., Janssens, M., Stoof, C. R., and Vilà-Guerau de Arellano, J.: Integrating fireline observations to characterize fire plumes during pyroconvective extreme wildfire events: implications for firefighter safety and plume modeling, Atmos. Meas. Tech., 18, 7805–7831, </w:t>
      </w:r>
      <w:hyperlink r:id="rId37">
        <w:r w:rsidDel="00000000" w:rsidR="00000000" w:rsidRPr="00000000">
          <w:rPr>
            <w:rtl w:val="0"/>
          </w:rPr>
          <w:t xml:space="preserve">https://doi.org/10.5194/amt-18-7805-2025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ind w:left="720.0000000000001"/>
        <w:rPr>
          <w:b w:val="1"/>
          <w:bCs w:val="1"/>
        </w:rPr>
      </w:pPr>
      <w:r w:rsidDel="00000000" w:rsidR="00000000" w:rsidRPr="00000000">
        <w:rPr>
          <w:rtl w:val="0"/>
        </w:rPr>
      </w:r>
    </w:p>
    <w:p w:rsidR="00000000" w:rsidDel="00000000" w:rsidP="00000000" w:rsidRDefault="00000000" w:rsidRPr="00000000" w14:paraId="000000AE">
      <w:pPr>
        <w:ind w:left="720.0000000000001"/>
        <w:rPr/>
      </w:pPr>
      <w:r w:rsidDel="00000000" w:rsidR="00000000" w:rsidRPr="00000000">
        <w:rPr>
          <w:rtl w:val="0"/>
        </w:rPr>
        <w:t xml:space="preserve">[3] Austin, R., Unmanned Aircraft Systems: UAVs Design, Development and Deployment, 2nd ed., Wiley, Chichester, UK, 2010</w:t>
      </w:r>
    </w:p>
    <w:p w:rsidR="00000000" w:rsidDel="00000000" w:rsidP="00000000" w:rsidRDefault="00000000" w:rsidRPr="00000000" w14:paraId="000000AF">
      <w:pPr>
        <w:ind w:left="720.0000000000001"/>
        <w:rPr>
          <w:b w:val="1"/>
          <w:bCs w:val="1"/>
        </w:rPr>
      </w:pPr>
      <w:r w:rsidDel="00000000" w:rsidR="00000000" w:rsidRPr="00000000">
        <w:rPr>
          <w:rtl w:val="0"/>
        </w:rPr>
      </w:r>
    </w:p>
    <w:p w:rsidR="00000000" w:rsidDel="00000000" w:rsidP="00000000" w:rsidRDefault="00000000" w:rsidRPr="00000000" w14:paraId="000000B0">
      <w:pPr>
        <w:ind w:left="720.0000000000001"/>
        <w:rPr/>
      </w:pPr>
      <w:r w:rsidDel="00000000" w:rsidR="00000000" w:rsidRPr="00000000">
        <w:rPr>
          <w:rtl w:val="0"/>
        </w:rPr>
        <w:t xml:space="preserve">[4] Federal Aviation Administration, Remote Pilot – Small Unmanned Aircraft Systems Study Guide, FAA, 2016.</w:t>
      </w:r>
    </w:p>
    <w:p w:rsidR="00000000" w:rsidDel="00000000" w:rsidP="00000000" w:rsidRDefault="00000000" w:rsidRPr="00000000" w14:paraId="000000B1">
      <w:pPr>
        <w:ind w:left="720.0000000000001"/>
        <w:rPr/>
      </w:pPr>
      <w:r w:rsidDel="00000000" w:rsidR="00000000" w:rsidRPr="00000000">
        <w:rPr>
          <w:rtl w:val="0"/>
        </w:rPr>
      </w:r>
    </w:p>
    <w:p w:rsidR="00000000" w:rsidDel="00000000" w:rsidP="00000000" w:rsidRDefault="00000000" w:rsidRPr="00000000" w14:paraId="000000B2">
      <w:pPr>
        <w:ind w:left="720.0000000000001"/>
        <w:rPr/>
      </w:pPr>
      <w:r w:rsidDel="00000000" w:rsidR="00000000" w:rsidRPr="00000000">
        <w:rPr>
          <w:rtl w:val="0"/>
        </w:rPr>
        <w:t xml:space="preserve">[5] "Lexan sheet technical manual" (PDF). SABIC. 2009. </w:t>
      </w:r>
    </w:p>
    <w:p w:rsidR="00000000" w:rsidDel="00000000" w:rsidP="00000000" w:rsidRDefault="00000000" w:rsidRPr="00000000" w14:paraId="000000B3">
      <w:pPr>
        <w:ind w:left="720.0000000000001"/>
        <w:rPr/>
      </w:pPr>
      <w:r w:rsidDel="00000000" w:rsidR="00000000" w:rsidRPr="00000000">
        <w:rPr>
          <w:rtl w:val="0"/>
        </w:rPr>
      </w:r>
    </w:p>
    <w:p w:rsidR="00000000" w:rsidDel="00000000" w:rsidP="00000000" w:rsidRDefault="00000000" w:rsidRPr="00000000" w14:paraId="000000B4">
      <w:pPr>
        <w:ind w:left="720.0000000000001"/>
        <w:rPr/>
      </w:pPr>
      <w:r w:rsidDel="00000000" w:rsidR="00000000" w:rsidRPr="00000000">
        <w:rPr>
          <w:rtl w:val="0"/>
        </w:rPr>
        <w:t xml:space="preserve">[6] MatWeb. (n.d.). Material property data. Retrieved from </w:t>
      </w:r>
      <w:hyperlink r:id="rId38">
        <w:r w:rsidDel="00000000" w:rsidR="00000000" w:rsidRPr="00000000">
          <w:rPr>
            <w:rtl w:val="0"/>
          </w:rPr>
          <w:t xml:space="preserve">https://www.matweb.com</w:t>
        </w:r>
      </w:hyperlink>
      <w:r w:rsidDel="00000000" w:rsidR="00000000" w:rsidRPr="00000000">
        <w:rPr>
          <w:rtl w:val="0"/>
        </w:rPr>
      </w:r>
    </w:p>
    <w:p w:rsidR="00000000" w:rsidDel="00000000" w:rsidP="00000000" w:rsidRDefault="00000000" w:rsidRPr="00000000" w14:paraId="000000B5">
      <w:pPr>
        <w:ind w:left="720.0000000000001"/>
        <w:rPr/>
      </w:pPr>
      <w:r w:rsidDel="00000000" w:rsidR="00000000" w:rsidRPr="00000000">
        <w:rPr>
          <w:rtl w:val="0"/>
        </w:rPr>
      </w:r>
    </w:p>
    <w:p w:rsidR="00000000" w:rsidDel="00000000" w:rsidP="00000000" w:rsidRDefault="00000000" w:rsidRPr="00000000" w14:paraId="000000B6">
      <w:pPr>
        <w:ind w:left="720.0000000000001"/>
        <w:rPr/>
      </w:pPr>
      <w:r w:rsidDel="00000000" w:rsidR="00000000" w:rsidRPr="00000000">
        <w:rPr>
          <w:rtl w:val="0"/>
        </w:rPr>
        <w:t xml:space="preserve">[7] Callister, William D., and David G. Rethwisch. Materials Science and Engineering: An Introduction. Wiley, 2018. </w:t>
      </w:r>
    </w:p>
    <w:p w:rsidR="00000000" w:rsidDel="00000000" w:rsidP="00000000" w:rsidRDefault="00000000" w:rsidRPr="00000000" w14:paraId="000000B7">
      <w:pPr>
        <w:spacing w:after="240" w:before="240" w:lineRule="auto"/>
        <w:ind w:left="720.0000000000001"/>
        <w:rPr/>
      </w:pPr>
      <w:r w:rsidDel="00000000" w:rsidR="00000000" w:rsidRPr="00000000">
        <w:rPr>
          <w:rtl w:val="0"/>
        </w:rPr>
        <w:t xml:space="preserve">[8] Li, Fang, and Oliver Kunze. “A Comparative Review of Air Drones (Uavs) and Delivery Bots (SUGVs) for Automated Last Mile Home Delivery.” MDPI, Multidisciplinary Digital Publishing Institute, 3 Apr. 2023, www.mdpi.com/2305-6290/7/2/21. </w:t>
      </w:r>
    </w:p>
    <w:p w:rsidR="00000000" w:rsidDel="00000000" w:rsidP="00000000" w:rsidRDefault="00000000" w:rsidRPr="00000000" w14:paraId="000000B8">
      <w:pPr>
        <w:ind w:left="720.0000000000001"/>
        <w:rPr/>
      </w:pPr>
      <w:r w:rsidDel="00000000" w:rsidR="00000000" w:rsidRPr="00000000">
        <w:rPr>
          <w:rtl w:val="0"/>
        </w:rPr>
        <w:t xml:space="preserve">[9] SpaceX, www.spacex.com/vehicles/starship. Accessed 11 Feb. 2026.</w:t>
      </w:r>
    </w:p>
    <w:p w:rsidR="00000000" w:rsidDel="00000000" w:rsidP="00000000" w:rsidRDefault="00000000" w:rsidRPr="00000000" w14:paraId="000000B9">
      <w:pPr>
        <w:ind w:left="720.0000000000001"/>
        <w:rPr/>
      </w:pPr>
      <w:r w:rsidDel="00000000" w:rsidR="00000000" w:rsidRPr="00000000">
        <w:rPr>
          <w:rtl w:val="0"/>
        </w:rPr>
      </w:r>
    </w:p>
    <w:p w:rsidR="00000000" w:rsidDel="00000000" w:rsidP="00000000" w:rsidRDefault="00000000" w:rsidRPr="00000000" w14:paraId="000000BA">
      <w:pPr>
        <w:spacing w:after="240" w:before="240" w:lineRule="auto"/>
        <w:ind w:left="720.0000000000001"/>
        <w:rPr/>
      </w:pPr>
      <w:r w:rsidDel="00000000" w:rsidR="00000000" w:rsidRPr="00000000">
        <w:rPr>
          <w:rtl w:val="0"/>
        </w:rPr>
        <w:t xml:space="preserve">[10] </w:t>
      </w:r>
      <w:r w:rsidDel="00000000" w:rsidR="00000000" w:rsidRPr="00000000">
        <w:rPr>
          <w:rtl w:val="0"/>
        </w:rPr>
        <w:t xml:space="preserve">18115169114. “News - How Long Does Agricultural Drone Last: Hongfei Drone.” How Long Does Agricultural Drone Last, www.hongfeidrone.com/news/how-long-does-agricultural-drone-last/#:~:text=However%2C%20the%20service%20life%20varies,is%20also%20an%20important%20consideration. Accessed 11 Mar. 2026. </w:t>
      </w:r>
      <w:r w:rsidDel="00000000" w:rsidR="00000000" w:rsidRPr="00000000">
        <w:rPr>
          <w:rtl w:val="0"/>
        </w:rPr>
      </w:r>
    </w:p>
    <w:p w:rsidR="00000000" w:rsidDel="00000000" w:rsidP="00000000" w:rsidRDefault="00000000" w:rsidRPr="00000000" w14:paraId="000000BB">
      <w:pPr>
        <w:spacing w:after="240" w:before="240" w:lineRule="auto"/>
        <w:ind w:left="720.0000000000001"/>
        <w:rPr/>
      </w:pPr>
      <w:r w:rsidDel="00000000" w:rsidR="00000000" w:rsidRPr="00000000">
        <w:rPr>
          <w:rtl w:val="0"/>
        </w:rPr>
        <w:t xml:space="preserve">[11] </w:t>
      </w:r>
      <w:r w:rsidDel="00000000" w:rsidR="00000000" w:rsidRPr="00000000">
        <w:rPr>
          <w:rtl w:val="0"/>
        </w:rPr>
        <w:t xml:space="preserve">Drone Battery Replacement and Its Importance for Optimal Performance - Herewin, 21 July 2025, www.herewinpower.com/drone-battery/drone-battery-replacement-and-its-importance-for-optimal-performance-2/#:~:text=Reduced%20Flight%20Time,years%20before%20it%20needs%20replacement. </w:t>
      </w:r>
      <w:r w:rsidDel="00000000" w:rsidR="00000000" w:rsidRPr="00000000">
        <w:rPr>
          <w:rtl w:val="0"/>
        </w:rPr>
      </w:r>
    </w:p>
    <w:p w:rsidR="00000000" w:rsidDel="00000000" w:rsidP="00000000" w:rsidRDefault="00000000" w:rsidRPr="00000000" w14:paraId="000000BC">
      <w:pPr>
        <w:spacing w:after="240" w:before="240" w:lineRule="auto"/>
        <w:ind w:left="720.0000000000001"/>
        <w:rPr/>
      </w:pPr>
      <w:r w:rsidDel="00000000" w:rsidR="00000000" w:rsidRPr="00000000">
        <w:rPr>
          <w:rtl w:val="0"/>
        </w:rPr>
        <w:t xml:space="preserve">[12] </w:t>
      </w:r>
      <w:r w:rsidDel="00000000" w:rsidR="00000000" w:rsidRPr="00000000">
        <w:rPr>
          <w:rFonts w:ascii="Cardo" w:cs="Cardo" w:eastAsia="Cardo" w:hAnsi="Cardo"/>
          <w:rtl w:val="0"/>
        </w:rPr>
        <w:t xml:space="preserve">“Charging Efficiency → Term.” Energy, 1 Jan. 1970, energy.sustainability-directory.com/term/charging-efficiency/. </w:t>
      </w:r>
      <w:r w:rsidDel="00000000" w:rsidR="00000000" w:rsidRPr="00000000">
        <w:rPr>
          <w:rtl w:val="0"/>
        </w:rPr>
      </w:r>
    </w:p>
    <w:p w:rsidR="00000000" w:rsidDel="00000000" w:rsidP="00000000" w:rsidRDefault="00000000" w:rsidRPr="00000000" w14:paraId="000000BD">
      <w:pPr>
        <w:spacing w:after="240" w:before="240" w:lineRule="auto"/>
        <w:ind w:left="720.0000000000001"/>
        <w:rPr/>
      </w:pPr>
      <w:r w:rsidDel="00000000" w:rsidR="00000000" w:rsidRPr="00000000">
        <w:rPr>
          <w:rtl w:val="0"/>
        </w:rPr>
      </w:r>
    </w:p>
    <w:p w:rsidR="00000000" w:rsidDel="00000000" w:rsidP="00000000" w:rsidRDefault="00000000" w:rsidRPr="00000000" w14:paraId="000000BE">
      <w:pPr>
        <w:spacing w:after="240" w:before="240" w:lineRule="auto"/>
        <w:ind w:left="720.0000000000001"/>
        <w:rPr/>
      </w:pPr>
      <w:r w:rsidDel="00000000" w:rsidR="00000000" w:rsidRPr="00000000">
        <w:rPr>
          <w:rtl w:val="0"/>
        </w:rPr>
        <w:t xml:space="preserve">[13] </w:t>
      </w:r>
      <w:r w:rsidDel="00000000" w:rsidR="00000000" w:rsidRPr="00000000">
        <w:rPr>
          <w:rtl w:val="0"/>
        </w:rPr>
        <w:t xml:space="preserve">“VL6013 KV210 VTOL UAV Motor for 13kg Max Thrust Drones.” T-MOTOR, store.tmotor.com/product/vl6013-heavy-drone-motor-for-uavs.html. Accessed 11 Mar. 2026. </w:t>
      </w:r>
      <w:r w:rsidDel="00000000" w:rsidR="00000000" w:rsidRPr="00000000">
        <w:rPr>
          <w:rtl w:val="0"/>
        </w:rPr>
      </w:r>
    </w:p>
    <w:p w:rsidR="00000000" w:rsidDel="00000000" w:rsidP="00000000" w:rsidRDefault="00000000" w:rsidRPr="00000000" w14:paraId="000000BF">
      <w:pPr>
        <w:spacing w:after="240" w:before="240" w:lineRule="auto"/>
        <w:ind w:left="720.0000000000001"/>
        <w:rPr/>
      </w:pPr>
      <w:r w:rsidDel="00000000" w:rsidR="00000000" w:rsidRPr="00000000">
        <w:rPr>
          <w:rtl w:val="0"/>
        </w:rPr>
        <w:t xml:space="preserve">[14] </w:t>
      </w:r>
      <w:r w:rsidDel="00000000" w:rsidR="00000000" w:rsidRPr="00000000">
        <w:rPr>
          <w:rtl w:val="0"/>
        </w:rPr>
        <w:t xml:space="preserve">“VZ22X7.4 22.” T-MOTOR, store.tmotor.com/goods-1497-VZ22%2A74.html. Accessed 11 Mar. 2026. </w:t>
      </w:r>
      <w:r w:rsidDel="00000000" w:rsidR="00000000" w:rsidRPr="00000000">
        <w:rPr>
          <w:rtl w:val="0"/>
        </w:rPr>
      </w:r>
    </w:p>
    <w:p w:rsidR="00000000" w:rsidDel="00000000" w:rsidP="00000000" w:rsidRDefault="00000000" w:rsidRPr="00000000" w14:paraId="000000C0">
      <w:pPr>
        <w:spacing w:after="240" w:before="240" w:lineRule="auto"/>
        <w:ind w:left="720.0000000000001"/>
        <w:rPr/>
      </w:pPr>
      <w:r w:rsidDel="00000000" w:rsidR="00000000" w:rsidRPr="00000000">
        <w:rPr>
          <w:rtl w:val="0"/>
        </w:rPr>
        <w:t xml:space="preserve">[15] </w:t>
      </w:r>
      <w:r w:rsidDel="00000000" w:rsidR="00000000" w:rsidRPr="00000000">
        <w:rPr>
          <w:rtl w:val="0"/>
        </w:rPr>
        <w:t xml:space="preserve">“V80A 14s UAV FOC ESC - High Performance &amp; Fast Response.” T-MOTOR, store.tmotor.com/product/v80a-bldc-foc-drone-esc.html. Accessed 11 Mar. 2026. </w:t>
      </w:r>
      <w:r w:rsidDel="00000000" w:rsidR="00000000" w:rsidRPr="00000000">
        <w:rPr>
          <w:rtl w:val="0"/>
        </w:rPr>
      </w:r>
    </w:p>
    <w:p w:rsidR="00000000" w:rsidDel="00000000" w:rsidP="00000000" w:rsidRDefault="00000000" w:rsidRPr="00000000" w14:paraId="000000C1">
      <w:pPr>
        <w:spacing w:after="240" w:before="240" w:lineRule="auto"/>
        <w:ind w:left="720.0000000000001"/>
        <w:rPr/>
      </w:pPr>
      <w:r w:rsidDel="00000000" w:rsidR="00000000" w:rsidRPr="00000000">
        <w:rPr>
          <w:rtl w:val="0"/>
        </w:rPr>
        <w:t xml:space="preserve">[16] </w:t>
      </w:r>
      <w:r w:rsidDel="00000000" w:rsidR="00000000" w:rsidRPr="00000000">
        <w:rPr>
          <w:rtl w:val="0"/>
        </w:rPr>
        <w:t xml:space="preserve">“Li-Ion 6000mah 10s 36v Battery Pack.” MaxAmps Lithium Batteries, maxamps.com/products/li-ion-6000mah-10s-36v-battery-pack?srsltid=AfmBOoon564idnWXtH8Ft_o-Rtg4dP3IUX6J3CCwpEzstmEXBpZ_bQ47. Accessed 11 Mar. 2026. </w:t>
      </w:r>
      <w:r w:rsidDel="00000000" w:rsidR="00000000" w:rsidRPr="00000000">
        <w:rPr>
          <w:rtl w:val="0"/>
        </w:rPr>
      </w:r>
    </w:p>
    <w:p w:rsidR="00000000" w:rsidDel="00000000" w:rsidP="00000000" w:rsidRDefault="00000000" w:rsidRPr="00000000" w14:paraId="000000C2">
      <w:pPr>
        <w:spacing w:after="240" w:before="240" w:lineRule="auto"/>
        <w:ind w:left="720.0000000000001"/>
        <w:rPr/>
      </w:pPr>
      <w:r w:rsidDel="00000000" w:rsidR="00000000" w:rsidRPr="00000000">
        <w:rPr>
          <w:rtl w:val="0"/>
        </w:rPr>
        <w:t xml:space="preserve">[17] </w:t>
      </w:r>
      <w:r w:rsidDel="00000000" w:rsidR="00000000" w:rsidRPr="00000000">
        <w:rPr>
          <w:rtl w:val="0"/>
        </w:rPr>
        <w:t xml:space="preserve">“Polycarbonate Spool.” Bambu Lab US Store, us.store.bambulab.com/products/pc-filament. Accessed 11 Mar. 2026. </w:t>
      </w:r>
      <w:r w:rsidDel="00000000" w:rsidR="00000000" w:rsidRPr="00000000">
        <w:rPr>
          <w:rtl w:val="0"/>
        </w:rPr>
      </w:r>
    </w:p>
    <w:p w:rsidR="00000000" w:rsidDel="00000000" w:rsidP="00000000" w:rsidRDefault="00000000" w:rsidRPr="00000000" w14:paraId="000000C3">
      <w:pPr>
        <w:ind w:left="720.0000000000001"/>
        <w:rPr/>
      </w:pPr>
      <w:r w:rsidDel="00000000" w:rsidR="00000000" w:rsidRPr="00000000">
        <w:rPr>
          <w:rtl w:val="0"/>
        </w:rPr>
        <w:t xml:space="preserve">[18] </w:t>
      </w:r>
      <w:r w:rsidDel="00000000" w:rsidR="00000000" w:rsidRPr="00000000">
        <w:rPr>
          <w:rtl w:val="0"/>
        </w:rPr>
        <w:t xml:space="preserve">U.S. Bureau of Labor Statistics. “U.S. Bureau of Labor Statistics.” Bls.gov, U.S. Bureau of Labor Statistics, 29 Aug. 2024, www.bls.gov/.</w:t>
      </w:r>
      <w:r w:rsidDel="00000000" w:rsidR="00000000" w:rsidRPr="00000000">
        <w:rPr>
          <w:rtl w:val="0"/>
        </w:rPr>
      </w:r>
    </w:p>
    <w:p w:rsidR="00000000" w:rsidDel="00000000" w:rsidP="00000000" w:rsidRDefault="00000000" w:rsidRPr="00000000" w14:paraId="000000C4">
      <w:pPr>
        <w:spacing w:after="240" w:before="240" w:lineRule="auto"/>
        <w:ind w:left="720.0000000000001"/>
        <w:rPr/>
      </w:pPr>
      <w:r w:rsidDel="00000000" w:rsidR="00000000" w:rsidRPr="00000000">
        <w:rPr>
          <w:rtl w:val="0"/>
        </w:rPr>
        <w:t xml:space="preserve">[19] </w:t>
      </w:r>
      <w:r w:rsidDel="00000000" w:rsidR="00000000" w:rsidRPr="00000000">
        <w:rPr>
          <w:rtl w:val="0"/>
        </w:rPr>
        <w:t xml:space="preserve">‌Roskam, Jan. Airplane Design : Part VIII : Airplane Cost Estimation : Design, Development, Manufacturing and Operating. Lawrence, Kansas, Darcorporation, 2006.</w:t>
      </w:r>
      <w:r w:rsidDel="00000000" w:rsidR="00000000" w:rsidRPr="00000000">
        <w:rPr>
          <w:rtl w:val="0"/>
        </w:rPr>
      </w:r>
    </w:p>
    <w:p w:rsidR="00000000" w:rsidDel="00000000" w:rsidP="00000000" w:rsidRDefault="00000000" w:rsidRPr="00000000" w14:paraId="000000C5">
      <w:pPr>
        <w:spacing w:after="240" w:before="240" w:lineRule="auto"/>
        <w:ind w:left="720.0000000000001"/>
        <w:rPr/>
      </w:pPr>
      <w:r w:rsidDel="00000000" w:rsidR="00000000" w:rsidRPr="00000000">
        <w:rPr>
          <w:rtl w:val="0"/>
        </w:rPr>
        <w:t xml:space="preserve">[20] </w:t>
      </w:r>
      <w:r w:rsidDel="00000000" w:rsidR="00000000" w:rsidRPr="00000000">
        <w:rPr>
          <w:rtl w:val="0"/>
        </w:rPr>
        <w:t xml:space="preserve">Foxtech Ayk-250 Long-Endurance VTOL Inspection and Mapping Drone, www.foxtechfpv.com/foxtech-ayk-250-vtol.html. Accessed 11 Mar. 2026</w:t>
      </w:r>
      <w:r w:rsidDel="00000000" w:rsidR="00000000" w:rsidRPr="00000000">
        <w:rPr>
          <w:rtl w:val="0"/>
        </w:rPr>
        <w:t xml:space="preserve">. </w:t>
      </w:r>
    </w:p>
    <w:p w:rsidR="00000000" w:rsidDel="00000000" w:rsidP="00000000" w:rsidRDefault="00000000" w:rsidRPr="00000000" w14:paraId="000000C6">
      <w:pPr>
        <w:ind w:left="720.0000000000001"/>
        <w:rPr/>
      </w:pPr>
      <w:r w:rsidDel="00000000" w:rsidR="00000000" w:rsidRPr="00000000">
        <w:rPr>
          <w:rtl w:val="0"/>
        </w:rPr>
        <w:t xml:space="preserve">[21] </w:t>
      </w:r>
      <w:r w:rsidDel="00000000" w:rsidR="00000000" w:rsidRPr="00000000">
        <w:rPr>
          <w:rtl w:val="0"/>
        </w:rPr>
        <w:t xml:space="preserve">National Fire Protection Association. “NFPA.” Nfpa.org, 2023, </w:t>
      </w:r>
      <w:hyperlink r:id="rId39">
        <w:r w:rsidDel="00000000" w:rsidR="00000000" w:rsidRPr="00000000">
          <w:rPr>
            <w:rtl w:val="0"/>
          </w:rPr>
          <w:t xml:space="preserve">www.nfpa.org/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spacing w:after="240" w:before="240" w:lineRule="auto"/>
        <w:ind w:left="720.0000000000001"/>
        <w:rPr/>
      </w:pPr>
      <w:r w:rsidDel="00000000" w:rsidR="00000000" w:rsidRPr="00000000">
        <w:rPr>
          <w:rtl w:val="0"/>
        </w:rPr>
        <w:t xml:space="preserve">[22] Battalion Chief Brush Rig Engine Hazmat Helicopter LG River Rescue Mod Rescue, www.sandiego.gov/sites/default/files/2024-02/cy23-station-responses.pdf. Accessed 11 Mar. 2026. </w:t>
      </w:r>
    </w:p>
    <w:p w:rsidR="00000000" w:rsidDel="00000000" w:rsidP="00000000" w:rsidRDefault="00000000" w:rsidRPr="00000000" w14:paraId="000000C8">
      <w:pPr>
        <w:spacing w:after="240" w:before="240" w:lineRule="auto"/>
        <w:ind w:left="720.0000000000001"/>
        <w:rPr/>
      </w:pPr>
      <w:r w:rsidDel="00000000" w:rsidR="00000000" w:rsidRPr="00000000">
        <w:rPr>
          <w:rtl w:val="0"/>
        </w:rPr>
        <w:t xml:space="preserve">[23] Mallick, P. K., </w:t>
      </w:r>
      <w:r w:rsidDel="00000000" w:rsidR="00000000" w:rsidRPr="00000000">
        <w:rPr>
          <w:i w:val="1"/>
          <w:iCs w:val="1"/>
          <w:rtl w:val="0"/>
        </w:rPr>
        <w:t xml:space="preserve">Fiber-Reinforced Composites: Materials, Manufacturing, and Design</w:t>
      </w:r>
      <w:r w:rsidDel="00000000" w:rsidR="00000000" w:rsidRPr="00000000">
        <w:rPr>
          <w:rtl w:val="0"/>
        </w:rPr>
        <w:t xml:space="preserve">, 3rd ed., CRC Press, 2007.</w:t>
      </w:r>
    </w:p>
    <w:p w:rsidR="00000000" w:rsidDel="00000000" w:rsidP="00000000" w:rsidRDefault="00000000" w:rsidRPr="00000000" w14:paraId="000000C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A">
      <w:pPr>
        <w:jc w:val="center"/>
        <w:rPr>
          <w:b w:val="1"/>
          <w:bCs w:val="1"/>
        </w:rPr>
      </w:pPr>
      <w:r w:rsidDel="00000000" w:rsidR="00000000" w:rsidRPr="00000000">
        <w:rPr>
          <w:b w:val="1"/>
          <w:bCs w:val="1"/>
          <w:rtl w:val="0"/>
        </w:rPr>
        <w:t xml:space="preserve">Appendix B: Figures</w:t>
      </w:r>
    </w:p>
    <w:p w:rsidR="00000000" w:rsidDel="00000000" w:rsidP="00000000" w:rsidRDefault="00000000" w:rsidRPr="00000000" w14:paraId="000000CB">
      <w:pPr>
        <w:jc w:val="center"/>
        <w:rPr>
          <w:b w:val="1"/>
          <w:bCs w:val="1"/>
        </w:rPr>
      </w:pPr>
      <w:r w:rsidDel="00000000" w:rsidR="00000000" w:rsidRPr="00000000">
        <w:rPr>
          <w:rtl w:val="0"/>
        </w:rPr>
      </w:r>
    </w:p>
    <w:p w:rsidR="00000000" w:rsidDel="00000000" w:rsidP="00000000" w:rsidRDefault="00000000" w:rsidRPr="00000000" w14:paraId="000000CC">
      <w:pPr>
        <w:jc w:val="center"/>
        <w:rPr>
          <w:b w:val="1"/>
          <w:bCs w:val="1"/>
        </w:rPr>
      </w:pPr>
      <w:r w:rsidDel="00000000" w:rsidR="00000000" w:rsidRPr="00000000">
        <w:rPr>
          <w:b w:val="1"/>
          <w:bCs w:val="1"/>
        </w:rPr>
        <w:drawing>
          <wp:inline distB="114300" distT="114300" distL="114300" distR="114300">
            <wp:extent cx="5943600" cy="2995538"/>
            <wp:effectExtent b="0" l="0" r="0" t="0"/>
            <wp:docPr id="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299553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i w:val="1"/>
          <w:iCs w:val="1"/>
        </w:rPr>
      </w:pPr>
      <w:r w:rsidDel="00000000" w:rsidR="00000000" w:rsidRPr="00000000">
        <w:rPr>
          <w:b w:val="1"/>
          <w:bCs w:val="1"/>
          <w:rtl w:val="0"/>
        </w:rPr>
        <w:t xml:space="preserve">Figure B1: </w:t>
      </w:r>
      <w:r w:rsidDel="00000000" w:rsidR="00000000" w:rsidRPr="00000000">
        <w:rPr>
          <w:i w:val="1"/>
          <w:iCs w:val="1"/>
          <w:rtl w:val="0"/>
        </w:rPr>
        <w:t xml:space="preserve">Mission profile for VTOL UAV, where the blue line denotes the change in altitude over time</w:t>
      </w:r>
    </w:p>
    <w:p w:rsidR="00000000" w:rsidDel="00000000" w:rsidP="00000000" w:rsidRDefault="00000000" w:rsidRPr="00000000" w14:paraId="000000CE">
      <w:pPr>
        <w:jc w:val="center"/>
        <w:rPr>
          <w:b w:val="1"/>
          <w:bCs w:val="1"/>
        </w:rPr>
      </w:pPr>
      <w:r w:rsidDel="00000000" w:rsidR="00000000" w:rsidRPr="00000000">
        <w:rPr>
          <w:rtl w:val="0"/>
        </w:rPr>
      </w:r>
    </w:p>
    <w:p w:rsidR="00000000" w:rsidDel="00000000" w:rsidP="00000000" w:rsidRDefault="00000000" w:rsidRPr="00000000" w14:paraId="000000CF">
      <w:pPr>
        <w:jc w:val="cente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4597400"/>
            <wp:effectExtent b="0" l="0" r="0" t="0"/>
            <wp:docPr id="1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b w:val="1"/>
          <w:bCs w:val="1"/>
        </w:rPr>
      </w:pPr>
      <w:r w:rsidDel="00000000" w:rsidR="00000000" w:rsidRPr="00000000">
        <w:rPr>
          <w:rtl w:val="0"/>
        </w:rPr>
      </w:r>
    </w:p>
    <w:p w:rsidR="00000000" w:rsidDel="00000000" w:rsidP="00000000" w:rsidRDefault="00000000" w:rsidRPr="00000000" w14:paraId="000000D1">
      <w:pPr>
        <w:jc w:val="center"/>
        <w:rPr>
          <w:i w:val="1"/>
          <w:iCs w:val="1"/>
        </w:rPr>
      </w:pPr>
      <w:r w:rsidDel="00000000" w:rsidR="00000000" w:rsidRPr="00000000">
        <w:rPr>
          <w:b w:val="1"/>
          <w:bCs w:val="1"/>
          <w:rtl w:val="0"/>
        </w:rPr>
        <w:t xml:space="preserve">Figure B8: </w:t>
      </w:r>
      <w:r w:rsidDel="00000000" w:rsidR="00000000" w:rsidRPr="00000000">
        <w:rPr>
          <w:i w:val="1"/>
          <w:iCs w:val="1"/>
          <w:rtl w:val="0"/>
        </w:rPr>
        <w:t xml:space="preserve">Flight control, ref “Table C1”</w:t>
      </w:r>
    </w:p>
    <w:p w:rsidR="00000000" w:rsidDel="00000000" w:rsidP="00000000" w:rsidRDefault="00000000" w:rsidRPr="00000000" w14:paraId="000000D2">
      <w:pPr>
        <w:jc w:val="center"/>
        <w:rPr>
          <w:b w:val="1"/>
          <w:bCs w:val="1"/>
        </w:rPr>
      </w:pPr>
      <w:r w:rsidDel="00000000" w:rsidR="00000000" w:rsidRPr="00000000">
        <w:rPr>
          <w:b w:val="1"/>
          <w:bCs w:val="1"/>
        </w:rPr>
        <w:drawing>
          <wp:inline distB="114300" distT="114300" distL="114300" distR="114300">
            <wp:extent cx="5943600" cy="4597400"/>
            <wp:effectExtent b="0" l="0" r="0" t="0"/>
            <wp:docPr id="26"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b w:val="1"/>
          <w:bCs w:val="1"/>
          <w:rtl w:val="0"/>
        </w:rPr>
        <w:t xml:space="preserve">Figure B9: </w:t>
      </w:r>
      <w:r w:rsidDel="00000000" w:rsidR="00000000" w:rsidRPr="00000000">
        <w:rPr>
          <w:i w:val="1"/>
          <w:iCs w:val="1"/>
          <w:rtl w:val="0"/>
        </w:rPr>
        <w:t xml:space="preserve">Mission control, ref “Table C1”</w:t>
      </w:r>
      <w:r w:rsidDel="00000000" w:rsidR="00000000" w:rsidRPr="00000000">
        <w:br w:type="page"/>
      </w:r>
      <w:r w:rsidDel="00000000" w:rsidR="00000000" w:rsidRPr="00000000">
        <w:rPr>
          <w:rtl w:val="0"/>
        </w:rPr>
      </w:r>
    </w:p>
    <w:p w:rsidR="00000000" w:rsidDel="00000000" w:rsidP="00000000" w:rsidRDefault="00000000" w:rsidRPr="00000000" w14:paraId="000000D5">
      <w:pPr>
        <w:jc w:val="center"/>
        <w:rPr>
          <w:b w:val="1"/>
          <w:bCs w:val="1"/>
        </w:rPr>
      </w:pPr>
      <w:r w:rsidDel="00000000" w:rsidR="00000000" w:rsidRPr="00000000">
        <w:rPr>
          <w:b w:val="1"/>
          <w:bCs w:val="1"/>
          <w:rtl w:val="0"/>
        </w:rPr>
        <w:t xml:space="preserve">Appendix C: Tables</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jc w:val="center"/>
        <w:rPr>
          <w:b w:val="1"/>
          <w:bCs w:val="1"/>
        </w:rPr>
      </w:pPr>
      <w:r w:rsidDel="00000000" w:rsidR="00000000" w:rsidRPr="00000000">
        <w:rPr>
          <w:rtl w:val="0"/>
        </w:rPr>
      </w:r>
    </w:p>
    <w:p w:rsidR="00000000" w:rsidDel="00000000" w:rsidP="00000000" w:rsidRDefault="00000000" w:rsidRPr="00000000" w14:paraId="000000D8">
      <w:pPr>
        <w:jc w:val="center"/>
        <w:rPr>
          <w:b w:val="1"/>
          <w:bCs w:val="1"/>
        </w:rPr>
      </w:pPr>
      <w:r w:rsidDel="00000000" w:rsidR="00000000" w:rsidRPr="00000000">
        <w:rPr>
          <w:rtl w:val="0"/>
        </w:rPr>
      </w:r>
    </w:p>
    <w:tbl>
      <w:tblPr>
        <w:tblStyle w:val="Table5"/>
        <w:tblpPr w:leftFromText="180" w:rightFromText="180" w:topFromText="180" w:bottomFromText="180" w:vertAnchor="text" w:horzAnchor="text" w:tblpX="1365" w:tblpY="0"/>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5175"/>
        <w:tblGridChange w:id="0">
          <w:tblGrid>
            <w:gridCol w:w="1320"/>
            <w:gridCol w:w="5175"/>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9">
            <w:pPr>
              <w:widowControl w:val="0"/>
              <w:jc w:val="center"/>
              <w:rPr>
                <w:b w:val="1"/>
                <w:bCs w:val="1"/>
              </w:rPr>
            </w:pPr>
            <w:r w:rsidDel="00000000" w:rsidR="00000000" w:rsidRPr="00000000">
              <w:rPr>
                <w:b w:val="1"/>
                <w:bCs w:val="1"/>
                <w:rtl w:val="0"/>
              </w:rPr>
              <w:t xml:space="preserve">Item</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A">
            <w:pPr>
              <w:widowControl w:val="0"/>
              <w:jc w:val="center"/>
              <w:rPr>
                <w:b w:val="1"/>
                <w:bCs w:val="1"/>
              </w:rPr>
            </w:pPr>
            <w:r w:rsidDel="00000000" w:rsidR="00000000" w:rsidRPr="00000000">
              <w:rPr>
                <w:b w:val="1"/>
                <w:bCs w:val="1"/>
                <w:rtl w:val="0"/>
              </w:rPr>
              <w:t xml:space="preserve">Description</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B">
            <w:pPr>
              <w:widowControl w:val="0"/>
              <w:jc w:val="center"/>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C">
            <w:pPr>
              <w:widowControl w:val="0"/>
              <w:jc w:val="center"/>
              <w:rPr>
                <w:b w:val="1"/>
                <w:bCs w:val="1"/>
              </w:rPr>
            </w:pPr>
            <w:r w:rsidDel="00000000" w:rsidR="00000000" w:rsidRPr="00000000">
              <w:rPr>
                <w:rtl w:val="0"/>
              </w:rPr>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D">
            <w:pPr>
              <w:widowControl w:val="0"/>
              <w:jc w:val="center"/>
              <w:rPr/>
            </w:pPr>
            <w:r w:rsidDel="00000000" w:rsidR="00000000" w:rsidRPr="00000000">
              <w:rPr>
                <w:rtl w:val="0"/>
              </w:rPr>
              <w:t xml:space="preserve">M1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E">
            <w:pPr>
              <w:widowControl w:val="0"/>
              <w:jc w:val="center"/>
              <w:rPr/>
            </w:pPr>
            <w:r w:rsidDel="00000000" w:rsidR="00000000" w:rsidRPr="00000000">
              <w:rPr>
                <w:rtl w:val="0"/>
              </w:rPr>
              <w:t xml:space="preserve">Motor for FWD LH Rotor</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DF">
            <w:pPr>
              <w:widowControl w:val="0"/>
              <w:jc w:val="center"/>
              <w:rPr/>
            </w:pPr>
            <w:r w:rsidDel="00000000" w:rsidR="00000000" w:rsidRPr="00000000">
              <w:rPr>
                <w:rtl w:val="0"/>
              </w:rPr>
              <w:t xml:space="preserve">M2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0">
            <w:pPr>
              <w:widowControl w:val="0"/>
              <w:jc w:val="center"/>
              <w:rPr/>
            </w:pPr>
            <w:r w:rsidDel="00000000" w:rsidR="00000000" w:rsidRPr="00000000">
              <w:rPr>
                <w:rtl w:val="0"/>
              </w:rPr>
              <w:t xml:space="preserve">Motor for FWD RH Rotor</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1">
            <w:pPr>
              <w:widowControl w:val="0"/>
              <w:jc w:val="center"/>
              <w:rPr/>
            </w:pPr>
            <w:r w:rsidDel="00000000" w:rsidR="00000000" w:rsidRPr="00000000">
              <w:rPr>
                <w:rtl w:val="0"/>
              </w:rPr>
              <w:t xml:space="preserve">M3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2">
            <w:pPr>
              <w:widowControl w:val="0"/>
              <w:jc w:val="center"/>
              <w:rPr/>
            </w:pPr>
            <w:r w:rsidDel="00000000" w:rsidR="00000000" w:rsidRPr="00000000">
              <w:rPr>
                <w:rtl w:val="0"/>
              </w:rPr>
              <w:t xml:space="preserve">Motor for AFT LH Rotor</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3">
            <w:pPr>
              <w:widowControl w:val="0"/>
              <w:jc w:val="center"/>
              <w:rPr/>
            </w:pPr>
            <w:r w:rsidDel="00000000" w:rsidR="00000000" w:rsidRPr="00000000">
              <w:rPr>
                <w:rtl w:val="0"/>
              </w:rPr>
              <w:t xml:space="preserve">M4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4">
            <w:pPr>
              <w:widowControl w:val="0"/>
              <w:jc w:val="center"/>
              <w:rPr/>
            </w:pPr>
            <w:r w:rsidDel="00000000" w:rsidR="00000000" w:rsidRPr="00000000">
              <w:rPr>
                <w:rtl w:val="0"/>
              </w:rPr>
              <w:t xml:space="preserve">Motor for AFT RH Rotor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5">
            <w:pPr>
              <w:widowControl w:val="0"/>
              <w:jc w:val="center"/>
              <w:rPr/>
            </w:pPr>
            <w:r w:rsidDel="00000000" w:rsidR="00000000" w:rsidRPr="00000000">
              <w:rPr>
                <w:rtl w:val="0"/>
              </w:rPr>
              <w:t xml:space="preserve">R1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6">
            <w:pPr>
              <w:widowControl w:val="0"/>
              <w:jc w:val="center"/>
              <w:rPr/>
            </w:pPr>
            <w:r w:rsidDel="00000000" w:rsidR="00000000" w:rsidRPr="00000000">
              <w:rPr>
                <w:rtl w:val="0"/>
              </w:rPr>
              <w:t xml:space="preserve">FWD LH Rotor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7">
            <w:pPr>
              <w:widowControl w:val="0"/>
              <w:jc w:val="center"/>
              <w:rPr/>
            </w:pPr>
            <w:r w:rsidDel="00000000" w:rsidR="00000000" w:rsidRPr="00000000">
              <w:rPr>
                <w:rtl w:val="0"/>
              </w:rPr>
              <w:t xml:space="preserve">R2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8">
            <w:pPr>
              <w:widowControl w:val="0"/>
              <w:jc w:val="center"/>
              <w:rPr/>
            </w:pPr>
            <w:r w:rsidDel="00000000" w:rsidR="00000000" w:rsidRPr="00000000">
              <w:rPr>
                <w:rtl w:val="0"/>
              </w:rPr>
              <w:t xml:space="preserve">FWD RH Rotor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9">
            <w:pPr>
              <w:widowControl w:val="0"/>
              <w:jc w:val="center"/>
              <w:rPr/>
            </w:pPr>
            <w:r w:rsidDel="00000000" w:rsidR="00000000" w:rsidRPr="00000000">
              <w:rPr>
                <w:rtl w:val="0"/>
              </w:rPr>
              <w:t xml:space="preserve">R3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A">
            <w:pPr>
              <w:widowControl w:val="0"/>
              <w:jc w:val="center"/>
              <w:rPr/>
            </w:pPr>
            <w:r w:rsidDel="00000000" w:rsidR="00000000" w:rsidRPr="00000000">
              <w:rPr>
                <w:rtl w:val="0"/>
              </w:rPr>
              <w:t xml:space="preserve">AFT LH Rotor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B">
            <w:pPr>
              <w:widowControl w:val="0"/>
              <w:jc w:val="center"/>
              <w:rPr/>
            </w:pPr>
            <w:r w:rsidDel="00000000" w:rsidR="00000000" w:rsidRPr="00000000">
              <w:rPr>
                <w:rtl w:val="0"/>
              </w:rPr>
              <w:t xml:space="preserve">R4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C">
            <w:pPr>
              <w:widowControl w:val="0"/>
              <w:jc w:val="center"/>
              <w:rPr/>
            </w:pPr>
            <w:r w:rsidDel="00000000" w:rsidR="00000000" w:rsidRPr="00000000">
              <w:rPr>
                <w:rtl w:val="0"/>
              </w:rPr>
              <w:t xml:space="preserve">AFT RH Rotor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D">
            <w:pPr>
              <w:widowControl w:val="0"/>
              <w:jc w:val="center"/>
              <w:rPr/>
            </w:pPr>
            <w:r w:rsidDel="00000000" w:rsidR="00000000" w:rsidRPr="00000000">
              <w:rPr>
                <w:rtl w:val="0"/>
              </w:rPr>
              <w:t xml:space="preserve">ESC1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E">
            <w:pPr>
              <w:widowControl w:val="0"/>
              <w:jc w:val="center"/>
              <w:rPr/>
            </w:pPr>
            <w:r w:rsidDel="00000000" w:rsidR="00000000" w:rsidRPr="00000000">
              <w:rPr>
                <w:rtl w:val="0"/>
              </w:rPr>
              <w:t xml:space="preserve">Electronic Speed Controller 1: Sends Power to M1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EF">
            <w:pPr>
              <w:widowControl w:val="0"/>
              <w:jc w:val="center"/>
              <w:rPr/>
            </w:pPr>
            <w:r w:rsidDel="00000000" w:rsidR="00000000" w:rsidRPr="00000000">
              <w:rPr>
                <w:rtl w:val="0"/>
              </w:rPr>
              <w:t xml:space="preserve">ESC2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0">
            <w:pPr>
              <w:widowControl w:val="0"/>
              <w:jc w:val="center"/>
              <w:rPr/>
            </w:pPr>
            <w:r w:rsidDel="00000000" w:rsidR="00000000" w:rsidRPr="00000000">
              <w:rPr>
                <w:rtl w:val="0"/>
              </w:rPr>
              <w:t xml:space="preserve">Electronic Speed Controller 2: Sends Power to M2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1">
            <w:pPr>
              <w:widowControl w:val="0"/>
              <w:jc w:val="center"/>
              <w:rPr/>
            </w:pPr>
            <w:r w:rsidDel="00000000" w:rsidR="00000000" w:rsidRPr="00000000">
              <w:rPr>
                <w:rtl w:val="0"/>
              </w:rPr>
              <w:t xml:space="preserve">ESC3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2">
            <w:pPr>
              <w:widowControl w:val="0"/>
              <w:jc w:val="center"/>
              <w:rPr/>
            </w:pPr>
            <w:r w:rsidDel="00000000" w:rsidR="00000000" w:rsidRPr="00000000">
              <w:rPr>
                <w:rtl w:val="0"/>
              </w:rPr>
              <w:t xml:space="preserve">Electronic Speed Controller 3: Sends Power to M3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3">
            <w:pPr>
              <w:widowControl w:val="0"/>
              <w:jc w:val="center"/>
              <w:rPr/>
            </w:pPr>
            <w:r w:rsidDel="00000000" w:rsidR="00000000" w:rsidRPr="00000000">
              <w:rPr>
                <w:rtl w:val="0"/>
              </w:rPr>
              <w:t xml:space="preserve">ESC4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4">
            <w:pPr>
              <w:widowControl w:val="0"/>
              <w:jc w:val="center"/>
              <w:rPr/>
            </w:pPr>
            <w:r w:rsidDel="00000000" w:rsidR="00000000" w:rsidRPr="00000000">
              <w:rPr>
                <w:rtl w:val="0"/>
              </w:rPr>
              <w:t xml:space="preserve">Electronic Speed Controller 4: Sends Power to M4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5">
            <w:pPr>
              <w:widowControl w:val="0"/>
              <w:jc w:val="center"/>
              <w:rPr/>
            </w:pPr>
            <w:r w:rsidDel="00000000" w:rsidR="00000000" w:rsidRPr="00000000">
              <w:rPr>
                <w:rtl w:val="0"/>
              </w:rPr>
              <w:t xml:space="preserve">B1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6">
            <w:pPr>
              <w:widowControl w:val="0"/>
              <w:jc w:val="center"/>
              <w:rPr/>
            </w:pPr>
            <w:r w:rsidDel="00000000" w:rsidR="00000000" w:rsidRPr="00000000">
              <w:rPr>
                <w:rtl w:val="0"/>
              </w:rPr>
              <w:t xml:space="preserve">Battery 1: S10 (37.0 / 42.0 Volts)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7">
            <w:pPr>
              <w:widowControl w:val="0"/>
              <w:jc w:val="center"/>
              <w:rPr/>
            </w:pPr>
            <w:r w:rsidDel="00000000" w:rsidR="00000000" w:rsidRPr="00000000">
              <w:rPr>
                <w:rtl w:val="0"/>
              </w:rPr>
              <w:t xml:space="preserve">B2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8">
            <w:pPr>
              <w:widowControl w:val="0"/>
              <w:jc w:val="center"/>
              <w:rPr/>
            </w:pPr>
            <w:r w:rsidDel="00000000" w:rsidR="00000000" w:rsidRPr="00000000">
              <w:rPr>
                <w:rtl w:val="0"/>
              </w:rPr>
              <w:t xml:space="preserve">Battery 2: S10 (37.0 / 42.0 Volts)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9">
            <w:pPr>
              <w:widowControl w:val="0"/>
              <w:jc w:val="center"/>
              <w:rPr/>
            </w:pPr>
            <w:r w:rsidDel="00000000" w:rsidR="00000000" w:rsidRPr="00000000">
              <w:rPr>
                <w:rtl w:val="0"/>
              </w:rPr>
              <w:t xml:space="preserve">HP1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A">
            <w:pPr>
              <w:widowControl w:val="0"/>
              <w:jc w:val="center"/>
              <w:rPr/>
            </w:pPr>
            <w:r w:rsidDel="00000000" w:rsidR="00000000" w:rsidRPr="00000000">
              <w:rPr>
                <w:rtl w:val="0"/>
              </w:rPr>
              <w:t xml:space="preserve">Hard point 1: FWD ordinance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B">
            <w:pPr>
              <w:widowControl w:val="0"/>
              <w:jc w:val="center"/>
              <w:rPr/>
            </w:pPr>
            <w:r w:rsidDel="00000000" w:rsidR="00000000" w:rsidRPr="00000000">
              <w:rPr>
                <w:rtl w:val="0"/>
              </w:rPr>
              <w:t xml:space="preserve">HP2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C">
            <w:pPr>
              <w:widowControl w:val="0"/>
              <w:jc w:val="center"/>
              <w:rPr/>
            </w:pPr>
            <w:r w:rsidDel="00000000" w:rsidR="00000000" w:rsidRPr="00000000">
              <w:rPr>
                <w:rtl w:val="0"/>
              </w:rPr>
              <w:t xml:space="preserve">Hard point 2: AFT ordinance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D">
            <w:pPr>
              <w:widowControl w:val="0"/>
              <w:jc w:val="center"/>
              <w:rPr/>
            </w:pPr>
            <w:r w:rsidDel="00000000" w:rsidR="00000000" w:rsidRPr="00000000">
              <w:rPr>
                <w:rtl w:val="0"/>
              </w:rPr>
              <w:t xml:space="preserve">FLIR 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E">
            <w:pPr>
              <w:widowControl w:val="0"/>
              <w:jc w:val="center"/>
              <w:rPr/>
            </w:pPr>
            <w:r w:rsidDel="00000000" w:rsidR="00000000" w:rsidRPr="00000000">
              <w:rPr>
                <w:rtl w:val="0"/>
              </w:rPr>
              <w:t xml:space="preserve">Forward-looking infrared turret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0FF">
            <w:pPr>
              <w:widowControl w:val="0"/>
              <w:jc w:val="center"/>
              <w:rPr/>
            </w:pPr>
            <w:r w:rsidDel="00000000" w:rsidR="00000000" w:rsidRPr="00000000">
              <w:rPr>
                <w:rtl w:val="0"/>
              </w:rPr>
              <w:t xml:space="preserve">FC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0">
            <w:pPr>
              <w:widowControl w:val="0"/>
              <w:jc w:val="center"/>
              <w:rPr/>
            </w:pPr>
            <w:r w:rsidDel="00000000" w:rsidR="00000000" w:rsidRPr="00000000">
              <w:rPr>
                <w:rtl w:val="0"/>
              </w:rPr>
              <w:t xml:space="preserve">Flight controller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1">
            <w:pPr>
              <w:widowControl w:val="0"/>
              <w:jc w:val="center"/>
              <w:rPr/>
            </w:pPr>
            <w:r w:rsidDel="00000000" w:rsidR="00000000" w:rsidRPr="00000000">
              <w:rPr>
                <w:rtl w:val="0"/>
              </w:rPr>
              <w:t xml:space="preserve">MC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2">
            <w:pPr>
              <w:widowControl w:val="0"/>
              <w:jc w:val="center"/>
              <w:rPr/>
            </w:pPr>
            <w:r w:rsidDel="00000000" w:rsidR="00000000" w:rsidRPr="00000000">
              <w:rPr>
                <w:rtl w:val="0"/>
              </w:rPr>
              <w:t xml:space="preserve">Mission Controller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3">
            <w:pPr>
              <w:widowControl w:val="0"/>
              <w:jc w:val="center"/>
              <w:rPr/>
            </w:pPr>
            <w:r w:rsidDel="00000000" w:rsidR="00000000" w:rsidRPr="00000000">
              <w:rPr>
                <w:rtl w:val="0"/>
              </w:rPr>
              <w:t xml:space="preserve">HPA1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4">
            <w:pPr>
              <w:widowControl w:val="0"/>
              <w:jc w:val="center"/>
              <w:rPr/>
            </w:pPr>
            <w:r w:rsidDel="00000000" w:rsidR="00000000" w:rsidRPr="00000000">
              <w:rPr>
                <w:rtl w:val="0"/>
              </w:rPr>
              <w:t xml:space="preserve">Hard Point Actuator Solenoid 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5">
            <w:pPr>
              <w:widowControl w:val="0"/>
              <w:jc w:val="center"/>
              <w:rPr/>
            </w:pPr>
            <w:r w:rsidDel="00000000" w:rsidR="00000000" w:rsidRPr="00000000">
              <w:rPr>
                <w:rtl w:val="0"/>
              </w:rPr>
              <w:t xml:space="preserve">HPA2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Hard Point Actuator Solenoid 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AIRDATA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8">
            <w:pPr>
              <w:widowControl w:val="0"/>
              <w:jc w:val="center"/>
              <w:rPr/>
            </w:pPr>
            <w:r w:rsidDel="00000000" w:rsidR="00000000" w:rsidRPr="00000000">
              <w:rPr>
                <w:rtl w:val="0"/>
              </w:rPr>
              <w:t xml:space="preserve">Air speed indicator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pPr>
            <w:r w:rsidDel="00000000" w:rsidR="00000000" w:rsidRPr="00000000">
              <w:rPr>
                <w:rtl w:val="0"/>
              </w:rPr>
              <w:t xml:space="preserve">CS1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pPr>
            <w:r w:rsidDel="00000000" w:rsidR="00000000" w:rsidRPr="00000000">
              <w:rPr>
                <w:rtl w:val="0"/>
              </w:rPr>
              <w:t xml:space="preserve">LH Aileron Control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pPr>
            <w:r w:rsidDel="00000000" w:rsidR="00000000" w:rsidRPr="00000000">
              <w:rPr>
                <w:rtl w:val="0"/>
              </w:rPr>
              <w:t xml:space="preserve">CS2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pPr>
            <w:r w:rsidDel="00000000" w:rsidR="00000000" w:rsidRPr="00000000">
              <w:rPr>
                <w:rtl w:val="0"/>
              </w:rPr>
              <w:t xml:space="preserve">RH Aileron Control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D">
            <w:pPr>
              <w:widowControl w:val="0"/>
              <w:jc w:val="center"/>
              <w:rPr/>
            </w:pPr>
            <w:r w:rsidDel="00000000" w:rsidR="00000000" w:rsidRPr="00000000">
              <w:rPr>
                <w:rtl w:val="0"/>
              </w:rPr>
              <w:t xml:space="preserve">CS3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LH V-tail Control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CS4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0">
            <w:pPr>
              <w:widowControl w:val="0"/>
              <w:jc w:val="center"/>
              <w:rPr/>
            </w:pPr>
            <w:r w:rsidDel="00000000" w:rsidR="00000000" w:rsidRPr="00000000">
              <w:rPr>
                <w:rtl w:val="0"/>
              </w:rPr>
              <w:t xml:space="preserve">RH V-tail Control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pPr>
            <w:r w:rsidDel="00000000" w:rsidR="00000000" w:rsidRPr="00000000">
              <w:rPr>
                <w:rtl w:val="0"/>
              </w:rPr>
              <w:t xml:space="preserve">EN3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pPr>
            <w:r w:rsidDel="00000000" w:rsidR="00000000" w:rsidRPr="00000000">
              <w:rPr>
                <w:rtl w:val="0"/>
              </w:rPr>
              <w:t xml:space="preserve">LH AFT Motor Conversion Encoder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EN4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4">
            <w:pPr>
              <w:widowControl w:val="0"/>
              <w:jc w:val="center"/>
              <w:rPr/>
            </w:pPr>
            <w:r w:rsidDel="00000000" w:rsidR="00000000" w:rsidRPr="00000000">
              <w:rPr>
                <w:rtl w:val="0"/>
              </w:rPr>
              <w:t xml:space="preserve">RH AFT Motor Conversion Encoder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5">
            <w:pPr>
              <w:widowControl w:val="0"/>
              <w:jc w:val="center"/>
              <w:rPr/>
            </w:pPr>
            <w:r w:rsidDel="00000000" w:rsidR="00000000" w:rsidRPr="00000000">
              <w:rPr>
                <w:rtl w:val="0"/>
              </w:rPr>
              <w:t xml:space="preserve">CA3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LH AFT Motor Conversion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CA4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pPr>
            <w:r w:rsidDel="00000000" w:rsidR="00000000" w:rsidRPr="00000000">
              <w:rPr>
                <w:rtl w:val="0"/>
              </w:rPr>
              <w:t xml:space="preserve">LR AFT Motor Conversion Servo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pPr>
            <w:r w:rsidDel="00000000" w:rsidR="00000000" w:rsidRPr="00000000">
              <w:rPr>
                <w:rtl w:val="0"/>
              </w:rPr>
              <w:t xml:space="preserve">GPS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11A">
            <w:pPr>
              <w:widowControl w:val="0"/>
              <w:jc w:val="center"/>
              <w:rPr/>
            </w:pPr>
            <w:r w:rsidDel="00000000" w:rsidR="00000000" w:rsidRPr="00000000">
              <w:rPr>
                <w:rtl w:val="0"/>
              </w:rPr>
              <w:t xml:space="preserve">GPS</w:t>
            </w:r>
          </w:p>
        </w:tc>
      </w:tr>
    </w:tbl>
    <w:p w:rsidR="00000000" w:rsidDel="00000000" w:rsidP="00000000" w:rsidRDefault="00000000" w:rsidRPr="00000000" w14:paraId="0000011B">
      <w:pPr>
        <w:jc w:val="center"/>
        <w:rPr>
          <w:b w:val="1"/>
          <w:bCs w:val="1"/>
        </w:rPr>
      </w:pPr>
      <w:r w:rsidDel="00000000" w:rsidR="00000000" w:rsidRPr="00000000">
        <w:rPr>
          <w:rtl w:val="0"/>
        </w:rPr>
      </w:r>
    </w:p>
    <w:p w:rsidR="00000000" w:rsidDel="00000000" w:rsidP="00000000" w:rsidRDefault="00000000" w:rsidRPr="00000000" w14:paraId="0000011C">
      <w:pPr>
        <w:jc w:val="center"/>
        <w:rPr>
          <w:b w:val="1"/>
          <w:bCs w:val="1"/>
        </w:rPr>
      </w:pPr>
      <w:r w:rsidDel="00000000" w:rsidR="00000000" w:rsidRPr="00000000">
        <w:rPr>
          <w:rtl w:val="0"/>
        </w:rPr>
      </w:r>
    </w:p>
    <w:p w:rsidR="00000000" w:rsidDel="00000000" w:rsidP="00000000" w:rsidRDefault="00000000" w:rsidRPr="00000000" w14:paraId="0000011D">
      <w:pPr>
        <w:jc w:val="center"/>
        <w:rPr>
          <w:b w:val="1"/>
          <w:bCs w:val="1"/>
        </w:rPr>
      </w:pPr>
      <w:r w:rsidDel="00000000" w:rsidR="00000000" w:rsidRPr="00000000">
        <w:rPr>
          <w:rtl w:val="0"/>
        </w:rPr>
      </w:r>
    </w:p>
    <w:p w:rsidR="00000000" w:rsidDel="00000000" w:rsidP="00000000" w:rsidRDefault="00000000" w:rsidRPr="00000000" w14:paraId="0000011E">
      <w:pPr>
        <w:jc w:val="center"/>
        <w:rPr>
          <w:b w:val="1"/>
          <w:bCs w:val="1"/>
        </w:rPr>
      </w:pPr>
      <w:r w:rsidDel="00000000" w:rsidR="00000000" w:rsidRPr="00000000">
        <w:rPr>
          <w:rtl w:val="0"/>
        </w:rPr>
      </w:r>
    </w:p>
    <w:p w:rsidR="00000000" w:rsidDel="00000000" w:rsidP="00000000" w:rsidRDefault="00000000" w:rsidRPr="00000000" w14:paraId="0000011F">
      <w:pPr>
        <w:jc w:val="center"/>
        <w:rPr>
          <w:b w:val="1"/>
          <w:bCs w:val="1"/>
        </w:rPr>
      </w:pPr>
      <w:r w:rsidDel="00000000" w:rsidR="00000000" w:rsidRPr="00000000">
        <w:rPr>
          <w:rtl w:val="0"/>
        </w:rPr>
      </w:r>
    </w:p>
    <w:p w:rsidR="00000000" w:rsidDel="00000000" w:rsidP="00000000" w:rsidRDefault="00000000" w:rsidRPr="00000000" w14:paraId="00000120">
      <w:pPr>
        <w:jc w:val="center"/>
        <w:rPr>
          <w:b w:val="1"/>
          <w:bCs w:val="1"/>
        </w:rPr>
      </w:pPr>
      <w:r w:rsidDel="00000000" w:rsidR="00000000" w:rsidRPr="00000000">
        <w:rPr>
          <w:rtl w:val="0"/>
        </w:rPr>
      </w:r>
    </w:p>
    <w:p w:rsidR="00000000" w:rsidDel="00000000" w:rsidP="00000000" w:rsidRDefault="00000000" w:rsidRPr="00000000" w14:paraId="00000121">
      <w:pPr>
        <w:jc w:val="center"/>
        <w:rPr>
          <w:b w:val="1"/>
          <w:bCs w:val="1"/>
        </w:rPr>
      </w:pPr>
      <w:r w:rsidDel="00000000" w:rsidR="00000000" w:rsidRPr="00000000">
        <w:rPr>
          <w:rtl w:val="0"/>
        </w:rPr>
      </w:r>
    </w:p>
    <w:p w:rsidR="00000000" w:rsidDel="00000000" w:rsidP="00000000" w:rsidRDefault="00000000" w:rsidRPr="00000000" w14:paraId="00000122">
      <w:pPr>
        <w:jc w:val="center"/>
        <w:rPr>
          <w:b w:val="1"/>
          <w:bCs w:val="1"/>
        </w:rPr>
      </w:pP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rtl w:val="0"/>
        </w:rPr>
      </w:r>
    </w:p>
    <w:p w:rsidR="00000000" w:rsidDel="00000000" w:rsidP="00000000" w:rsidRDefault="00000000" w:rsidRPr="00000000" w14:paraId="00000124">
      <w:pPr>
        <w:jc w:val="center"/>
        <w:rPr>
          <w:b w:val="1"/>
          <w:bCs w:val="1"/>
        </w:rPr>
      </w:pPr>
      <w:r w:rsidDel="00000000" w:rsidR="00000000" w:rsidRPr="00000000">
        <w:rPr>
          <w:rtl w:val="0"/>
        </w:rPr>
      </w:r>
    </w:p>
    <w:p w:rsidR="00000000" w:rsidDel="00000000" w:rsidP="00000000" w:rsidRDefault="00000000" w:rsidRPr="00000000" w14:paraId="00000125">
      <w:pPr>
        <w:jc w:val="center"/>
        <w:rPr>
          <w:b w:val="1"/>
          <w:bCs w:val="1"/>
        </w:rPr>
      </w:pPr>
      <w:r w:rsidDel="00000000" w:rsidR="00000000" w:rsidRPr="00000000">
        <w:rPr>
          <w:rtl w:val="0"/>
        </w:rPr>
      </w:r>
    </w:p>
    <w:p w:rsidR="00000000" w:rsidDel="00000000" w:rsidP="00000000" w:rsidRDefault="00000000" w:rsidRPr="00000000" w14:paraId="00000126">
      <w:pPr>
        <w:jc w:val="center"/>
        <w:rPr>
          <w:b w:val="1"/>
          <w:bCs w:val="1"/>
        </w:rPr>
      </w:pPr>
      <w:r w:rsidDel="00000000" w:rsidR="00000000" w:rsidRPr="00000000">
        <w:rPr>
          <w:rtl w:val="0"/>
        </w:rPr>
      </w:r>
    </w:p>
    <w:p w:rsidR="00000000" w:rsidDel="00000000" w:rsidP="00000000" w:rsidRDefault="00000000" w:rsidRPr="00000000" w14:paraId="00000127">
      <w:pPr>
        <w:jc w:val="center"/>
        <w:rPr>
          <w:b w:val="1"/>
          <w:bCs w:val="1"/>
        </w:rPr>
      </w:pPr>
      <w:r w:rsidDel="00000000" w:rsidR="00000000" w:rsidRPr="00000000">
        <w:rPr>
          <w:rtl w:val="0"/>
        </w:rPr>
      </w:r>
    </w:p>
    <w:p w:rsidR="00000000" w:rsidDel="00000000" w:rsidP="00000000" w:rsidRDefault="00000000" w:rsidRPr="00000000" w14:paraId="00000128">
      <w:pPr>
        <w:jc w:val="center"/>
        <w:rPr>
          <w:b w:val="1"/>
          <w:bCs w:val="1"/>
        </w:rPr>
      </w:pPr>
      <w:r w:rsidDel="00000000" w:rsidR="00000000" w:rsidRPr="00000000">
        <w:rPr>
          <w:rtl w:val="0"/>
        </w:rPr>
      </w:r>
    </w:p>
    <w:p w:rsidR="00000000" w:rsidDel="00000000" w:rsidP="00000000" w:rsidRDefault="00000000" w:rsidRPr="00000000" w14:paraId="00000129">
      <w:pPr>
        <w:jc w:val="center"/>
        <w:rPr>
          <w:b w:val="1"/>
          <w:bCs w:val="1"/>
        </w:rPr>
      </w:pPr>
      <w:r w:rsidDel="00000000" w:rsidR="00000000" w:rsidRPr="00000000">
        <w:rPr>
          <w:rtl w:val="0"/>
        </w:rPr>
      </w:r>
    </w:p>
    <w:p w:rsidR="00000000" w:rsidDel="00000000" w:rsidP="00000000" w:rsidRDefault="00000000" w:rsidRPr="00000000" w14:paraId="0000012A">
      <w:pPr>
        <w:jc w:val="center"/>
        <w:rPr>
          <w:b w:val="1"/>
          <w:bCs w:val="1"/>
        </w:rPr>
        <w:sectPr>
          <w:headerReference r:id="rId43" w:type="default"/>
          <w:headerReference r:id="rId44" w:type="first"/>
          <w:footerReference r:id="rId45" w:type="default"/>
          <w:type w:val="continuous"/>
          <w:pgSz w:h="15840" w:w="12240" w:orient="portrait"/>
          <w:pgMar w:bottom="1440" w:top="1440" w:left="1440" w:right="1440" w:header="720" w:footer="720"/>
        </w:sectPr>
      </w:pPr>
      <w:r w:rsidDel="00000000" w:rsidR="00000000" w:rsidRPr="00000000">
        <w:rPr>
          <w:b w:val="1"/>
          <w:bCs w:val="1"/>
          <w:rtl w:val="0"/>
        </w:rPr>
        <w:t xml:space="preserve">Table C1: </w:t>
      </w:r>
      <w:r w:rsidDel="00000000" w:rsidR="00000000" w:rsidRPr="00000000">
        <w:rPr>
          <w:i w:val="1"/>
          <w:iCs w:val="1"/>
          <w:rtl w:val="0"/>
        </w:rPr>
        <w:t xml:space="preserve">Itemized Avionics and Components </w:t>
      </w: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6" w:type="default"/>
          <w:headerReference r:id="rId47" w:type="first"/>
          <w:footerReference r:id="rId48" w:type="default"/>
          <w:type w:val="nextPage"/>
          <w:pgSz w:h="15840" w:w="12240" w:orient="portrait"/>
          <w:pgMar w:bottom="1440" w:top="1440" w:left="1440" w:right="1440" w:header="720" w:footer="720"/>
          <w:pgNumType w:start="1"/>
        </w:sectPr>
      </w:pPr>
      <w:bookmarkStart w:colFirst="0" w:colLast="0" w:name="_whibd3fj7wx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BCR Report</w:t>
      </w:r>
      <w:r w:rsidDel="00000000" w:rsidR="00000000" w:rsidRPr="00000000">
        <w:rPr>
          <w:rtl w:val="0"/>
        </w:rPr>
      </w:r>
    </w:p>
    <w:p w:rsidR="00000000" w:rsidDel="00000000" w:rsidP="00000000" w:rsidRDefault="00000000" w:rsidRPr="00000000" w14:paraId="0000012C">
      <w:pPr>
        <w:jc w:val="center"/>
        <w:rPr>
          <w:sz w:val="36"/>
          <w:szCs w:val="36"/>
          <w:shd w:fill="auto" w:val="clear"/>
        </w:rPr>
      </w:pPr>
      <w:r w:rsidDel="00000000" w:rsidR="00000000" w:rsidRPr="00000000">
        <w:rPr>
          <w:rtl w:val="0"/>
        </w:rPr>
      </w:r>
    </w:p>
    <w:p w:rsidR="00000000" w:rsidDel="00000000" w:rsidP="00000000" w:rsidRDefault="00000000" w:rsidRPr="00000000" w14:paraId="0000012D">
      <w:pPr>
        <w:jc w:val="center"/>
        <w:rPr>
          <w:sz w:val="36"/>
          <w:szCs w:val="36"/>
          <w:shd w:fill="auto" w:val="clear"/>
        </w:rPr>
      </w:pPr>
      <w:r w:rsidDel="00000000" w:rsidR="00000000" w:rsidRPr="00000000">
        <w:rPr>
          <w:rtl w:val="0"/>
        </w:rPr>
      </w:r>
    </w:p>
    <w:p w:rsidR="00000000" w:rsidDel="00000000" w:rsidP="00000000" w:rsidRDefault="00000000" w:rsidRPr="00000000" w14:paraId="0000012E">
      <w:pPr>
        <w:jc w:val="center"/>
        <w:rPr>
          <w:sz w:val="36"/>
          <w:szCs w:val="36"/>
          <w:shd w:fill="auto" w:val="clear"/>
        </w:rPr>
      </w:pPr>
      <w:r w:rsidDel="00000000" w:rsidR="00000000" w:rsidRPr="00000000">
        <w:rPr>
          <w:rtl w:val="0"/>
        </w:rPr>
      </w:r>
    </w:p>
    <w:p w:rsidR="00000000" w:rsidDel="00000000" w:rsidP="00000000" w:rsidRDefault="00000000" w:rsidRPr="00000000" w14:paraId="0000012F">
      <w:pPr>
        <w:jc w:val="center"/>
        <w:rPr>
          <w:b w:val="1"/>
          <w:bCs w:val="1"/>
          <w:sz w:val="36"/>
          <w:szCs w:val="36"/>
          <w:shd w:fill="auto" w:val="clear"/>
        </w:rPr>
      </w:pPr>
      <w:r w:rsidDel="00000000" w:rsidR="00000000" w:rsidRPr="00000000">
        <w:rPr>
          <w:b w:val="1"/>
          <w:bCs w:val="1"/>
          <w:sz w:val="36"/>
          <w:szCs w:val="36"/>
          <w:shd w:fill="auto" w:val="clear"/>
          <w:rtl w:val="0"/>
        </w:rPr>
        <w:t xml:space="preserve">Jäger-V5: Fire Fighter Drone</w:t>
      </w:r>
    </w:p>
    <w:p w:rsidR="00000000" w:rsidDel="00000000" w:rsidP="00000000" w:rsidRDefault="00000000" w:rsidRPr="00000000" w14:paraId="00000130">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1">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2">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3">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4">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5">
      <w:pPr>
        <w:jc w:val="center"/>
        <w:rPr>
          <w:b w:val="1"/>
          <w:bCs w:val="1"/>
          <w:sz w:val="36"/>
          <w:szCs w:val="36"/>
          <w:shd w:fill="auto" w:val="clear"/>
        </w:rPr>
      </w:pPr>
      <w:r w:rsidDel="00000000" w:rsidR="00000000" w:rsidRPr="00000000">
        <w:rPr>
          <w:b w:val="1"/>
          <w:bCs w:val="1"/>
          <w:sz w:val="36"/>
          <w:szCs w:val="36"/>
          <w:shd w:fill="auto" w:val="clear"/>
          <w:rtl w:val="0"/>
        </w:rPr>
        <w:t xml:space="preserve">Presented To:</w:t>
      </w:r>
    </w:p>
    <w:p w:rsidR="00000000" w:rsidDel="00000000" w:rsidP="00000000" w:rsidRDefault="00000000" w:rsidRPr="00000000" w14:paraId="00000136">
      <w:pPr>
        <w:jc w:val="center"/>
        <w:rPr>
          <w:b w:val="1"/>
          <w:bCs w:val="1"/>
          <w:sz w:val="36"/>
          <w:szCs w:val="36"/>
          <w:shd w:fill="auto" w:val="clear"/>
        </w:rPr>
      </w:pPr>
      <w:r w:rsidDel="00000000" w:rsidR="00000000" w:rsidRPr="00000000">
        <w:rPr>
          <w:b w:val="1"/>
          <w:bCs w:val="1"/>
          <w:sz w:val="36"/>
          <w:szCs w:val="36"/>
          <w:shd w:fill="auto" w:val="clear"/>
          <w:rtl w:val="0"/>
        </w:rPr>
        <w:t xml:space="preserve">University of California, San Diego   </w:t>
      </w:r>
    </w:p>
    <w:p w:rsidR="00000000" w:rsidDel="00000000" w:rsidP="00000000" w:rsidRDefault="00000000" w:rsidRPr="00000000" w14:paraId="00000137">
      <w:pPr>
        <w:jc w:val="center"/>
        <w:rPr>
          <w:b w:val="1"/>
          <w:bCs w:val="1"/>
          <w:sz w:val="36"/>
          <w:szCs w:val="36"/>
          <w:shd w:fill="auto" w:val="clear"/>
        </w:rPr>
      </w:pPr>
      <w:r w:rsidDel="00000000" w:rsidR="00000000" w:rsidRPr="00000000">
        <w:rPr>
          <w:b w:val="1"/>
          <w:bCs w:val="1"/>
          <w:sz w:val="36"/>
          <w:szCs w:val="36"/>
          <w:shd w:fill="auto" w:val="clear"/>
          <w:rtl w:val="0"/>
        </w:rPr>
        <w:t xml:space="preserve"> Department of Mechanical and Aerospace Engineering</w:t>
      </w:r>
    </w:p>
    <w:p w:rsidR="00000000" w:rsidDel="00000000" w:rsidP="00000000" w:rsidRDefault="00000000" w:rsidRPr="00000000" w14:paraId="00000138">
      <w:pPr>
        <w:jc w:val="center"/>
        <w:rPr>
          <w:b w:val="1"/>
          <w:bCs w:val="1"/>
          <w:sz w:val="36"/>
          <w:szCs w:val="36"/>
          <w:shd w:fill="auto" w:val="clear"/>
        </w:rPr>
      </w:pPr>
      <w:r w:rsidDel="00000000" w:rsidR="00000000" w:rsidRPr="00000000">
        <w:rPr>
          <w:b w:val="1"/>
          <w:bCs w:val="1"/>
          <w:sz w:val="36"/>
          <w:szCs w:val="36"/>
          <w:shd w:fill="auto" w:val="clear"/>
          <w:rtl w:val="0"/>
        </w:rPr>
        <w:t xml:space="preserve">  </w:t>
      </w:r>
    </w:p>
    <w:p w:rsidR="00000000" w:rsidDel="00000000" w:rsidP="00000000" w:rsidRDefault="00000000" w:rsidRPr="00000000" w14:paraId="00000139">
      <w:pPr>
        <w:jc w:val="center"/>
        <w:rPr>
          <w:b w:val="1"/>
          <w:bCs w:val="1"/>
          <w:sz w:val="36"/>
          <w:szCs w:val="36"/>
          <w:shd w:fill="auto" w:val="clear"/>
        </w:rPr>
      </w:pPr>
      <w:r w:rsidDel="00000000" w:rsidR="00000000" w:rsidRPr="00000000">
        <w:rPr>
          <w:b w:val="1"/>
          <w:bCs w:val="1"/>
          <w:sz w:val="36"/>
          <w:szCs w:val="36"/>
          <w:shd w:fill="auto" w:val="clear"/>
          <w:rtl w:val="0"/>
        </w:rPr>
        <w:t xml:space="preserve">MAE 155A        </w:t>
      </w:r>
    </w:p>
    <w:p w:rsidR="00000000" w:rsidDel="00000000" w:rsidP="00000000" w:rsidRDefault="00000000" w:rsidRPr="00000000" w14:paraId="0000013A">
      <w:pPr>
        <w:jc w:val="center"/>
        <w:rPr>
          <w:b w:val="1"/>
          <w:bCs w:val="1"/>
          <w:sz w:val="36"/>
          <w:szCs w:val="36"/>
          <w:shd w:fill="auto" w:val="clear"/>
        </w:rPr>
      </w:pPr>
      <w:r w:rsidDel="00000000" w:rsidR="00000000" w:rsidRPr="00000000">
        <w:rPr>
          <w:b w:val="1"/>
          <w:bCs w:val="1"/>
          <w:sz w:val="36"/>
          <w:szCs w:val="36"/>
          <w:shd w:fill="auto" w:val="clear"/>
          <w:rtl w:val="0"/>
        </w:rPr>
        <w:t xml:space="preserve">Professor John T. Hwang</w:t>
      </w:r>
    </w:p>
    <w:p w:rsidR="00000000" w:rsidDel="00000000" w:rsidP="00000000" w:rsidRDefault="00000000" w:rsidRPr="00000000" w14:paraId="0000013B">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C">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D">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E">
      <w:pPr>
        <w:jc w:val="center"/>
        <w:rPr>
          <w:b w:val="1"/>
          <w:bCs w:val="1"/>
          <w:sz w:val="36"/>
          <w:szCs w:val="36"/>
          <w:shd w:fill="auto" w:val="clear"/>
        </w:rPr>
      </w:pPr>
      <w:r w:rsidDel="00000000" w:rsidR="00000000" w:rsidRPr="00000000">
        <w:rPr>
          <w:rtl w:val="0"/>
        </w:rPr>
      </w:r>
    </w:p>
    <w:p w:rsidR="00000000" w:rsidDel="00000000" w:rsidP="00000000" w:rsidRDefault="00000000" w:rsidRPr="00000000" w14:paraId="0000013F">
      <w:pPr>
        <w:jc w:val="center"/>
        <w:rPr>
          <w:b w:val="1"/>
          <w:bCs w:val="1"/>
          <w:sz w:val="36"/>
          <w:szCs w:val="36"/>
          <w:shd w:fill="auto" w:val="clear"/>
        </w:rPr>
      </w:pPr>
      <w:r w:rsidDel="00000000" w:rsidR="00000000" w:rsidRPr="00000000">
        <w:rPr>
          <w:b w:val="1"/>
          <w:bCs w:val="1"/>
          <w:sz w:val="36"/>
          <w:szCs w:val="36"/>
          <w:shd w:fill="auto" w:val="clear"/>
          <w:rtl w:val="0"/>
        </w:rPr>
        <w:t xml:space="preserve">Prepared By:</w:t>
      </w:r>
    </w:p>
    <w:p w:rsidR="00000000" w:rsidDel="00000000" w:rsidP="00000000" w:rsidRDefault="00000000" w:rsidRPr="00000000" w14:paraId="00000140">
      <w:pPr>
        <w:jc w:val="center"/>
        <w:rPr>
          <w:b w:val="1"/>
          <w:bCs w:val="1"/>
          <w:sz w:val="36"/>
          <w:szCs w:val="36"/>
          <w:shd w:fill="auto" w:val="clear"/>
        </w:rPr>
      </w:pPr>
      <w:r w:rsidDel="00000000" w:rsidR="00000000" w:rsidRPr="00000000">
        <w:rPr>
          <w:b w:val="1"/>
          <w:bCs w:val="1"/>
          <w:sz w:val="36"/>
          <w:szCs w:val="36"/>
          <w:shd w:fill="auto" w:val="clear"/>
          <w:rtl w:val="0"/>
        </w:rPr>
        <w:t xml:space="preserve">Group 1: Harshil Patel, John Sigafoos, Angel Ochoa, Juan Sanchez, Sara Chowdhury, and Analisa Veloz</w:t>
      </w:r>
    </w:p>
    <w:p w:rsidR="00000000" w:rsidDel="00000000" w:rsidP="00000000" w:rsidRDefault="00000000" w:rsidRPr="00000000" w14:paraId="00000141">
      <w:pPr>
        <w:jc w:val="center"/>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143">
      <w:pPr>
        <w:jc w:val="center"/>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144">
      <w:pPr>
        <w:jc w:val="center"/>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145">
      <w:pPr>
        <w:jc w:val="cente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6">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7">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8">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9">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A">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B">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C">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D">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E">
      <w:pP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4F">
      <w:pPr>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150">
      <w:pPr>
        <w:rPr>
          <w:b w:val="1"/>
          <w:bCs w:val="1"/>
          <w:shd w:fill="auto" w:val="clear"/>
        </w:rPr>
      </w:pPr>
      <w:r w:rsidDel="00000000" w:rsidR="00000000" w:rsidRPr="00000000">
        <w:rPr>
          <w:b w:val="1"/>
          <w:bCs w:val="1"/>
          <w:shd w:fill="auto" w:val="clear"/>
          <w:rtl w:val="0"/>
        </w:rPr>
        <w:t xml:space="preserve">Motivation:</w:t>
      </w:r>
    </w:p>
    <w:p w:rsidR="00000000" w:rsidDel="00000000" w:rsidP="00000000" w:rsidRDefault="00000000" w:rsidRPr="00000000" w14:paraId="00000151">
      <w:pPr>
        <w:jc w:val="both"/>
        <w:rPr>
          <w:b w:val="1"/>
          <w:bCs w:val="1"/>
          <w:shd w:fill="auto" w:val="clear"/>
        </w:rPr>
      </w:pPr>
      <w:r w:rsidDel="00000000" w:rsidR="00000000" w:rsidRPr="00000000">
        <w:rPr>
          <w:rtl w:val="0"/>
        </w:rPr>
      </w:r>
    </w:p>
    <w:p w:rsidR="00000000" w:rsidDel="00000000" w:rsidP="00000000" w:rsidRDefault="00000000" w:rsidRPr="00000000" w14:paraId="00000152">
      <w:pPr>
        <w:jc w:val="both"/>
        <w:rPr>
          <w:color w:val="0e0e0e"/>
          <w:shd w:fill="auto" w:val="clear"/>
        </w:rPr>
      </w:pPr>
      <w:r w:rsidDel="00000000" w:rsidR="00000000" w:rsidRPr="00000000">
        <w:rPr>
          <w:b w:val="1"/>
          <w:bCs w:val="1"/>
          <w:shd w:fill="auto" w:val="clear"/>
          <w:rtl w:val="0"/>
        </w:rPr>
        <w:tab/>
      </w:r>
      <w:r w:rsidDel="00000000" w:rsidR="00000000" w:rsidRPr="00000000">
        <w:rPr>
          <w:color w:val="0e0e0e"/>
          <w:shd w:fill="auto" w:val="clear"/>
          <w:rtl w:val="0"/>
        </w:rPr>
        <w:t xml:space="preserve">The motivation for this project is to design an unmanned aerial vehicle (UAV) capable of providing aerial firefighting support during active fires. The UAV is intended to supply real-time aerial visibility to firefighters and to help identify safe and efficient access paths, improving situational awareness and operational effectiveness and reducing risk to personnel, while carrying a payload capable of dropping and extinguishing a specific fire radius.</w:t>
      </w:r>
    </w:p>
    <w:p w:rsidR="00000000" w:rsidDel="00000000" w:rsidP="00000000" w:rsidRDefault="00000000" w:rsidRPr="00000000" w14:paraId="00000153">
      <w:pPr>
        <w:rPr>
          <w:color w:val="0e0e0e"/>
          <w:shd w:fill="auto" w:val="clear"/>
        </w:rPr>
      </w:pPr>
      <w:r w:rsidDel="00000000" w:rsidR="00000000" w:rsidRPr="00000000">
        <w:rPr>
          <w:rtl w:val="0"/>
        </w:rPr>
      </w:r>
    </w:p>
    <w:p w:rsidR="00000000" w:rsidDel="00000000" w:rsidP="00000000" w:rsidRDefault="00000000" w:rsidRPr="00000000" w14:paraId="00000154">
      <w:pPr>
        <w:jc w:val="both"/>
        <w:rPr>
          <w:b w:val="1"/>
          <w:bCs w:val="1"/>
          <w:shd w:fill="auto" w:val="clear"/>
        </w:rPr>
      </w:pPr>
      <w:r w:rsidDel="00000000" w:rsidR="00000000" w:rsidRPr="00000000">
        <w:rPr>
          <w:b w:val="1"/>
          <w:bCs w:val="1"/>
          <w:shd w:fill="auto" w:val="clear"/>
          <w:rtl w:val="0"/>
        </w:rPr>
        <w:t xml:space="preserve">Design Problem:</w:t>
      </w:r>
    </w:p>
    <w:p w:rsidR="00000000" w:rsidDel="00000000" w:rsidP="00000000" w:rsidRDefault="00000000" w:rsidRPr="00000000" w14:paraId="00000155">
      <w:pPr>
        <w:jc w:val="both"/>
        <w:rPr>
          <w:b w:val="1"/>
          <w:bCs w:val="1"/>
          <w:shd w:fill="auto" w:val="clear"/>
        </w:rPr>
      </w:pPr>
      <w:r w:rsidDel="00000000" w:rsidR="00000000" w:rsidRPr="00000000">
        <w:rPr>
          <w:rtl w:val="0"/>
        </w:rPr>
      </w:r>
    </w:p>
    <w:p w:rsidR="00000000" w:rsidDel="00000000" w:rsidP="00000000" w:rsidRDefault="00000000" w:rsidRPr="00000000" w14:paraId="00000156">
      <w:pPr>
        <w:ind w:firstLine="720"/>
        <w:jc w:val="both"/>
        <w:rPr>
          <w:shd w:fill="auto" w:val="clear"/>
        </w:rPr>
      </w:pPr>
      <w:r w:rsidDel="00000000" w:rsidR="00000000" w:rsidRPr="00000000">
        <w:rPr>
          <w:shd w:fill="auto" w:val="clear"/>
          <w:rtl w:val="0"/>
        </w:rPr>
        <w:t xml:space="preserve">The UAV must satisfy specific mission requirements to support aerial firefighting operations. The UAV shall operate at or below the Federal Aviation Administration (FAA) altitude limit of approximately 400 ft above ground level (AGL) and must be capable of reaching a fire scene before ground-based firefighting vehicles. To meet this requirement, the UAV shall cruise at a minimum speed of 51.43 mph and deploy the first of two fire extinguisher payloads with a combined mass of 6.6 lbs within the first 180 seconds of takeoff. Upon arrival at the fire scene, the UAV shall be capable of identifying the target area, maneuvering to the appropriate release position, and activating a payload deployment mechanism. Each payload shall be capable of suppressing a fire within a radius of 3 m. Following payload deployment, the UAV shall safely return to the launch station without sustaining structural or functional damage.</w:t>
      </w:r>
    </w:p>
    <w:p w:rsidR="00000000" w:rsidDel="00000000" w:rsidP="00000000" w:rsidRDefault="00000000" w:rsidRPr="00000000" w14:paraId="00000157">
      <w:pPr>
        <w:ind w:firstLine="720"/>
        <w:jc w:val="both"/>
        <w:rPr>
          <w:shd w:fill="auto" w:val="clear"/>
        </w:rPr>
      </w:pPr>
      <w:r w:rsidDel="00000000" w:rsidR="00000000" w:rsidRPr="00000000">
        <w:rPr>
          <w:rtl w:val="0"/>
        </w:rPr>
      </w:r>
    </w:p>
    <w:p w:rsidR="00000000" w:rsidDel="00000000" w:rsidP="00000000" w:rsidRDefault="00000000" w:rsidRPr="00000000" w14:paraId="00000158">
      <w:pPr>
        <w:rPr>
          <w:b w:val="1"/>
          <w:bCs w:val="1"/>
          <w:shd w:fill="auto" w:val="clear"/>
        </w:rPr>
      </w:pPr>
      <w:r w:rsidDel="00000000" w:rsidR="00000000" w:rsidRPr="00000000">
        <w:rPr>
          <w:b w:val="1"/>
          <w:bCs w:val="1"/>
          <w:shd w:fill="auto" w:val="clear"/>
          <w:rtl w:val="0"/>
        </w:rPr>
        <w:t xml:space="preserve">Design:</w:t>
      </w:r>
    </w:p>
    <w:p w:rsidR="00000000" w:rsidDel="00000000" w:rsidP="00000000" w:rsidRDefault="00000000" w:rsidRPr="00000000" w14:paraId="00000159">
      <w:pPr>
        <w:ind w:firstLine="720"/>
        <w:jc w:val="both"/>
        <w:rPr>
          <w:shd w:fill="auto" w:val="clear"/>
        </w:rPr>
      </w:pPr>
      <w:r w:rsidDel="00000000" w:rsidR="00000000" w:rsidRPr="00000000">
        <w:rPr>
          <w:shd w:fill="auto" w:val="clear"/>
          <w:rtl w:val="0"/>
        </w:rPr>
        <w:t xml:space="preserve">The UAV design consists of a quadcopter configuration, a fixed-wing airframe, and a tilt-rotor system. This configuration enables vertical takeoff and landing (VTOL) and sustained hovering during payload deployment, eliminating the need for a runway, an essential requirement for rapid deployment from firefighter stations where response time is critical. During takeoff and landing, all rotors operate in VTOL mode. After transition, the two rear rotors tilt aft to enable forward flight, while the fixed wing provides most of the required lift during cruise. In this flight regime, the battery's power demand is significantly lower than in hover, as the rotors are no longer required to continuously generate lift. Control during cruise and maneuvering is achieved primarily through conventional control surfaces, including ailerons, a combined elevator and rudder from a V-tail, with increased power demand during aggressive maneuvers or transition phases. The fuselage is sized to accommodate onboard avionics, two fire-extinguisher payloads, and the associated deployment mechanisms. A forward-mounted FLIR (forward-looking infrared) camera is integrated into the UAV's nose to provide thermal imaging and situational mapping capabilities for target identification and navigation in low-visibility fire environments.</w:t>
      </w:r>
    </w:p>
    <w:p w:rsidR="00000000" w:rsidDel="00000000" w:rsidP="00000000" w:rsidRDefault="00000000" w:rsidRPr="00000000" w14:paraId="0000015A">
      <w:pPr>
        <w:ind w:firstLine="720"/>
        <w:jc w:val="both"/>
        <w:rPr>
          <w:shd w:fill="auto" w:val="clear"/>
        </w:rPr>
      </w:pPr>
      <w:r w:rsidDel="00000000" w:rsidR="00000000" w:rsidRPr="00000000">
        <w:rPr>
          <w:rtl w:val="0"/>
        </w:rPr>
      </w:r>
    </w:p>
    <w:p w:rsidR="00000000" w:rsidDel="00000000" w:rsidP="00000000" w:rsidRDefault="00000000" w:rsidRPr="00000000" w14:paraId="0000015B">
      <w:pPr>
        <w:rPr>
          <w:b w:val="1"/>
          <w:bCs w:val="1"/>
          <w:shd w:fill="auto" w:val="clear"/>
        </w:rPr>
      </w:pPr>
      <w:r w:rsidDel="00000000" w:rsidR="00000000" w:rsidRPr="00000000">
        <w:rPr>
          <w:b w:val="1"/>
          <w:bCs w:val="1"/>
          <w:shd w:fill="auto" w:val="clear"/>
          <w:rtl w:val="0"/>
        </w:rPr>
        <w:t xml:space="preserve">Significance:</w:t>
      </w:r>
    </w:p>
    <w:p w:rsidR="00000000" w:rsidDel="00000000" w:rsidP="00000000" w:rsidRDefault="00000000" w:rsidRPr="00000000" w14:paraId="0000015C">
      <w:pPr>
        <w:ind w:firstLine="720"/>
        <w:rPr>
          <w:shd w:fill="auto" w:val="clear"/>
        </w:rPr>
      </w:pPr>
      <w:r w:rsidDel="00000000" w:rsidR="00000000" w:rsidRPr="00000000">
        <w:rPr>
          <w:rtl w:val="0"/>
        </w:rPr>
      </w:r>
    </w:p>
    <w:p w:rsidR="00000000" w:rsidDel="00000000" w:rsidP="00000000" w:rsidRDefault="00000000" w:rsidRPr="00000000" w14:paraId="0000015D">
      <w:pPr>
        <w:ind w:firstLine="720"/>
        <w:rPr>
          <w:b w:val="1"/>
          <w:bCs w:val="1"/>
          <w:shd w:fill="auto" w:val="clear"/>
        </w:rPr>
      </w:pPr>
      <w:r w:rsidDel="00000000" w:rsidR="00000000" w:rsidRPr="00000000">
        <w:rPr>
          <w:shd w:fill="auto" w:val="clear"/>
          <w:rtl w:val="0"/>
        </w:rPr>
        <w:t xml:space="preserve">The significance of Jager lies in its ability to serve as a rapid first responder in emergency fires, where every second is critical and early intervention can save lives [1]. In addition, Jager provides technical and situational assistance to firefighters operating in hazardous environments, improving their safety and effectiveness by enhancing awareness of fire location, hazards, and access routes, thereby supporting firefighter well-being and reducing operational risk.</w:t>
      </w:r>
      <w:r w:rsidDel="00000000" w:rsidR="00000000" w:rsidRPr="00000000">
        <w:rPr>
          <w:rtl w:val="0"/>
        </w:rPr>
      </w:r>
    </w:p>
    <w:p w:rsidR="00000000" w:rsidDel="00000000" w:rsidP="00000000" w:rsidRDefault="00000000" w:rsidRPr="00000000" w14:paraId="0000015E">
      <w:pPr>
        <w:rPr>
          <w:b w:val="1"/>
          <w:bCs w:val="1"/>
          <w:shd w:fill="auto" w:val="clear"/>
        </w:rPr>
      </w:pPr>
      <w:r w:rsidDel="00000000" w:rsidR="00000000" w:rsidRPr="00000000">
        <w:rPr>
          <w:b w:val="1"/>
          <w:bCs w:val="1"/>
          <w:shd w:fill="auto" w:val="clear"/>
          <w:rtl w:val="0"/>
        </w:rPr>
        <w:t xml:space="preserve">Aircraft Specifications:</w:t>
      </w:r>
    </w:p>
    <w:tbl>
      <w:tblPr>
        <w:tblStyle w:val="Table6"/>
        <w:tblW w:w="10140.0" w:type="dxa"/>
        <w:jc w:val="left"/>
        <w:tblInd w:w="-780.0" w:type="dxa"/>
        <w:tblBorders>
          <w:top w:color="f6f8f9" w:space="0" w:sz="8" w:val="single"/>
          <w:left w:color="f6f8f9" w:space="0" w:sz="8" w:val="single"/>
          <w:bottom w:color="f6f8f9" w:space="0" w:sz="8" w:val="single"/>
          <w:right w:color="f6f8f9" w:space="0" w:sz="8" w:val="single"/>
          <w:insideH w:color="f6f8f9" w:space="0" w:sz="8" w:val="single"/>
          <w:insideV w:color="f6f8f9" w:space="0" w:sz="8" w:val="single"/>
        </w:tblBorders>
        <w:tblLayout w:type="fixed"/>
        <w:tblLook w:val="0600"/>
      </w:tblPr>
      <w:tblGrid>
        <w:gridCol w:w="5460"/>
        <w:gridCol w:w="4680"/>
        <w:tblGridChange w:id="0">
          <w:tblGrid>
            <w:gridCol w:w="5460"/>
            <w:gridCol w:w="4680"/>
          </w:tblGrid>
        </w:tblGridChange>
      </w:tblGrid>
      <w:tr>
        <w:trPr>
          <w:cantSplit w:val="0"/>
          <w:tblHeader w:val="0"/>
        </w:trPr>
        <w:tc>
          <w:tcPr/>
          <w:p w:rsidR="00000000" w:rsidDel="00000000" w:rsidP="00000000" w:rsidRDefault="00000000" w:rsidRPr="00000000" w14:paraId="0000015F">
            <w:pPr>
              <w:widowControl w:val="0"/>
              <w:rPr>
                <w:b w:val="1"/>
                <w:bCs w:val="1"/>
                <w:shd w:fill="auto" w:val="clear"/>
              </w:rPr>
            </w:pPr>
            <w:r w:rsidDel="00000000" w:rsidR="00000000" w:rsidRPr="00000000">
              <w:rPr>
                <w:rtl w:val="0"/>
              </w:rPr>
            </w:r>
          </w:p>
          <w:tbl>
            <w:tblPr>
              <w:tblStyle w:val="Table7"/>
              <w:tblW w:w="5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020"/>
              <w:gridCol w:w="990"/>
              <w:gridCol w:w="975"/>
              <w:tblGridChange w:id="0">
                <w:tblGrid>
                  <w:gridCol w:w="2250"/>
                  <w:gridCol w:w="1020"/>
                  <w:gridCol w:w="990"/>
                  <w:gridCol w:w="975"/>
                </w:tblGrid>
              </w:tblGridChange>
            </w:tblGrid>
            <w:tr>
              <w:trPr>
                <w:cantSplit w:val="0"/>
                <w:tblHeader w:val="0"/>
              </w:trPr>
              <w:tc>
                <w:tcPr/>
                <w:p w:rsidR="00000000" w:rsidDel="00000000" w:rsidP="00000000" w:rsidRDefault="00000000" w:rsidRPr="00000000" w14:paraId="00000160">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161">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162">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163">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164">
                  <w:pPr>
                    <w:widowControl w:val="0"/>
                    <w:jc w:val="center"/>
                    <w:rPr>
                      <w:shd w:fill="auto" w:val="clear"/>
                    </w:rPr>
                  </w:pPr>
                  <w:r w:rsidDel="00000000" w:rsidR="00000000" w:rsidRPr="00000000">
                    <w:rPr>
                      <w:shd w:fill="auto" w:val="clear"/>
                      <w:rtl w:val="0"/>
                    </w:rPr>
                    <w:t xml:space="preserve">Cruise Speed </w:t>
                  </w:r>
                </w:p>
              </w:tc>
              <w:tc>
                <w:tcPr/>
                <w:p w:rsidR="00000000" w:rsidDel="00000000" w:rsidP="00000000" w:rsidRDefault="00000000" w:rsidRPr="00000000" w14:paraId="00000165">
                  <w:pPr>
                    <w:widowControl w:val="0"/>
                    <w:jc w:val="center"/>
                    <w:rPr>
                      <w:shd w:fill="auto" w:val="clear"/>
                    </w:rPr>
                  </w:pPr>
                  <w:r w:rsidDel="00000000" w:rsidR="00000000" w:rsidRPr="00000000">
                    <w:rPr>
                      <w:shd w:fill="auto" w:val="clear"/>
                      <w:rtl w:val="0"/>
                    </w:rPr>
                    <w:t xml:space="preserve">V</w:t>
                  </w:r>
                  <w:r w:rsidDel="00000000" w:rsidR="00000000" w:rsidRPr="00000000">
                    <w:rPr>
                      <w:shd w:fill="auto" w:val="clear"/>
                      <w:vertAlign w:val="subscript"/>
                      <w:rtl w:val="0"/>
                    </w:rPr>
                    <w:t xml:space="preserve">cruise</w:t>
                  </w:r>
                  <w:r w:rsidDel="00000000" w:rsidR="00000000" w:rsidRPr="00000000">
                    <w:rPr>
                      <w:rtl w:val="0"/>
                    </w:rPr>
                  </w:r>
                </w:p>
              </w:tc>
              <w:tc>
                <w:tcPr/>
                <w:p w:rsidR="00000000" w:rsidDel="00000000" w:rsidP="00000000" w:rsidRDefault="00000000" w:rsidRPr="00000000" w14:paraId="00000166">
                  <w:pPr>
                    <w:widowControl w:val="0"/>
                    <w:jc w:val="center"/>
                    <w:rPr>
                      <w:shd w:fill="auto" w:val="clear"/>
                    </w:rPr>
                  </w:pPr>
                  <w:r w:rsidDel="00000000" w:rsidR="00000000" w:rsidRPr="00000000">
                    <w:rPr>
                      <w:shd w:fill="auto" w:val="clear"/>
                      <w:rtl w:val="0"/>
                    </w:rPr>
                    <w:t xml:space="preserve">51.4286</w:t>
                  </w:r>
                </w:p>
              </w:tc>
              <w:tc>
                <w:tcPr/>
                <w:p w:rsidR="00000000" w:rsidDel="00000000" w:rsidP="00000000" w:rsidRDefault="00000000" w:rsidRPr="00000000" w14:paraId="00000167">
                  <w:pPr>
                    <w:widowControl w:val="0"/>
                    <w:jc w:val="center"/>
                    <w:rPr>
                      <w:shd w:fill="auto" w:val="clear"/>
                    </w:rPr>
                  </w:pPr>
                  <w:r w:rsidDel="00000000" w:rsidR="00000000" w:rsidRPr="00000000">
                    <w:rPr>
                      <w:shd w:fill="auto" w:val="clear"/>
                      <w:rtl w:val="0"/>
                    </w:rPr>
                    <w:t xml:space="preserve">mph</w:t>
                  </w:r>
                </w:p>
              </w:tc>
            </w:tr>
            <w:tr>
              <w:trPr>
                <w:cantSplit w:val="0"/>
                <w:tblHeader w:val="0"/>
              </w:trPr>
              <w:tc>
                <w:tcPr/>
                <w:p w:rsidR="00000000" w:rsidDel="00000000" w:rsidP="00000000" w:rsidRDefault="00000000" w:rsidRPr="00000000" w14:paraId="00000168">
                  <w:pPr>
                    <w:widowControl w:val="0"/>
                    <w:jc w:val="center"/>
                    <w:rPr>
                      <w:shd w:fill="auto" w:val="clear"/>
                    </w:rPr>
                  </w:pPr>
                  <w:r w:rsidDel="00000000" w:rsidR="00000000" w:rsidRPr="00000000">
                    <w:rPr>
                      <w:shd w:fill="auto" w:val="clear"/>
                      <w:rtl w:val="0"/>
                    </w:rPr>
                    <w:t xml:space="preserve">Total Time of Flight</w:t>
                  </w:r>
                </w:p>
              </w:tc>
              <w:tc>
                <w:tcPr/>
                <w:p w:rsidR="00000000" w:rsidDel="00000000" w:rsidP="00000000" w:rsidRDefault="00000000" w:rsidRPr="00000000" w14:paraId="00000169">
                  <w:pPr>
                    <w:widowControl w:val="0"/>
                    <w:jc w:val="center"/>
                    <w:rPr>
                      <w:shd w:fill="auto" w:val="clear"/>
                    </w:rPr>
                  </w:pPr>
                  <w:r w:rsidDel="00000000" w:rsidR="00000000" w:rsidRPr="00000000">
                    <w:rPr>
                      <w:shd w:fill="auto" w:val="clear"/>
                      <w:rtl w:val="0"/>
                    </w:rPr>
                    <w:t xml:space="preserve">TOF</w:t>
                  </w:r>
                </w:p>
              </w:tc>
              <w:tc>
                <w:tcPr/>
                <w:p w:rsidR="00000000" w:rsidDel="00000000" w:rsidP="00000000" w:rsidRDefault="00000000" w:rsidRPr="00000000" w14:paraId="0000016A">
                  <w:pPr>
                    <w:jc w:val="center"/>
                    <w:rPr>
                      <w:shd w:fill="auto" w:val="clear"/>
                    </w:rPr>
                  </w:pPr>
                  <w:r w:rsidDel="00000000" w:rsidR="00000000" w:rsidRPr="00000000">
                    <w:rPr>
                      <w:shd w:fill="auto" w:val="clear"/>
                      <w:rtl w:val="0"/>
                    </w:rPr>
                    <w:t xml:space="preserve"> 393.0</w:t>
                  </w:r>
                </w:p>
              </w:tc>
              <w:tc>
                <w:tcPr/>
                <w:p w:rsidR="00000000" w:rsidDel="00000000" w:rsidP="00000000" w:rsidRDefault="00000000" w:rsidRPr="00000000" w14:paraId="0000016B">
                  <w:pPr>
                    <w:widowControl w:val="0"/>
                    <w:jc w:val="center"/>
                    <w:rPr>
                      <w:shd w:fill="auto" w:val="clear"/>
                    </w:rPr>
                  </w:pPr>
                  <w:r w:rsidDel="00000000" w:rsidR="00000000" w:rsidRPr="00000000">
                    <w:rPr>
                      <w:shd w:fill="auto" w:val="clear"/>
                      <w:rtl w:val="0"/>
                    </w:rPr>
                    <w:t xml:space="preserve">seconds </w:t>
                  </w:r>
                </w:p>
              </w:tc>
            </w:tr>
            <w:tr>
              <w:trPr>
                <w:cantSplit w:val="0"/>
                <w:tblHeader w:val="0"/>
              </w:trPr>
              <w:tc>
                <w:tcPr/>
                <w:p w:rsidR="00000000" w:rsidDel="00000000" w:rsidP="00000000" w:rsidRDefault="00000000" w:rsidRPr="00000000" w14:paraId="0000016C">
                  <w:pPr>
                    <w:widowControl w:val="0"/>
                    <w:jc w:val="center"/>
                    <w:rPr>
                      <w:shd w:fill="auto" w:val="clear"/>
                    </w:rPr>
                  </w:pPr>
                  <w:r w:rsidDel="00000000" w:rsidR="00000000" w:rsidRPr="00000000">
                    <w:rPr>
                      <w:shd w:fill="auto" w:val="clear"/>
                      <w:rtl w:val="0"/>
                    </w:rPr>
                    <w:t xml:space="preserve">Range</w:t>
                  </w:r>
                </w:p>
              </w:tc>
              <w:tc>
                <w:tcPr/>
                <w:p w:rsidR="00000000" w:rsidDel="00000000" w:rsidP="00000000" w:rsidRDefault="00000000" w:rsidRPr="00000000" w14:paraId="0000016D">
                  <w:pPr>
                    <w:widowControl w:val="0"/>
                    <w:jc w:val="center"/>
                    <w:rPr>
                      <w:shd w:fill="auto" w:val="clear"/>
                    </w:rPr>
                  </w:pPr>
                  <w:r w:rsidDel="00000000" w:rsidR="00000000" w:rsidRPr="00000000">
                    <w:rPr>
                      <w:shd w:fill="auto" w:val="clear"/>
                      <w:rtl w:val="0"/>
                    </w:rPr>
                    <w:t xml:space="preserve">R</w:t>
                  </w:r>
                </w:p>
              </w:tc>
              <w:tc>
                <w:tcPr/>
                <w:p w:rsidR="00000000" w:rsidDel="00000000" w:rsidP="00000000" w:rsidRDefault="00000000" w:rsidRPr="00000000" w14:paraId="0000016E">
                  <w:pPr>
                    <w:widowControl w:val="0"/>
                    <w:jc w:val="center"/>
                    <w:rPr>
                      <w:shd w:fill="auto" w:val="clear"/>
                    </w:rPr>
                  </w:pPr>
                  <w:r w:rsidDel="00000000" w:rsidR="00000000" w:rsidRPr="00000000">
                    <w:rPr>
                      <w:shd w:fill="auto" w:val="clear"/>
                      <w:rtl w:val="0"/>
                    </w:rPr>
                    <w:t xml:space="preserve"> 4.5</w:t>
                  </w:r>
                </w:p>
              </w:tc>
              <w:tc>
                <w:tcPr/>
                <w:p w:rsidR="00000000" w:rsidDel="00000000" w:rsidP="00000000" w:rsidRDefault="00000000" w:rsidRPr="00000000" w14:paraId="0000016F">
                  <w:pPr>
                    <w:widowControl w:val="0"/>
                    <w:jc w:val="center"/>
                    <w:rPr>
                      <w:shd w:fill="auto" w:val="clear"/>
                    </w:rPr>
                  </w:pPr>
                  <w:r w:rsidDel="00000000" w:rsidR="00000000" w:rsidRPr="00000000">
                    <w:rPr>
                      <w:shd w:fill="auto" w:val="clear"/>
                      <w:rtl w:val="0"/>
                    </w:rPr>
                    <w:t xml:space="preserve">miles</w:t>
                  </w:r>
                </w:p>
              </w:tc>
            </w:tr>
            <w:tr>
              <w:trPr>
                <w:cantSplit w:val="0"/>
                <w:tblHeader w:val="0"/>
              </w:trPr>
              <w:tc>
                <w:tcPr/>
                <w:p w:rsidR="00000000" w:rsidDel="00000000" w:rsidP="00000000" w:rsidRDefault="00000000" w:rsidRPr="00000000" w14:paraId="00000170">
                  <w:pPr>
                    <w:widowControl w:val="0"/>
                    <w:jc w:val="center"/>
                    <w:rPr>
                      <w:shd w:fill="auto" w:val="clear"/>
                    </w:rPr>
                  </w:pPr>
                  <w:r w:rsidDel="00000000" w:rsidR="00000000" w:rsidRPr="00000000">
                    <w:rPr>
                      <w:shd w:fill="auto" w:val="clear"/>
                      <w:rtl w:val="0"/>
                    </w:rPr>
                    <w:t xml:space="preserve">Cruise Altitude</w:t>
                  </w:r>
                </w:p>
              </w:tc>
              <w:tc>
                <w:tcPr/>
                <w:p w:rsidR="00000000" w:rsidDel="00000000" w:rsidP="00000000" w:rsidRDefault="00000000" w:rsidRPr="00000000" w14:paraId="00000171">
                  <w:pPr>
                    <w:widowControl w:val="0"/>
                    <w:jc w:val="center"/>
                    <w:rPr>
                      <w:shd w:fill="auto" w:val="clear"/>
                      <w:vertAlign w:val="subscript"/>
                    </w:rPr>
                  </w:pPr>
                  <w:r w:rsidDel="00000000" w:rsidR="00000000" w:rsidRPr="00000000">
                    <w:rPr>
                      <w:shd w:fill="auto" w:val="clear"/>
                      <w:rtl w:val="0"/>
                    </w:rPr>
                    <w:t xml:space="preserve">h</w:t>
                  </w:r>
                  <w:r w:rsidDel="00000000" w:rsidR="00000000" w:rsidRPr="00000000">
                    <w:rPr>
                      <w:shd w:fill="auto" w:val="clear"/>
                      <w:vertAlign w:val="subscript"/>
                      <w:rtl w:val="0"/>
                    </w:rPr>
                    <w:t xml:space="preserve">Cruise</w:t>
                  </w:r>
                </w:p>
              </w:tc>
              <w:tc>
                <w:tcPr/>
                <w:p w:rsidR="00000000" w:rsidDel="00000000" w:rsidP="00000000" w:rsidRDefault="00000000" w:rsidRPr="00000000" w14:paraId="00000172">
                  <w:pPr>
                    <w:widowControl w:val="0"/>
                    <w:jc w:val="center"/>
                    <w:rPr>
                      <w:shd w:fill="auto" w:val="clear"/>
                    </w:rPr>
                  </w:pPr>
                  <w:r w:rsidDel="00000000" w:rsidR="00000000" w:rsidRPr="00000000">
                    <w:rPr>
                      <w:shd w:fill="auto" w:val="clear"/>
                      <w:rtl w:val="0"/>
                    </w:rPr>
                    <w:t xml:space="preserve">400</w:t>
                  </w:r>
                </w:p>
              </w:tc>
              <w:tc>
                <w:tcPr/>
                <w:p w:rsidR="00000000" w:rsidDel="00000000" w:rsidP="00000000" w:rsidRDefault="00000000" w:rsidRPr="00000000" w14:paraId="00000173">
                  <w:pPr>
                    <w:widowControl w:val="0"/>
                    <w:jc w:val="center"/>
                    <w:rPr>
                      <w:shd w:fill="auto" w:val="clear"/>
                    </w:rPr>
                  </w:pPr>
                  <w:r w:rsidDel="00000000" w:rsidR="00000000" w:rsidRPr="00000000">
                    <w:rPr>
                      <w:shd w:fill="auto" w:val="clear"/>
                      <w:rtl w:val="0"/>
                    </w:rPr>
                    <w:t xml:space="preserve">ft</w:t>
                  </w:r>
                </w:p>
              </w:tc>
            </w:tr>
            <w:tr>
              <w:trPr>
                <w:cantSplit w:val="0"/>
                <w:tblHeader w:val="0"/>
              </w:trPr>
              <w:tc>
                <w:tcPr/>
                <w:p w:rsidR="00000000" w:rsidDel="00000000" w:rsidP="00000000" w:rsidRDefault="00000000" w:rsidRPr="00000000" w14:paraId="00000174">
                  <w:pPr>
                    <w:widowControl w:val="0"/>
                    <w:jc w:val="center"/>
                    <w:rPr>
                      <w:shd w:fill="auto" w:val="clear"/>
                    </w:rPr>
                  </w:pPr>
                  <w:r w:rsidDel="00000000" w:rsidR="00000000" w:rsidRPr="00000000">
                    <w:rPr>
                      <w:shd w:fill="auto" w:val="clear"/>
                      <w:rtl w:val="0"/>
                    </w:rPr>
                    <w:t xml:space="preserve">Payload Deployment Altitude</w:t>
                  </w:r>
                </w:p>
              </w:tc>
              <w:tc>
                <w:tcPr/>
                <w:p w:rsidR="00000000" w:rsidDel="00000000" w:rsidP="00000000" w:rsidRDefault="00000000" w:rsidRPr="00000000" w14:paraId="00000175">
                  <w:pPr>
                    <w:widowControl w:val="0"/>
                    <w:jc w:val="center"/>
                    <w:rPr>
                      <w:shd w:fill="auto" w:val="clear"/>
                      <w:vertAlign w:val="subscript"/>
                    </w:rPr>
                  </w:pPr>
                  <w:r w:rsidDel="00000000" w:rsidR="00000000" w:rsidRPr="00000000">
                    <w:rPr>
                      <w:shd w:fill="auto" w:val="clear"/>
                      <w:rtl w:val="0"/>
                    </w:rPr>
                    <w:t xml:space="preserve">h</w:t>
                  </w:r>
                  <w:r w:rsidDel="00000000" w:rsidR="00000000" w:rsidRPr="00000000">
                    <w:rPr>
                      <w:shd w:fill="auto" w:val="clear"/>
                      <w:vertAlign w:val="subscript"/>
                      <w:rtl w:val="0"/>
                    </w:rPr>
                    <w:t xml:space="preserve">Deploy</w:t>
                  </w:r>
                </w:p>
              </w:tc>
              <w:tc>
                <w:tcPr/>
                <w:p w:rsidR="00000000" w:rsidDel="00000000" w:rsidP="00000000" w:rsidRDefault="00000000" w:rsidRPr="00000000" w14:paraId="00000176">
                  <w:pPr>
                    <w:widowControl w:val="0"/>
                    <w:jc w:val="center"/>
                    <w:rPr>
                      <w:shd w:fill="auto" w:val="clear"/>
                    </w:rPr>
                  </w:pPr>
                  <w:r w:rsidDel="00000000" w:rsidR="00000000" w:rsidRPr="00000000">
                    <w:rPr>
                      <w:shd w:fill="auto" w:val="clear"/>
                      <w:rtl w:val="0"/>
                    </w:rPr>
                    <w:t xml:space="preserve">25</w:t>
                  </w:r>
                </w:p>
              </w:tc>
              <w:tc>
                <w:tcPr/>
                <w:p w:rsidR="00000000" w:rsidDel="00000000" w:rsidP="00000000" w:rsidRDefault="00000000" w:rsidRPr="00000000" w14:paraId="00000177">
                  <w:pPr>
                    <w:widowControl w:val="0"/>
                    <w:jc w:val="center"/>
                    <w:rPr>
                      <w:shd w:fill="auto" w:val="clear"/>
                    </w:rPr>
                  </w:pPr>
                  <w:r w:rsidDel="00000000" w:rsidR="00000000" w:rsidRPr="00000000">
                    <w:rPr>
                      <w:shd w:fill="auto" w:val="clear"/>
                      <w:rtl w:val="0"/>
                    </w:rPr>
                    <w:t xml:space="preserve">ft</w:t>
                  </w:r>
                </w:p>
              </w:tc>
            </w:tr>
            <w:tr>
              <w:trPr>
                <w:cantSplit w:val="0"/>
                <w:tblHeader w:val="0"/>
              </w:trPr>
              <w:tc>
                <w:tcPr/>
                <w:p w:rsidR="00000000" w:rsidDel="00000000" w:rsidP="00000000" w:rsidRDefault="00000000" w:rsidRPr="00000000" w14:paraId="00000178">
                  <w:pPr>
                    <w:widowControl w:val="0"/>
                    <w:jc w:val="center"/>
                    <w:rPr>
                      <w:shd w:fill="auto" w:val="clear"/>
                    </w:rPr>
                  </w:pPr>
                  <w:r w:rsidDel="00000000" w:rsidR="00000000" w:rsidRPr="00000000">
                    <w:rPr>
                      <w:shd w:fill="auto" w:val="clear"/>
                      <w:rtl w:val="0"/>
                    </w:rPr>
                    <w:t xml:space="preserve">Vertical Climb Rate</w:t>
                  </w:r>
                </w:p>
              </w:tc>
              <w:tc>
                <w:tcPr/>
                <w:p w:rsidR="00000000" w:rsidDel="00000000" w:rsidP="00000000" w:rsidRDefault="00000000" w:rsidRPr="00000000" w14:paraId="00000179">
                  <w:pPr>
                    <w:widowControl w:val="0"/>
                    <w:jc w:val="center"/>
                    <w:rPr>
                      <w:shd w:fill="auto" w:val="clear"/>
                    </w:rPr>
                  </w:pPr>
                  <w:r w:rsidDel="00000000" w:rsidR="00000000" w:rsidRPr="00000000">
                    <w:rPr>
                      <w:shd w:fill="auto" w:val="clear"/>
                      <w:rtl w:val="0"/>
                    </w:rPr>
                    <w:t xml:space="preserve">V</w:t>
                  </w:r>
                  <w:r w:rsidDel="00000000" w:rsidR="00000000" w:rsidRPr="00000000">
                    <w:rPr>
                      <w:shd w:fill="auto" w:val="clear"/>
                      <w:vertAlign w:val="subscript"/>
                      <w:rtl w:val="0"/>
                    </w:rPr>
                    <w:t xml:space="preserve">climb</w:t>
                  </w:r>
                  <w:r w:rsidDel="00000000" w:rsidR="00000000" w:rsidRPr="00000000">
                    <w:rPr>
                      <w:rtl w:val="0"/>
                    </w:rPr>
                  </w:r>
                </w:p>
              </w:tc>
              <w:tc>
                <w:tcPr/>
                <w:p w:rsidR="00000000" w:rsidDel="00000000" w:rsidP="00000000" w:rsidRDefault="00000000" w:rsidRPr="00000000" w14:paraId="0000017A">
                  <w:pPr>
                    <w:jc w:val="center"/>
                    <w:rPr>
                      <w:sz w:val="28"/>
                      <w:szCs w:val="28"/>
                      <w:shd w:fill="auto" w:val="clear"/>
                    </w:rPr>
                  </w:pPr>
                  <w:r w:rsidDel="00000000" w:rsidR="00000000" w:rsidRPr="00000000">
                    <w:rPr>
                      <w:shd w:fill="auto" w:val="clear"/>
                      <w:rtl w:val="0"/>
                    </w:rPr>
                    <w:t xml:space="preserve">9.09</w:t>
                  </w:r>
                  <w:r w:rsidDel="00000000" w:rsidR="00000000" w:rsidRPr="00000000">
                    <w:rPr>
                      <w:rtl w:val="0"/>
                    </w:rPr>
                  </w:r>
                </w:p>
              </w:tc>
              <w:tc>
                <w:tcPr/>
                <w:p w:rsidR="00000000" w:rsidDel="00000000" w:rsidP="00000000" w:rsidRDefault="00000000" w:rsidRPr="00000000" w14:paraId="0000017B">
                  <w:pPr>
                    <w:widowControl w:val="0"/>
                    <w:jc w:val="center"/>
                    <w:rPr>
                      <w:shd w:fill="auto" w:val="clear"/>
                    </w:rPr>
                  </w:pPr>
                  <w:r w:rsidDel="00000000" w:rsidR="00000000" w:rsidRPr="00000000">
                    <w:rPr>
                      <w:shd w:fill="auto" w:val="clear"/>
                      <w:rtl w:val="0"/>
                    </w:rPr>
                    <w:t xml:space="preserve">mph</w:t>
                  </w:r>
                </w:p>
              </w:tc>
            </w:tr>
          </w:tbl>
          <w:p w:rsidR="00000000" w:rsidDel="00000000" w:rsidP="00000000" w:rsidRDefault="00000000" w:rsidRPr="00000000" w14:paraId="0000017C">
            <w:pPr>
              <w:jc w:val="center"/>
              <w:rPr>
                <w:i w:val="1"/>
                <w:iCs w:val="1"/>
                <w:shd w:fill="auto" w:val="clear"/>
              </w:rPr>
            </w:pPr>
            <w:r w:rsidDel="00000000" w:rsidR="00000000" w:rsidRPr="00000000">
              <w:rPr>
                <w:b w:val="1"/>
                <w:bCs w:val="1"/>
                <w:shd w:fill="auto" w:val="clear"/>
                <w:rtl w:val="0"/>
              </w:rPr>
              <w:t xml:space="preserve">Table 1: </w:t>
            </w:r>
            <w:r w:rsidDel="00000000" w:rsidR="00000000" w:rsidRPr="00000000">
              <w:rPr>
                <w:i w:val="1"/>
                <w:iCs w:val="1"/>
                <w:shd w:fill="auto" w:val="clear"/>
                <w:rtl w:val="0"/>
              </w:rPr>
              <w:t xml:space="preserve">Mission Specifications</w:t>
            </w:r>
          </w:p>
        </w:tc>
        <w:tc>
          <w:tcPr/>
          <w:p w:rsidR="00000000" w:rsidDel="00000000" w:rsidP="00000000" w:rsidRDefault="00000000" w:rsidRPr="00000000" w14:paraId="0000017D">
            <w:pPr>
              <w:widowControl w:val="0"/>
              <w:rPr>
                <w:b w:val="1"/>
                <w:bCs w:val="1"/>
                <w:shd w:fill="auto" w:val="clear"/>
              </w:rPr>
            </w:pPr>
            <w:r w:rsidDel="00000000" w:rsidR="00000000" w:rsidRPr="00000000">
              <w:rPr>
                <w:rtl w:val="0"/>
              </w:rPr>
            </w:r>
          </w:p>
          <w:tbl>
            <w:tblPr>
              <w:tblStyle w:val="Table8"/>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020"/>
              <w:gridCol w:w="990"/>
              <w:gridCol w:w="780"/>
              <w:tblGridChange w:id="0">
                <w:tblGrid>
                  <w:gridCol w:w="1665"/>
                  <w:gridCol w:w="1020"/>
                  <w:gridCol w:w="990"/>
                  <w:gridCol w:w="780"/>
                </w:tblGrid>
              </w:tblGridChange>
            </w:tblGrid>
            <w:tr>
              <w:trPr>
                <w:cantSplit w:val="0"/>
                <w:tblHeader w:val="0"/>
              </w:trPr>
              <w:tc>
                <w:tcPr/>
                <w:p w:rsidR="00000000" w:rsidDel="00000000" w:rsidP="00000000" w:rsidRDefault="00000000" w:rsidRPr="00000000" w14:paraId="0000017E">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17F">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180">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181">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182">
                  <w:pPr>
                    <w:widowControl w:val="0"/>
                    <w:jc w:val="center"/>
                    <w:rPr>
                      <w:shd w:fill="auto" w:val="clear"/>
                    </w:rPr>
                  </w:pPr>
                  <w:r w:rsidDel="00000000" w:rsidR="00000000" w:rsidRPr="00000000">
                    <w:rPr>
                      <w:shd w:fill="auto" w:val="clear"/>
                      <w:rtl w:val="0"/>
                    </w:rPr>
                    <w:t xml:space="preserve">Wing Area</w:t>
                  </w:r>
                </w:p>
              </w:tc>
              <w:tc>
                <w:tcPr/>
                <w:p w:rsidR="00000000" w:rsidDel="00000000" w:rsidP="00000000" w:rsidRDefault="00000000" w:rsidRPr="00000000" w14:paraId="00000183">
                  <w:pPr>
                    <w:widowControl w:val="0"/>
                    <w:jc w:val="center"/>
                    <w:rPr>
                      <w:shd w:fill="auto" w:val="clear"/>
                    </w:rPr>
                  </w:pPr>
                  <w:r w:rsidDel="00000000" w:rsidR="00000000" w:rsidRPr="00000000">
                    <w:rPr>
                      <w:shd w:fill="auto" w:val="clear"/>
                      <w:rtl w:val="0"/>
                    </w:rPr>
                    <w:t xml:space="preserve">S</w:t>
                  </w:r>
                </w:p>
              </w:tc>
              <w:tc>
                <w:tcPr/>
                <w:p w:rsidR="00000000" w:rsidDel="00000000" w:rsidP="00000000" w:rsidRDefault="00000000" w:rsidRPr="00000000" w14:paraId="00000184">
                  <w:pPr>
                    <w:widowControl w:val="0"/>
                    <w:jc w:val="center"/>
                    <w:rPr>
                      <w:shd w:fill="auto" w:val="clear"/>
                    </w:rPr>
                  </w:pPr>
                  <w:r w:rsidDel="00000000" w:rsidR="00000000" w:rsidRPr="00000000">
                    <w:rPr>
                      <w:shd w:fill="auto" w:val="clear"/>
                      <w:rtl w:val="0"/>
                    </w:rPr>
                    <w:t xml:space="preserve">10.76</w:t>
                  </w:r>
                </w:p>
              </w:tc>
              <w:tc>
                <w:tcPr/>
                <w:p w:rsidR="00000000" w:rsidDel="00000000" w:rsidP="00000000" w:rsidRDefault="00000000" w:rsidRPr="00000000" w14:paraId="00000185">
                  <w:pPr>
                    <w:widowControl w:val="0"/>
                    <w:jc w:val="center"/>
                    <w:rPr>
                      <w:shd w:fill="auto" w:val="clear"/>
                      <w:vertAlign w:val="superscript"/>
                    </w:rPr>
                  </w:pPr>
                  <w:r w:rsidDel="00000000" w:rsidR="00000000" w:rsidRPr="00000000">
                    <w:rPr>
                      <w:shd w:fill="auto" w:val="clear"/>
                      <w:rtl w:val="0"/>
                    </w:rPr>
                    <w:t xml:space="preserve">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186">
                  <w:pPr>
                    <w:widowControl w:val="0"/>
                    <w:jc w:val="center"/>
                    <w:rPr>
                      <w:shd w:fill="auto" w:val="clear"/>
                    </w:rPr>
                  </w:pPr>
                  <w:r w:rsidDel="00000000" w:rsidR="00000000" w:rsidRPr="00000000">
                    <w:rPr>
                      <w:shd w:fill="auto" w:val="clear"/>
                      <w:rtl w:val="0"/>
                    </w:rPr>
                    <w:t xml:space="preserve">Wingspan </w:t>
                  </w:r>
                </w:p>
              </w:tc>
              <w:tc>
                <w:tcPr/>
                <w:p w:rsidR="00000000" w:rsidDel="00000000" w:rsidP="00000000" w:rsidRDefault="00000000" w:rsidRPr="00000000" w14:paraId="00000187">
                  <w:pPr>
                    <w:widowControl w:val="0"/>
                    <w:jc w:val="center"/>
                    <w:rPr>
                      <w:shd w:fill="auto" w:val="clear"/>
                    </w:rPr>
                  </w:pPr>
                  <w:r w:rsidDel="00000000" w:rsidR="00000000" w:rsidRPr="00000000">
                    <w:rPr>
                      <w:shd w:fill="auto" w:val="clear"/>
                      <w:rtl w:val="0"/>
                    </w:rPr>
                    <w:t xml:space="preserve">b</w:t>
                  </w:r>
                </w:p>
              </w:tc>
              <w:tc>
                <w:tcPr/>
                <w:p w:rsidR="00000000" w:rsidDel="00000000" w:rsidP="00000000" w:rsidRDefault="00000000" w:rsidRPr="00000000" w14:paraId="00000188">
                  <w:pPr>
                    <w:widowControl w:val="0"/>
                    <w:jc w:val="center"/>
                    <w:rPr>
                      <w:shd w:fill="auto" w:val="clear"/>
                    </w:rPr>
                  </w:pPr>
                  <w:r w:rsidDel="00000000" w:rsidR="00000000" w:rsidRPr="00000000">
                    <w:rPr>
                      <w:shd w:fill="auto" w:val="clear"/>
                      <w:rtl w:val="0"/>
                    </w:rPr>
                    <w:t xml:space="preserve">1.91</w:t>
                  </w:r>
                </w:p>
              </w:tc>
              <w:tc>
                <w:tcPr/>
                <w:p w:rsidR="00000000" w:rsidDel="00000000" w:rsidP="00000000" w:rsidRDefault="00000000" w:rsidRPr="00000000" w14:paraId="00000189">
                  <w:pPr>
                    <w:widowControl w:val="0"/>
                    <w:jc w:val="center"/>
                    <w:rPr>
                      <w:shd w:fill="auto" w:val="clear"/>
                    </w:rPr>
                  </w:pPr>
                  <w:r w:rsidDel="00000000" w:rsidR="00000000" w:rsidRPr="00000000">
                    <w:rPr>
                      <w:shd w:fill="auto" w:val="clear"/>
                      <w:rtl w:val="0"/>
                    </w:rPr>
                    <w:t xml:space="preserve">ft</w:t>
                  </w:r>
                </w:p>
              </w:tc>
            </w:tr>
            <w:tr>
              <w:trPr>
                <w:cantSplit w:val="0"/>
                <w:tblHeader w:val="0"/>
              </w:trPr>
              <w:tc>
                <w:tcPr/>
                <w:p w:rsidR="00000000" w:rsidDel="00000000" w:rsidP="00000000" w:rsidRDefault="00000000" w:rsidRPr="00000000" w14:paraId="0000018A">
                  <w:pPr>
                    <w:widowControl w:val="0"/>
                    <w:jc w:val="center"/>
                    <w:rPr>
                      <w:shd w:fill="auto" w:val="clear"/>
                    </w:rPr>
                  </w:pPr>
                  <w:r w:rsidDel="00000000" w:rsidR="00000000" w:rsidRPr="00000000">
                    <w:rPr>
                      <w:shd w:fill="auto" w:val="clear"/>
                      <w:rtl w:val="0"/>
                    </w:rPr>
                    <w:t xml:space="preserve">Aspect Ratio</w:t>
                  </w:r>
                </w:p>
              </w:tc>
              <w:tc>
                <w:tcPr/>
                <w:p w:rsidR="00000000" w:rsidDel="00000000" w:rsidP="00000000" w:rsidRDefault="00000000" w:rsidRPr="00000000" w14:paraId="0000018B">
                  <w:pPr>
                    <w:widowControl w:val="0"/>
                    <w:jc w:val="center"/>
                    <w:rPr>
                      <w:shd w:fill="auto" w:val="clear"/>
                    </w:rPr>
                  </w:pPr>
                  <w:r w:rsidDel="00000000" w:rsidR="00000000" w:rsidRPr="00000000">
                    <w:rPr>
                      <w:shd w:fill="auto" w:val="clear"/>
                      <w:rtl w:val="0"/>
                    </w:rPr>
                    <w:t xml:space="preserve">AR</w:t>
                  </w:r>
                </w:p>
              </w:tc>
              <w:tc>
                <w:tcPr/>
                <w:p w:rsidR="00000000" w:rsidDel="00000000" w:rsidP="00000000" w:rsidRDefault="00000000" w:rsidRPr="00000000" w14:paraId="0000018C">
                  <w:pPr>
                    <w:widowControl w:val="0"/>
                    <w:jc w:val="center"/>
                    <w:rPr>
                      <w:shd w:fill="auto" w:val="clear"/>
                    </w:rPr>
                  </w:pPr>
                  <w:r w:rsidDel="00000000" w:rsidR="00000000" w:rsidRPr="00000000">
                    <w:rPr>
                      <w:shd w:fill="auto" w:val="clear"/>
                      <w:rtl w:val="0"/>
                    </w:rPr>
                    <w:t xml:space="preserve">6</w:t>
                  </w:r>
                </w:p>
              </w:tc>
              <w:tc>
                <w:tcPr/>
                <w:p w:rsidR="00000000" w:rsidDel="00000000" w:rsidP="00000000" w:rsidRDefault="00000000" w:rsidRPr="00000000" w14:paraId="0000018D">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8E">
                  <w:pPr>
                    <w:widowControl w:val="0"/>
                    <w:jc w:val="center"/>
                    <w:rPr>
                      <w:shd w:fill="auto" w:val="clear"/>
                    </w:rPr>
                  </w:pPr>
                  <w:r w:rsidDel="00000000" w:rsidR="00000000" w:rsidRPr="00000000">
                    <w:rPr>
                      <w:shd w:fill="auto" w:val="clear"/>
                      <w:rtl w:val="0"/>
                    </w:rPr>
                    <w:t xml:space="preserve">V-tail Area</w:t>
                  </w:r>
                </w:p>
              </w:tc>
              <w:tc>
                <w:tcPr/>
                <w:p w:rsidR="00000000" w:rsidDel="00000000" w:rsidP="00000000" w:rsidRDefault="00000000" w:rsidRPr="00000000" w14:paraId="0000018F">
                  <w:pPr>
                    <w:widowControl w:val="0"/>
                    <w:jc w:val="center"/>
                    <w:rPr>
                      <w:shd w:fill="auto" w:val="clear"/>
                      <w:vertAlign w:val="subscript"/>
                    </w:rPr>
                  </w:pPr>
                  <w:r w:rsidDel="00000000" w:rsidR="00000000" w:rsidRPr="00000000">
                    <w:rPr>
                      <w:shd w:fill="auto" w:val="clear"/>
                      <w:rtl w:val="0"/>
                    </w:rPr>
                    <w:t xml:space="preserve">S</w:t>
                  </w:r>
                  <w:r w:rsidDel="00000000" w:rsidR="00000000" w:rsidRPr="00000000">
                    <w:rPr>
                      <w:shd w:fill="auto" w:val="clear"/>
                      <w:vertAlign w:val="subscript"/>
                      <w:rtl w:val="0"/>
                    </w:rPr>
                    <w:t xml:space="preserve">tail</w:t>
                  </w:r>
                </w:p>
              </w:tc>
              <w:tc>
                <w:tcPr/>
                <w:p w:rsidR="00000000" w:rsidDel="00000000" w:rsidP="00000000" w:rsidRDefault="00000000" w:rsidRPr="00000000" w14:paraId="00000190">
                  <w:pPr>
                    <w:widowControl w:val="0"/>
                    <w:jc w:val="center"/>
                    <w:rPr>
                      <w:shd w:fill="auto" w:val="clear"/>
                    </w:rPr>
                  </w:pPr>
                  <w:r w:rsidDel="00000000" w:rsidR="00000000" w:rsidRPr="00000000">
                    <w:rPr>
                      <w:shd w:fill="auto" w:val="clear"/>
                      <w:rtl w:val="0"/>
                    </w:rPr>
                    <w:t xml:space="preserve">0.1178</w:t>
                  </w:r>
                </w:p>
              </w:tc>
              <w:tc>
                <w:tcPr/>
                <w:p w:rsidR="00000000" w:rsidDel="00000000" w:rsidP="00000000" w:rsidRDefault="00000000" w:rsidRPr="00000000" w14:paraId="00000191">
                  <w:pPr>
                    <w:widowControl w:val="0"/>
                    <w:jc w:val="center"/>
                    <w:rPr>
                      <w:shd w:fill="auto" w:val="clear"/>
                      <w:vertAlign w:val="superscript"/>
                    </w:rPr>
                  </w:pPr>
                  <w:r w:rsidDel="00000000" w:rsidR="00000000" w:rsidRPr="00000000">
                    <w:rPr>
                      <w:shd w:fill="auto" w:val="clear"/>
                      <w:rtl w:val="0"/>
                    </w:rPr>
                    <w:t xml:space="preserve">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192">
                  <w:pPr>
                    <w:widowControl w:val="0"/>
                    <w:jc w:val="center"/>
                    <w:rPr>
                      <w:shd w:fill="auto" w:val="clear"/>
                    </w:rPr>
                  </w:pPr>
                  <w:r w:rsidDel="00000000" w:rsidR="00000000" w:rsidRPr="00000000">
                    <w:rPr>
                      <w:shd w:fill="auto" w:val="clear"/>
                      <w:rtl w:val="0"/>
                    </w:rPr>
                    <w:t xml:space="preserve">Wing Loading</w:t>
                  </w:r>
                </w:p>
              </w:tc>
              <w:tc>
                <w:tcPr/>
                <w:p w:rsidR="00000000" w:rsidDel="00000000" w:rsidP="00000000" w:rsidRDefault="00000000" w:rsidRPr="00000000" w14:paraId="00000193">
                  <w:pPr>
                    <w:widowControl w:val="0"/>
                    <w:jc w:val="center"/>
                    <w:rPr>
                      <w:shd w:fill="auto" w:val="clear"/>
                    </w:rPr>
                  </w:pPr>
                  <w:r w:rsidDel="00000000" w:rsidR="00000000" w:rsidRPr="00000000">
                    <w:rPr>
                      <w:shd w:fill="auto" w:val="clear"/>
                      <w:rtl w:val="0"/>
                    </w:rPr>
                    <w:t xml:space="preserve">W/S</w:t>
                  </w:r>
                </w:p>
              </w:tc>
              <w:tc>
                <w:tcPr/>
                <w:p w:rsidR="00000000" w:rsidDel="00000000" w:rsidP="00000000" w:rsidRDefault="00000000" w:rsidRPr="00000000" w14:paraId="00000194">
                  <w:pPr>
                    <w:widowControl w:val="0"/>
                    <w:jc w:val="center"/>
                    <w:rPr>
                      <w:shd w:fill="auto" w:val="clear"/>
                    </w:rPr>
                  </w:pPr>
                  <w:r w:rsidDel="00000000" w:rsidR="00000000" w:rsidRPr="00000000">
                    <w:rPr>
                      <w:shd w:fill="auto" w:val="clear"/>
                      <w:rtl w:val="0"/>
                    </w:rPr>
                    <w:t xml:space="preserve">8.28</w:t>
                  </w:r>
                </w:p>
              </w:tc>
              <w:tc>
                <w:tcPr/>
                <w:p w:rsidR="00000000" w:rsidDel="00000000" w:rsidP="00000000" w:rsidRDefault="00000000" w:rsidRPr="00000000" w14:paraId="00000195">
                  <w:pPr>
                    <w:widowControl w:val="0"/>
                    <w:jc w:val="center"/>
                    <w:rPr>
                      <w:shd w:fill="auto" w:val="clear"/>
                      <w:vertAlign w:val="superscript"/>
                    </w:rPr>
                  </w:pPr>
                  <w:r w:rsidDel="00000000" w:rsidR="00000000" w:rsidRPr="00000000">
                    <w:rPr>
                      <w:shd w:fill="auto" w:val="clear"/>
                      <w:rtl w:val="0"/>
                    </w:rPr>
                    <w:t xml:space="preserve">lb/ft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196">
                  <w:pPr>
                    <w:widowControl w:val="0"/>
                    <w:jc w:val="center"/>
                    <w:rPr>
                      <w:shd w:fill="auto" w:val="clear"/>
                    </w:rPr>
                  </w:pPr>
                  <w:r w:rsidDel="00000000" w:rsidR="00000000" w:rsidRPr="00000000">
                    <w:rPr>
                      <w:shd w:fill="auto" w:val="clear"/>
                      <w:rtl w:val="0"/>
                    </w:rPr>
                    <w:t xml:space="preserve">Chord</w:t>
                  </w:r>
                </w:p>
              </w:tc>
              <w:tc>
                <w:tcPr/>
                <w:p w:rsidR="00000000" w:rsidDel="00000000" w:rsidP="00000000" w:rsidRDefault="00000000" w:rsidRPr="00000000" w14:paraId="00000197">
                  <w:pPr>
                    <w:widowControl w:val="0"/>
                    <w:jc w:val="center"/>
                    <w:rPr>
                      <w:shd w:fill="auto" w:val="clear"/>
                    </w:rPr>
                  </w:pPr>
                  <w:r w:rsidDel="00000000" w:rsidR="00000000" w:rsidRPr="00000000">
                    <w:rPr>
                      <w:shd w:fill="auto" w:val="clear"/>
                      <w:rtl w:val="0"/>
                    </w:rPr>
                    <w:t xml:space="preserve">c</w:t>
                  </w:r>
                </w:p>
              </w:tc>
              <w:tc>
                <w:tcPr/>
                <w:p w:rsidR="00000000" w:rsidDel="00000000" w:rsidP="00000000" w:rsidRDefault="00000000" w:rsidRPr="00000000" w14:paraId="00000198">
                  <w:pPr>
                    <w:widowControl w:val="0"/>
                    <w:jc w:val="center"/>
                    <w:rPr>
                      <w:shd w:fill="auto" w:val="clear"/>
                    </w:rPr>
                  </w:pPr>
                  <w:r w:rsidDel="00000000" w:rsidR="00000000" w:rsidRPr="00000000">
                    <w:rPr>
                      <w:shd w:fill="auto" w:val="clear"/>
                      <w:rtl w:val="0"/>
                    </w:rPr>
                    <w:t xml:space="preserve">1.052</w:t>
                  </w:r>
                </w:p>
              </w:tc>
              <w:tc>
                <w:tcPr/>
                <w:p w:rsidR="00000000" w:rsidDel="00000000" w:rsidP="00000000" w:rsidRDefault="00000000" w:rsidRPr="00000000" w14:paraId="00000199">
                  <w:pPr>
                    <w:widowControl w:val="0"/>
                    <w:jc w:val="center"/>
                    <w:rPr>
                      <w:shd w:fill="auto" w:val="clear"/>
                    </w:rPr>
                  </w:pPr>
                  <w:r w:rsidDel="00000000" w:rsidR="00000000" w:rsidRPr="00000000">
                    <w:rPr>
                      <w:shd w:fill="auto" w:val="clear"/>
                      <w:rtl w:val="0"/>
                    </w:rPr>
                    <w:t xml:space="preserve">ft</w:t>
                  </w:r>
                </w:p>
              </w:tc>
            </w:tr>
          </w:tbl>
          <w:p w:rsidR="00000000" w:rsidDel="00000000" w:rsidP="00000000" w:rsidRDefault="00000000" w:rsidRPr="00000000" w14:paraId="0000019A">
            <w:pPr>
              <w:jc w:val="center"/>
              <w:rPr>
                <w:i w:val="1"/>
                <w:iCs w:val="1"/>
                <w:shd w:fill="auto" w:val="clear"/>
              </w:rPr>
            </w:pPr>
            <w:r w:rsidDel="00000000" w:rsidR="00000000" w:rsidRPr="00000000">
              <w:rPr>
                <w:b w:val="1"/>
                <w:bCs w:val="1"/>
                <w:shd w:fill="auto" w:val="clear"/>
                <w:rtl w:val="0"/>
              </w:rPr>
              <w:t xml:space="preserve">Table 2: </w:t>
            </w:r>
            <w:r w:rsidDel="00000000" w:rsidR="00000000" w:rsidRPr="00000000">
              <w:rPr>
                <w:i w:val="1"/>
                <w:iCs w:val="1"/>
                <w:shd w:fill="auto" w:val="clear"/>
                <w:rtl w:val="0"/>
              </w:rPr>
              <w:t xml:space="preserve">Wing Geometry</w:t>
            </w:r>
          </w:p>
        </w:tc>
      </w:tr>
    </w:tbl>
    <w:p w:rsidR="00000000" w:rsidDel="00000000" w:rsidP="00000000" w:rsidRDefault="00000000" w:rsidRPr="00000000" w14:paraId="0000019B">
      <w:pPr>
        <w:rPr>
          <w:shd w:fill="auto" w:val="clear"/>
        </w:rPr>
      </w:pPr>
      <w:r w:rsidDel="00000000" w:rsidR="00000000" w:rsidRPr="00000000">
        <w:rPr>
          <w:rtl w:val="0"/>
        </w:rPr>
      </w:r>
    </w:p>
    <w:tbl>
      <w:tblPr>
        <w:tblStyle w:val="Table9"/>
        <w:tblW w:w="9675.0" w:type="dxa"/>
        <w:jc w:val="left"/>
        <w:tblBorders>
          <w:top w:color="f6f8f9" w:space="0" w:sz="8" w:val="single"/>
          <w:left w:color="f6f8f9" w:space="0" w:sz="8" w:val="single"/>
          <w:bottom w:color="f6f8f9" w:space="0" w:sz="8" w:val="single"/>
          <w:right w:color="f6f8f9" w:space="0" w:sz="8" w:val="single"/>
          <w:insideH w:color="f6f8f9" w:space="0" w:sz="8" w:val="single"/>
          <w:insideV w:color="f6f8f9" w:space="0" w:sz="8" w:val="single"/>
        </w:tblBorders>
        <w:tblLayout w:type="fixed"/>
        <w:tblLook w:val="0600"/>
      </w:tblPr>
      <w:tblGrid>
        <w:gridCol w:w="4680"/>
        <w:gridCol w:w="4995"/>
        <w:tblGridChange w:id="0">
          <w:tblGrid>
            <w:gridCol w:w="4680"/>
            <w:gridCol w:w="4995"/>
          </w:tblGrid>
        </w:tblGridChange>
      </w:tblGrid>
      <w:tr>
        <w:trPr>
          <w:cantSplit w:val="0"/>
          <w:trHeight w:val="4065" w:hRule="atLeast"/>
          <w:tblHeader w:val="0"/>
        </w:trPr>
        <w:tc>
          <w:tcPr/>
          <w:p w:rsidR="00000000" w:rsidDel="00000000" w:rsidP="00000000" w:rsidRDefault="00000000" w:rsidRPr="00000000" w14:paraId="0000019C">
            <w:pPr>
              <w:rPr>
                <w:b w:val="1"/>
                <w:bCs w:val="1"/>
                <w:shd w:fill="auto" w:val="clear"/>
              </w:rPr>
            </w:pPr>
            <w:r w:rsidDel="00000000" w:rsidR="00000000" w:rsidRPr="00000000">
              <w:rPr>
                <w:rtl w:val="0"/>
              </w:rPr>
            </w:r>
          </w:p>
          <w:tbl>
            <w:tblPr>
              <w:tblStyle w:val="Table10"/>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035"/>
              <w:gridCol w:w="900"/>
              <w:gridCol w:w="825"/>
              <w:tblGridChange w:id="0">
                <w:tblGrid>
                  <w:gridCol w:w="1695"/>
                  <w:gridCol w:w="1035"/>
                  <w:gridCol w:w="900"/>
                  <w:gridCol w:w="825"/>
                </w:tblGrid>
              </w:tblGridChange>
            </w:tblGrid>
            <w:tr>
              <w:trPr>
                <w:cantSplit w:val="0"/>
                <w:tblHeader w:val="0"/>
              </w:trPr>
              <w:tc>
                <w:tcPr/>
                <w:p w:rsidR="00000000" w:rsidDel="00000000" w:rsidP="00000000" w:rsidRDefault="00000000" w:rsidRPr="00000000" w14:paraId="0000019D">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19E">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19F">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1A0">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1A1">
                  <w:pPr>
                    <w:widowControl w:val="0"/>
                    <w:jc w:val="center"/>
                    <w:rPr>
                      <w:shd w:fill="auto" w:val="clear"/>
                    </w:rPr>
                  </w:pPr>
                  <w:r w:rsidDel="00000000" w:rsidR="00000000" w:rsidRPr="00000000">
                    <w:rPr>
                      <w:shd w:fill="auto" w:val="clear"/>
                      <w:rtl w:val="0"/>
                    </w:rPr>
                    <w:t xml:space="preserve">Number of Rotors</w:t>
                  </w:r>
                </w:p>
              </w:tc>
              <w:tc>
                <w:tcPr/>
                <w:p w:rsidR="00000000" w:rsidDel="00000000" w:rsidP="00000000" w:rsidRDefault="00000000" w:rsidRPr="00000000" w14:paraId="000001A2">
                  <w:pPr>
                    <w:widowControl w:val="0"/>
                    <w:jc w:val="center"/>
                    <w:rPr>
                      <w:shd w:fill="auto" w:val="clear"/>
                    </w:rPr>
                  </w:pPr>
                  <w:r w:rsidDel="00000000" w:rsidR="00000000" w:rsidRPr="00000000">
                    <w:rPr>
                      <w:shd w:fill="auto" w:val="clear"/>
                      <w:rtl w:val="0"/>
                    </w:rPr>
                    <w:t xml:space="preserve">N</w:t>
                  </w:r>
                </w:p>
              </w:tc>
              <w:tc>
                <w:tcPr/>
                <w:p w:rsidR="00000000" w:rsidDel="00000000" w:rsidP="00000000" w:rsidRDefault="00000000" w:rsidRPr="00000000" w14:paraId="000001A3">
                  <w:pPr>
                    <w:widowControl w:val="0"/>
                    <w:jc w:val="center"/>
                    <w:rPr>
                      <w:shd w:fill="auto" w:val="clear"/>
                    </w:rPr>
                  </w:pPr>
                  <w:r w:rsidDel="00000000" w:rsidR="00000000" w:rsidRPr="00000000">
                    <w:rPr>
                      <w:shd w:fill="auto" w:val="clear"/>
                      <w:rtl w:val="0"/>
                    </w:rPr>
                    <w:t xml:space="preserve">4</w:t>
                  </w:r>
                </w:p>
              </w:tc>
              <w:tc>
                <w:tcPr/>
                <w:p w:rsidR="00000000" w:rsidDel="00000000" w:rsidP="00000000" w:rsidRDefault="00000000" w:rsidRPr="00000000" w14:paraId="000001A4">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A5">
                  <w:pPr>
                    <w:widowControl w:val="0"/>
                    <w:jc w:val="center"/>
                    <w:rPr>
                      <w:shd w:fill="auto" w:val="clear"/>
                    </w:rPr>
                  </w:pPr>
                  <w:r w:rsidDel="00000000" w:rsidR="00000000" w:rsidRPr="00000000">
                    <w:rPr>
                      <w:shd w:fill="auto" w:val="clear"/>
                      <w:rtl w:val="0"/>
                    </w:rPr>
                    <w:t xml:space="preserve">Disk Loading</w:t>
                  </w:r>
                </w:p>
              </w:tc>
              <w:tc>
                <w:tcPr/>
                <w:p w:rsidR="00000000" w:rsidDel="00000000" w:rsidP="00000000" w:rsidRDefault="00000000" w:rsidRPr="00000000" w14:paraId="000001A6">
                  <w:pPr>
                    <w:widowControl w:val="0"/>
                    <w:jc w:val="center"/>
                    <w:rPr>
                      <w:shd w:fill="auto" w:val="clear"/>
                      <w:vertAlign w:val="subscript"/>
                    </w:rPr>
                  </w:pPr>
                  <w:r w:rsidDel="00000000" w:rsidR="00000000" w:rsidRPr="00000000">
                    <w:rPr>
                      <w:shd w:fill="auto" w:val="clear"/>
                      <w:rtl w:val="0"/>
                    </w:rPr>
                    <w:t xml:space="preserve">D</w:t>
                  </w:r>
                  <w:r w:rsidDel="00000000" w:rsidR="00000000" w:rsidRPr="00000000">
                    <w:rPr>
                      <w:shd w:fill="auto" w:val="clear"/>
                      <w:vertAlign w:val="subscript"/>
                      <w:rtl w:val="0"/>
                    </w:rPr>
                    <w:t xml:space="preserve">L</w:t>
                  </w:r>
                </w:p>
              </w:tc>
              <w:tc>
                <w:tcPr/>
                <w:p w:rsidR="00000000" w:rsidDel="00000000" w:rsidP="00000000" w:rsidRDefault="00000000" w:rsidRPr="00000000" w14:paraId="000001A7">
                  <w:pPr>
                    <w:widowControl w:val="0"/>
                    <w:jc w:val="center"/>
                    <w:rPr>
                      <w:shd w:fill="auto" w:val="clear"/>
                    </w:rPr>
                  </w:pPr>
                  <w:r w:rsidDel="00000000" w:rsidR="00000000" w:rsidRPr="00000000">
                    <w:rPr>
                      <w:shd w:fill="auto" w:val="clear"/>
                      <w:rtl w:val="0"/>
                    </w:rPr>
                    <w:t xml:space="preserve">6.2656</w:t>
                  </w:r>
                </w:p>
              </w:tc>
              <w:tc>
                <w:tcPr/>
                <w:p w:rsidR="00000000" w:rsidDel="00000000" w:rsidP="00000000" w:rsidRDefault="00000000" w:rsidRPr="00000000" w14:paraId="000001A8">
                  <w:pPr>
                    <w:widowControl w:val="0"/>
                    <w:jc w:val="center"/>
                    <w:rPr>
                      <w:shd w:fill="auto" w:val="clear"/>
                    </w:rPr>
                  </w:pPr>
                  <w:r w:rsidDel="00000000" w:rsidR="00000000" w:rsidRPr="00000000">
                    <w:rPr>
                      <w:shd w:fill="auto" w:val="clear"/>
                      <w:rtl w:val="0"/>
                    </w:rPr>
                    <w:t xml:space="preserve">lb/ft</w:t>
                  </w:r>
                  <w:r w:rsidDel="00000000" w:rsidR="00000000" w:rsidRPr="00000000">
                    <w:rPr>
                      <w:shd w:fill="auto" w:val="clear"/>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A9">
                  <w:pPr>
                    <w:widowControl w:val="0"/>
                    <w:jc w:val="center"/>
                    <w:rPr>
                      <w:shd w:fill="auto" w:val="clear"/>
                    </w:rPr>
                  </w:pPr>
                  <w:r w:rsidDel="00000000" w:rsidR="00000000" w:rsidRPr="00000000">
                    <w:rPr>
                      <w:shd w:fill="auto" w:val="clear"/>
                      <w:rtl w:val="0"/>
                    </w:rPr>
                    <w:t xml:space="preserve">Total Disk Area</w:t>
                  </w:r>
                </w:p>
              </w:tc>
              <w:tc>
                <w:tcPr/>
                <w:p w:rsidR="00000000" w:rsidDel="00000000" w:rsidP="00000000" w:rsidRDefault="00000000" w:rsidRPr="00000000" w14:paraId="000001AA">
                  <w:pPr>
                    <w:widowControl w:val="0"/>
                    <w:jc w:val="center"/>
                    <w:rPr>
                      <w:shd w:fill="auto" w:val="clear"/>
                      <w:vertAlign w:val="subscript"/>
                    </w:rPr>
                  </w:pPr>
                  <w:r w:rsidDel="00000000" w:rsidR="00000000" w:rsidRPr="00000000">
                    <w:rPr>
                      <w:shd w:fill="auto" w:val="clear"/>
                      <w:rtl w:val="0"/>
                    </w:rPr>
                    <w:t xml:space="preserve">A</w:t>
                  </w:r>
                  <w:r w:rsidDel="00000000" w:rsidR="00000000" w:rsidRPr="00000000">
                    <w:rPr>
                      <w:shd w:fill="auto" w:val="clear"/>
                      <w:vertAlign w:val="subscript"/>
                      <w:rtl w:val="0"/>
                    </w:rPr>
                    <w:t xml:space="preserve">tot</w:t>
                  </w:r>
                </w:p>
              </w:tc>
              <w:tc>
                <w:tcPr/>
                <w:p w:rsidR="00000000" w:rsidDel="00000000" w:rsidP="00000000" w:rsidRDefault="00000000" w:rsidRPr="00000000" w14:paraId="000001AB">
                  <w:pPr>
                    <w:widowControl w:val="0"/>
                    <w:jc w:val="center"/>
                    <w:rPr>
                      <w:shd w:fill="auto" w:val="clear"/>
                    </w:rPr>
                  </w:pPr>
                  <w:r w:rsidDel="00000000" w:rsidR="00000000" w:rsidRPr="00000000">
                    <w:rPr>
                      <w:shd w:fill="auto" w:val="clear"/>
                      <w:rtl w:val="0"/>
                    </w:rPr>
                    <w:t xml:space="preserve">8.78</w:t>
                  </w:r>
                </w:p>
              </w:tc>
              <w:tc>
                <w:tcPr/>
                <w:p w:rsidR="00000000" w:rsidDel="00000000" w:rsidP="00000000" w:rsidRDefault="00000000" w:rsidRPr="00000000" w14:paraId="000001AC">
                  <w:pPr>
                    <w:widowControl w:val="0"/>
                    <w:jc w:val="center"/>
                    <w:rPr>
                      <w:shd w:fill="auto" w:val="clear"/>
                      <w:vertAlign w:val="superscript"/>
                    </w:rPr>
                  </w:pPr>
                  <w:r w:rsidDel="00000000" w:rsidR="00000000" w:rsidRPr="00000000">
                    <w:rPr>
                      <w:shd w:fill="auto" w:val="clear"/>
                      <w:rtl w:val="0"/>
                    </w:rPr>
                    <w:t xml:space="preserve">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1AD">
                  <w:pPr>
                    <w:widowControl w:val="0"/>
                    <w:jc w:val="center"/>
                    <w:rPr>
                      <w:shd w:fill="auto" w:val="clear"/>
                    </w:rPr>
                  </w:pPr>
                  <w:r w:rsidDel="00000000" w:rsidR="00000000" w:rsidRPr="00000000">
                    <w:rPr>
                      <w:shd w:fill="auto" w:val="clear"/>
                      <w:rtl w:val="0"/>
                    </w:rPr>
                    <w:t xml:space="preserve">Rotor Diameter</w:t>
                  </w:r>
                </w:p>
              </w:tc>
              <w:tc>
                <w:tcPr/>
                <w:p w:rsidR="00000000" w:rsidDel="00000000" w:rsidP="00000000" w:rsidRDefault="00000000" w:rsidRPr="00000000" w14:paraId="000001AE">
                  <w:pPr>
                    <w:widowControl w:val="0"/>
                    <w:jc w:val="center"/>
                    <w:rPr>
                      <w:shd w:fill="auto" w:val="clear"/>
                    </w:rPr>
                  </w:pPr>
                  <w:r w:rsidDel="00000000" w:rsidR="00000000" w:rsidRPr="00000000">
                    <w:rPr>
                      <w:shd w:fill="auto" w:val="clear"/>
                      <w:rtl w:val="0"/>
                    </w:rPr>
                    <w:t xml:space="preserve">D</w:t>
                  </w:r>
                </w:p>
              </w:tc>
              <w:tc>
                <w:tcPr/>
                <w:p w:rsidR="00000000" w:rsidDel="00000000" w:rsidP="00000000" w:rsidRDefault="00000000" w:rsidRPr="00000000" w14:paraId="000001AF">
                  <w:pPr>
                    <w:widowControl w:val="0"/>
                    <w:jc w:val="center"/>
                    <w:rPr>
                      <w:shd w:fill="auto" w:val="clear"/>
                    </w:rPr>
                  </w:pPr>
                  <w:r w:rsidDel="00000000" w:rsidR="00000000" w:rsidRPr="00000000">
                    <w:rPr>
                      <w:shd w:fill="auto" w:val="clear"/>
                      <w:rtl w:val="0"/>
                    </w:rPr>
                    <w:t xml:space="preserve">1.67</w:t>
                  </w:r>
                </w:p>
              </w:tc>
              <w:tc>
                <w:tcPr/>
                <w:p w:rsidR="00000000" w:rsidDel="00000000" w:rsidP="00000000" w:rsidRDefault="00000000" w:rsidRPr="00000000" w14:paraId="000001B0">
                  <w:pPr>
                    <w:widowControl w:val="0"/>
                    <w:jc w:val="center"/>
                    <w:rPr>
                      <w:shd w:fill="auto" w:val="clear"/>
                    </w:rPr>
                  </w:pPr>
                  <w:r w:rsidDel="00000000" w:rsidR="00000000" w:rsidRPr="00000000">
                    <w:rPr>
                      <w:shd w:fill="auto" w:val="clear"/>
                      <w:rtl w:val="0"/>
                    </w:rPr>
                    <w:t xml:space="preserve">ft</w:t>
                  </w:r>
                </w:p>
              </w:tc>
            </w:tr>
          </w:tbl>
          <w:p w:rsidR="00000000" w:rsidDel="00000000" w:rsidP="00000000" w:rsidRDefault="00000000" w:rsidRPr="00000000" w14:paraId="000001B1">
            <w:pPr>
              <w:jc w:val="center"/>
              <w:rPr>
                <w:i w:val="1"/>
                <w:iCs w:val="1"/>
                <w:shd w:fill="auto" w:val="clear"/>
              </w:rPr>
            </w:pPr>
            <w:r w:rsidDel="00000000" w:rsidR="00000000" w:rsidRPr="00000000">
              <w:rPr>
                <w:b w:val="1"/>
                <w:bCs w:val="1"/>
                <w:shd w:fill="auto" w:val="clear"/>
                <w:rtl w:val="0"/>
              </w:rPr>
              <w:t xml:space="preserve">Table 3: </w:t>
            </w:r>
            <w:r w:rsidDel="00000000" w:rsidR="00000000" w:rsidRPr="00000000">
              <w:rPr>
                <w:i w:val="1"/>
                <w:iCs w:val="1"/>
                <w:shd w:fill="auto" w:val="clear"/>
                <w:rtl w:val="0"/>
              </w:rPr>
              <w:t xml:space="preserve">Rotor Disk Geometry</w:t>
            </w:r>
          </w:p>
        </w:tc>
        <w:tc>
          <w:tcPr/>
          <w:p w:rsidR="00000000" w:rsidDel="00000000" w:rsidP="00000000" w:rsidRDefault="00000000" w:rsidRPr="00000000" w14:paraId="000001B2">
            <w:pPr>
              <w:rPr>
                <w:b w:val="1"/>
                <w:bCs w:val="1"/>
                <w:shd w:fill="auto" w:val="clear"/>
              </w:rPr>
            </w:pPr>
            <w:r w:rsidDel="00000000" w:rsidR="00000000" w:rsidRPr="00000000">
              <w:rPr>
                <w:rtl w:val="0"/>
              </w:rPr>
            </w:r>
          </w:p>
          <w:tbl>
            <w:tblPr>
              <w:tblStyle w:val="Table11"/>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035"/>
              <w:gridCol w:w="900"/>
              <w:gridCol w:w="825"/>
              <w:tblGridChange w:id="0">
                <w:tblGrid>
                  <w:gridCol w:w="1755"/>
                  <w:gridCol w:w="1035"/>
                  <w:gridCol w:w="900"/>
                  <w:gridCol w:w="825"/>
                </w:tblGrid>
              </w:tblGridChange>
            </w:tblGrid>
            <w:tr>
              <w:trPr>
                <w:cantSplit w:val="0"/>
                <w:trHeight w:val="455.9765625" w:hRule="atLeast"/>
                <w:tblHeader w:val="0"/>
              </w:trPr>
              <w:tc>
                <w:tcPr/>
                <w:p w:rsidR="00000000" w:rsidDel="00000000" w:rsidP="00000000" w:rsidRDefault="00000000" w:rsidRPr="00000000" w14:paraId="000001B3">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1B4">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1B5">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1B6">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1B7">
                  <w:pPr>
                    <w:widowControl w:val="0"/>
                    <w:jc w:val="center"/>
                    <w:rPr>
                      <w:shd w:fill="auto" w:val="clear"/>
                    </w:rPr>
                  </w:pPr>
                  <w:r w:rsidDel="00000000" w:rsidR="00000000" w:rsidRPr="00000000">
                    <w:rPr>
                      <w:shd w:fill="auto" w:val="clear"/>
                      <w:rtl w:val="0"/>
                    </w:rPr>
                    <w:t xml:space="preserve">Payload Weight</w:t>
                  </w:r>
                </w:p>
              </w:tc>
              <w:tc>
                <w:tcPr/>
                <w:p w:rsidR="00000000" w:rsidDel="00000000" w:rsidP="00000000" w:rsidRDefault="00000000" w:rsidRPr="00000000" w14:paraId="000001B8">
                  <w:pPr>
                    <w:widowControl w:val="0"/>
                    <w:jc w:val="center"/>
                    <w:rPr>
                      <w:shd w:fill="auto" w:val="clear"/>
                      <w:vertAlign w:val="subscript"/>
                    </w:rPr>
                  </w:pPr>
                  <w:r w:rsidDel="00000000" w:rsidR="00000000" w:rsidRPr="00000000">
                    <w:rPr>
                      <w:shd w:fill="auto" w:val="clear"/>
                      <w:rtl w:val="0"/>
                    </w:rPr>
                    <w:t xml:space="preserve">W</w:t>
                  </w:r>
                  <w:r w:rsidDel="00000000" w:rsidR="00000000" w:rsidRPr="00000000">
                    <w:rPr>
                      <w:shd w:fill="auto" w:val="clear"/>
                      <w:vertAlign w:val="subscript"/>
                      <w:rtl w:val="0"/>
                    </w:rPr>
                    <w:t xml:space="preserve">p</w:t>
                  </w:r>
                </w:p>
              </w:tc>
              <w:tc>
                <w:tcPr/>
                <w:p w:rsidR="00000000" w:rsidDel="00000000" w:rsidP="00000000" w:rsidRDefault="00000000" w:rsidRPr="00000000" w14:paraId="000001B9">
                  <w:pPr>
                    <w:widowControl w:val="0"/>
                    <w:jc w:val="center"/>
                    <w:rPr>
                      <w:shd w:fill="auto" w:val="clear"/>
                    </w:rPr>
                  </w:pPr>
                  <w:r w:rsidDel="00000000" w:rsidR="00000000" w:rsidRPr="00000000">
                    <w:rPr>
                      <w:shd w:fill="auto" w:val="clear"/>
                      <w:rtl w:val="0"/>
                    </w:rPr>
                    <w:t xml:space="preserve">6.6</w:t>
                  </w:r>
                </w:p>
              </w:tc>
              <w:tc>
                <w:tcPr/>
                <w:p w:rsidR="00000000" w:rsidDel="00000000" w:rsidP="00000000" w:rsidRDefault="00000000" w:rsidRPr="00000000" w14:paraId="000001BA">
                  <w:pPr>
                    <w:widowControl w:val="0"/>
                    <w:jc w:val="center"/>
                    <w:rPr>
                      <w:shd w:fill="auto" w:val="clear"/>
                    </w:rPr>
                  </w:pPr>
                  <w:r w:rsidDel="00000000" w:rsidR="00000000" w:rsidRPr="00000000">
                    <w:rPr>
                      <w:shd w:fill="auto" w:val="clear"/>
                      <w:rtl w:val="0"/>
                    </w:rPr>
                    <w:t xml:space="preserve">lb</w:t>
                  </w:r>
                </w:p>
              </w:tc>
            </w:tr>
            <w:tr>
              <w:trPr>
                <w:cantSplit w:val="0"/>
                <w:tblHeader w:val="0"/>
              </w:trPr>
              <w:tc>
                <w:tcPr/>
                <w:p w:rsidR="00000000" w:rsidDel="00000000" w:rsidP="00000000" w:rsidRDefault="00000000" w:rsidRPr="00000000" w14:paraId="000001BB">
                  <w:pPr>
                    <w:widowControl w:val="0"/>
                    <w:jc w:val="center"/>
                    <w:rPr>
                      <w:shd w:fill="auto" w:val="clear"/>
                    </w:rPr>
                  </w:pPr>
                  <w:r w:rsidDel="00000000" w:rsidR="00000000" w:rsidRPr="00000000">
                    <w:rPr>
                      <w:shd w:fill="auto" w:val="clear"/>
                      <w:rtl w:val="0"/>
                    </w:rPr>
                    <w:t xml:space="preserve">Battery Weight</w:t>
                  </w:r>
                </w:p>
              </w:tc>
              <w:tc>
                <w:tcPr/>
                <w:p w:rsidR="00000000" w:rsidDel="00000000" w:rsidP="00000000" w:rsidRDefault="00000000" w:rsidRPr="00000000" w14:paraId="000001BC">
                  <w:pPr>
                    <w:widowControl w:val="0"/>
                    <w:jc w:val="center"/>
                    <w:rPr>
                      <w:shd w:fill="auto" w:val="clear"/>
                    </w:rPr>
                  </w:pPr>
                  <w:r w:rsidDel="00000000" w:rsidR="00000000" w:rsidRPr="00000000">
                    <w:rPr>
                      <w:shd w:fill="auto" w:val="clear"/>
                      <w:rtl w:val="0"/>
                    </w:rPr>
                    <w:t xml:space="preserve">W</w:t>
                  </w:r>
                  <w:r w:rsidDel="00000000" w:rsidR="00000000" w:rsidRPr="00000000">
                    <w:rPr>
                      <w:shd w:fill="auto" w:val="clear"/>
                      <w:vertAlign w:val="subscript"/>
                      <w:rtl w:val="0"/>
                    </w:rPr>
                    <w:t xml:space="preserve">b</w:t>
                  </w:r>
                  <w:r w:rsidDel="00000000" w:rsidR="00000000" w:rsidRPr="00000000">
                    <w:rPr>
                      <w:rtl w:val="0"/>
                    </w:rPr>
                  </w:r>
                </w:p>
              </w:tc>
              <w:tc>
                <w:tcPr/>
                <w:p w:rsidR="00000000" w:rsidDel="00000000" w:rsidP="00000000" w:rsidRDefault="00000000" w:rsidRPr="00000000" w14:paraId="000001BD">
                  <w:pPr>
                    <w:widowControl w:val="0"/>
                    <w:jc w:val="center"/>
                    <w:rPr>
                      <w:shd w:fill="auto" w:val="clear"/>
                    </w:rPr>
                  </w:pPr>
                  <w:r w:rsidDel="00000000" w:rsidR="00000000" w:rsidRPr="00000000">
                    <w:rPr>
                      <w:shd w:fill="auto" w:val="clear"/>
                      <w:rtl w:val="0"/>
                    </w:rPr>
                    <w:t xml:space="preserve">5.4</w:t>
                  </w:r>
                </w:p>
              </w:tc>
              <w:tc>
                <w:tcPr/>
                <w:p w:rsidR="00000000" w:rsidDel="00000000" w:rsidP="00000000" w:rsidRDefault="00000000" w:rsidRPr="00000000" w14:paraId="000001BE">
                  <w:pPr>
                    <w:widowControl w:val="0"/>
                    <w:jc w:val="center"/>
                    <w:rPr>
                      <w:shd w:fill="auto" w:val="clear"/>
                    </w:rPr>
                  </w:pPr>
                  <w:r w:rsidDel="00000000" w:rsidR="00000000" w:rsidRPr="00000000">
                    <w:rPr>
                      <w:shd w:fill="auto" w:val="clear"/>
                      <w:rtl w:val="0"/>
                    </w:rPr>
                    <w:t xml:space="preserve">lb</w:t>
                  </w:r>
                </w:p>
              </w:tc>
            </w:tr>
            <w:tr>
              <w:trPr>
                <w:cantSplit w:val="0"/>
                <w:tblHeader w:val="0"/>
              </w:trPr>
              <w:tc>
                <w:tcPr/>
                <w:p w:rsidR="00000000" w:rsidDel="00000000" w:rsidP="00000000" w:rsidRDefault="00000000" w:rsidRPr="00000000" w14:paraId="000001BF">
                  <w:pPr>
                    <w:widowControl w:val="0"/>
                    <w:jc w:val="center"/>
                    <w:rPr>
                      <w:shd w:fill="auto" w:val="clear"/>
                    </w:rPr>
                  </w:pPr>
                  <w:r w:rsidDel="00000000" w:rsidR="00000000" w:rsidRPr="00000000">
                    <w:rPr>
                      <w:shd w:fill="auto" w:val="clear"/>
                      <w:rtl w:val="0"/>
                    </w:rPr>
                    <w:t xml:space="preserve">Empty Weight</w:t>
                  </w:r>
                </w:p>
              </w:tc>
              <w:tc>
                <w:tcPr/>
                <w:p w:rsidR="00000000" w:rsidDel="00000000" w:rsidP="00000000" w:rsidRDefault="00000000" w:rsidRPr="00000000" w14:paraId="000001C0">
                  <w:pPr>
                    <w:widowControl w:val="0"/>
                    <w:jc w:val="center"/>
                    <w:rPr>
                      <w:shd w:fill="auto" w:val="clear"/>
                    </w:rPr>
                  </w:pPr>
                  <w:r w:rsidDel="00000000" w:rsidR="00000000" w:rsidRPr="00000000">
                    <w:rPr>
                      <w:shd w:fill="auto" w:val="clear"/>
                      <w:rtl w:val="0"/>
                    </w:rPr>
                    <w:t xml:space="preserve">W</w:t>
                  </w:r>
                  <w:r w:rsidDel="00000000" w:rsidR="00000000" w:rsidRPr="00000000">
                    <w:rPr>
                      <w:shd w:fill="auto" w:val="clear"/>
                      <w:vertAlign w:val="subscript"/>
                      <w:rtl w:val="0"/>
                    </w:rPr>
                    <w:t xml:space="preserve">e</w:t>
                  </w:r>
                  <w:r w:rsidDel="00000000" w:rsidR="00000000" w:rsidRPr="00000000">
                    <w:rPr>
                      <w:rtl w:val="0"/>
                    </w:rPr>
                  </w:r>
                </w:p>
              </w:tc>
              <w:tc>
                <w:tcPr/>
                <w:p w:rsidR="00000000" w:rsidDel="00000000" w:rsidP="00000000" w:rsidRDefault="00000000" w:rsidRPr="00000000" w14:paraId="000001C1">
                  <w:pPr>
                    <w:widowControl w:val="0"/>
                    <w:jc w:val="center"/>
                    <w:rPr>
                      <w:shd w:fill="auto" w:val="clear"/>
                    </w:rPr>
                  </w:pPr>
                  <w:r w:rsidDel="00000000" w:rsidR="00000000" w:rsidRPr="00000000">
                    <w:rPr>
                      <w:shd w:fill="auto" w:val="clear"/>
                      <w:rtl w:val="0"/>
                    </w:rPr>
                    <w:t xml:space="preserve">43</w:t>
                  </w:r>
                </w:p>
              </w:tc>
              <w:tc>
                <w:tcPr/>
                <w:p w:rsidR="00000000" w:rsidDel="00000000" w:rsidP="00000000" w:rsidRDefault="00000000" w:rsidRPr="00000000" w14:paraId="000001C2">
                  <w:pPr>
                    <w:widowControl w:val="0"/>
                    <w:jc w:val="center"/>
                    <w:rPr>
                      <w:shd w:fill="auto" w:val="clear"/>
                    </w:rPr>
                  </w:pPr>
                  <w:r w:rsidDel="00000000" w:rsidR="00000000" w:rsidRPr="00000000">
                    <w:rPr>
                      <w:shd w:fill="auto" w:val="clear"/>
                      <w:rtl w:val="0"/>
                    </w:rPr>
                    <w:t xml:space="preserve">lb</w:t>
                  </w:r>
                </w:p>
              </w:tc>
            </w:tr>
            <w:tr>
              <w:trPr>
                <w:cantSplit w:val="0"/>
                <w:tblHeader w:val="0"/>
              </w:trPr>
              <w:tc>
                <w:tcPr/>
                <w:p w:rsidR="00000000" w:rsidDel="00000000" w:rsidP="00000000" w:rsidRDefault="00000000" w:rsidRPr="00000000" w14:paraId="000001C3">
                  <w:pPr>
                    <w:widowControl w:val="0"/>
                    <w:jc w:val="center"/>
                    <w:rPr>
                      <w:shd w:fill="auto" w:val="clear"/>
                    </w:rPr>
                  </w:pPr>
                  <w:r w:rsidDel="00000000" w:rsidR="00000000" w:rsidRPr="00000000">
                    <w:rPr>
                      <w:shd w:fill="auto" w:val="clear"/>
                      <w:rtl w:val="0"/>
                    </w:rPr>
                    <w:t xml:space="preserve">Max Take-Off Weight</w:t>
                  </w:r>
                </w:p>
              </w:tc>
              <w:tc>
                <w:tcPr/>
                <w:p w:rsidR="00000000" w:rsidDel="00000000" w:rsidP="00000000" w:rsidRDefault="00000000" w:rsidRPr="00000000" w14:paraId="000001C4">
                  <w:pPr>
                    <w:widowControl w:val="0"/>
                    <w:jc w:val="center"/>
                    <w:rPr>
                      <w:shd w:fill="auto" w:val="clear"/>
                    </w:rPr>
                  </w:pPr>
                  <w:r w:rsidDel="00000000" w:rsidR="00000000" w:rsidRPr="00000000">
                    <w:rPr>
                      <w:shd w:fill="auto" w:val="clear"/>
                      <w:rtl w:val="0"/>
                    </w:rPr>
                    <w:t xml:space="preserve">MTOW</w:t>
                  </w:r>
                </w:p>
              </w:tc>
              <w:tc>
                <w:tcPr/>
                <w:p w:rsidR="00000000" w:rsidDel="00000000" w:rsidP="00000000" w:rsidRDefault="00000000" w:rsidRPr="00000000" w14:paraId="000001C5">
                  <w:pPr>
                    <w:widowControl w:val="0"/>
                    <w:jc w:val="center"/>
                    <w:rPr>
                      <w:shd w:fill="auto" w:val="clear"/>
                    </w:rPr>
                  </w:pPr>
                  <w:r w:rsidDel="00000000" w:rsidR="00000000" w:rsidRPr="00000000">
                    <w:rPr>
                      <w:shd w:fill="auto" w:val="clear"/>
                      <w:rtl w:val="0"/>
                    </w:rPr>
                    <w:t xml:space="preserve">55</w:t>
                  </w:r>
                </w:p>
              </w:tc>
              <w:tc>
                <w:tcPr/>
                <w:p w:rsidR="00000000" w:rsidDel="00000000" w:rsidP="00000000" w:rsidRDefault="00000000" w:rsidRPr="00000000" w14:paraId="000001C6">
                  <w:pPr>
                    <w:widowControl w:val="0"/>
                    <w:jc w:val="center"/>
                    <w:rPr>
                      <w:shd w:fill="auto" w:val="clear"/>
                    </w:rPr>
                  </w:pPr>
                  <w:r w:rsidDel="00000000" w:rsidR="00000000" w:rsidRPr="00000000">
                    <w:rPr>
                      <w:shd w:fill="auto" w:val="clear"/>
                      <w:rtl w:val="0"/>
                    </w:rPr>
                    <w:t xml:space="preserve">lb</w:t>
                  </w:r>
                </w:p>
              </w:tc>
            </w:tr>
          </w:tbl>
          <w:p w:rsidR="00000000" w:rsidDel="00000000" w:rsidP="00000000" w:rsidRDefault="00000000" w:rsidRPr="00000000" w14:paraId="000001C7">
            <w:pPr>
              <w:jc w:val="center"/>
              <w:rPr>
                <w:i w:val="1"/>
                <w:iCs w:val="1"/>
                <w:shd w:fill="auto" w:val="clear"/>
              </w:rPr>
            </w:pPr>
            <w:r w:rsidDel="00000000" w:rsidR="00000000" w:rsidRPr="00000000">
              <w:rPr>
                <w:b w:val="1"/>
                <w:bCs w:val="1"/>
                <w:shd w:fill="auto" w:val="clear"/>
                <w:rtl w:val="0"/>
              </w:rPr>
              <w:t xml:space="preserve">Table 4: </w:t>
            </w:r>
            <w:r w:rsidDel="00000000" w:rsidR="00000000" w:rsidRPr="00000000">
              <w:rPr>
                <w:i w:val="1"/>
                <w:iCs w:val="1"/>
                <w:shd w:fill="auto" w:val="clear"/>
                <w:rtl w:val="0"/>
              </w:rPr>
              <w:t xml:space="preserve">Aircraft Mass Properties</w:t>
            </w:r>
          </w:p>
        </w:tc>
      </w:tr>
    </w:tbl>
    <w:p w:rsidR="00000000" w:rsidDel="00000000" w:rsidP="00000000" w:rsidRDefault="00000000" w:rsidRPr="00000000" w14:paraId="000001C8">
      <w:pPr>
        <w:rPr>
          <w:b w:val="1"/>
          <w:bCs w:val="1"/>
          <w:shd w:fill="auto" w:val="clea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1035"/>
        <w:gridCol w:w="2190"/>
        <w:gridCol w:w="2340"/>
        <w:tblGridChange w:id="0">
          <w:tblGrid>
            <w:gridCol w:w="3795"/>
            <w:gridCol w:w="1035"/>
            <w:gridCol w:w="2190"/>
            <w:gridCol w:w="2340"/>
          </w:tblGrid>
        </w:tblGridChange>
      </w:tblGrid>
      <w:tr>
        <w:trPr>
          <w:cantSplit w:val="0"/>
          <w:trHeight w:val="425.9765625" w:hRule="atLeast"/>
          <w:tblHeader w:val="0"/>
        </w:trPr>
        <w:tc>
          <w:tcPr/>
          <w:p w:rsidR="00000000" w:rsidDel="00000000" w:rsidP="00000000" w:rsidRDefault="00000000" w:rsidRPr="00000000" w14:paraId="000001C9">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1CA">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1CB">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1CC">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1CD">
            <w:pPr>
              <w:widowControl w:val="0"/>
              <w:jc w:val="center"/>
              <w:rPr>
                <w:shd w:fill="auto" w:val="clear"/>
              </w:rPr>
            </w:pPr>
            <w:r w:rsidDel="00000000" w:rsidR="00000000" w:rsidRPr="00000000">
              <w:rPr>
                <w:shd w:fill="auto" w:val="clear"/>
                <w:rtl w:val="0"/>
              </w:rPr>
              <w:t xml:space="preserve">Max Lift Coefficient</w:t>
            </w:r>
          </w:p>
        </w:tc>
        <w:tc>
          <w:tcPr/>
          <w:p w:rsidR="00000000" w:rsidDel="00000000" w:rsidP="00000000" w:rsidRDefault="00000000" w:rsidRPr="00000000" w14:paraId="000001CE">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Lmax</w:t>
            </w:r>
          </w:p>
        </w:tc>
        <w:tc>
          <w:tcPr/>
          <w:p w:rsidR="00000000" w:rsidDel="00000000" w:rsidP="00000000" w:rsidRDefault="00000000" w:rsidRPr="00000000" w14:paraId="000001CF">
            <w:pPr>
              <w:widowControl w:val="0"/>
              <w:jc w:val="center"/>
              <w:rPr>
                <w:shd w:fill="auto" w:val="clear"/>
              </w:rPr>
            </w:pPr>
            <w:r w:rsidDel="00000000" w:rsidR="00000000" w:rsidRPr="00000000">
              <w:rPr>
                <w:shd w:fill="auto" w:val="clear"/>
                <w:rtl w:val="0"/>
              </w:rPr>
              <w:t xml:space="preserve">1.23</w:t>
            </w:r>
          </w:p>
        </w:tc>
        <w:tc>
          <w:tcPr/>
          <w:p w:rsidR="00000000" w:rsidDel="00000000" w:rsidP="00000000" w:rsidRDefault="00000000" w:rsidRPr="00000000" w14:paraId="000001D0">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D1">
            <w:pPr>
              <w:widowControl w:val="0"/>
              <w:jc w:val="center"/>
              <w:rPr>
                <w:shd w:fill="auto" w:val="clear"/>
              </w:rPr>
            </w:pPr>
            <w:r w:rsidDel="00000000" w:rsidR="00000000" w:rsidRPr="00000000">
              <w:rPr>
                <w:shd w:fill="auto" w:val="clear"/>
                <w:rtl w:val="0"/>
              </w:rPr>
              <w:t xml:space="preserve">Lift Coefficient at no angle of attack</w:t>
            </w:r>
          </w:p>
        </w:tc>
        <w:tc>
          <w:tcPr/>
          <w:p w:rsidR="00000000" w:rsidDel="00000000" w:rsidP="00000000" w:rsidRDefault="00000000" w:rsidRPr="00000000" w14:paraId="000001D2">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L0</w:t>
            </w:r>
          </w:p>
        </w:tc>
        <w:tc>
          <w:tcPr/>
          <w:p w:rsidR="00000000" w:rsidDel="00000000" w:rsidP="00000000" w:rsidRDefault="00000000" w:rsidRPr="00000000" w14:paraId="000001D3">
            <w:pPr>
              <w:widowControl w:val="0"/>
              <w:jc w:val="center"/>
              <w:rPr>
                <w:shd w:fill="auto" w:val="clear"/>
              </w:rPr>
            </w:pPr>
            <w:r w:rsidDel="00000000" w:rsidR="00000000" w:rsidRPr="00000000">
              <w:rPr>
                <w:shd w:fill="auto" w:val="clear"/>
                <w:rtl w:val="0"/>
              </w:rPr>
              <w:t xml:space="preserve">0.2</w:t>
            </w:r>
          </w:p>
        </w:tc>
        <w:tc>
          <w:tcPr/>
          <w:p w:rsidR="00000000" w:rsidDel="00000000" w:rsidP="00000000" w:rsidRDefault="00000000" w:rsidRPr="00000000" w14:paraId="000001D4">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D5">
            <w:pPr>
              <w:widowControl w:val="0"/>
              <w:jc w:val="center"/>
              <w:rPr>
                <w:shd w:fill="auto" w:val="clear"/>
              </w:rPr>
            </w:pPr>
            <w:r w:rsidDel="00000000" w:rsidR="00000000" w:rsidRPr="00000000">
              <w:rPr>
                <w:shd w:fill="auto" w:val="clear"/>
                <w:rtl w:val="0"/>
              </w:rPr>
              <w:t xml:space="preserve">Lift Curve Slope</w:t>
            </w:r>
          </w:p>
        </w:tc>
        <w:tc>
          <w:tcPr/>
          <w:p w:rsidR="00000000" w:rsidDel="00000000" w:rsidP="00000000" w:rsidRDefault="00000000" w:rsidRPr="00000000" w14:paraId="000001D6">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La</w:t>
            </w:r>
          </w:p>
        </w:tc>
        <w:tc>
          <w:tcPr/>
          <w:p w:rsidR="00000000" w:rsidDel="00000000" w:rsidP="00000000" w:rsidRDefault="00000000" w:rsidRPr="00000000" w14:paraId="000001D7">
            <w:pPr>
              <w:widowControl w:val="0"/>
              <w:jc w:val="center"/>
              <w:rPr>
                <w:shd w:fill="auto" w:val="clear"/>
              </w:rPr>
            </w:pPr>
            <w:r w:rsidDel="00000000" w:rsidR="00000000" w:rsidRPr="00000000">
              <w:rPr>
                <w:shd w:fill="auto" w:val="clear"/>
                <w:rtl w:val="0"/>
              </w:rPr>
              <w:t xml:space="preserve">6.79</w:t>
            </w:r>
          </w:p>
        </w:tc>
        <w:tc>
          <w:tcPr/>
          <w:p w:rsidR="00000000" w:rsidDel="00000000" w:rsidP="00000000" w:rsidRDefault="00000000" w:rsidRPr="00000000" w14:paraId="000001D8">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D9">
            <w:pPr>
              <w:widowControl w:val="0"/>
              <w:jc w:val="center"/>
              <w:rPr>
                <w:shd w:fill="auto" w:val="clear"/>
              </w:rPr>
            </w:pPr>
            <w:r w:rsidDel="00000000" w:rsidR="00000000" w:rsidRPr="00000000">
              <w:rPr>
                <w:shd w:fill="auto" w:val="clear"/>
                <w:rtl w:val="0"/>
              </w:rPr>
              <w:t xml:space="preserve">Induced Drag</w:t>
            </w:r>
          </w:p>
        </w:tc>
        <w:tc>
          <w:tcPr/>
          <w:p w:rsidR="00000000" w:rsidDel="00000000" w:rsidP="00000000" w:rsidRDefault="00000000" w:rsidRPr="00000000" w14:paraId="000001DA">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Di</w:t>
            </w:r>
          </w:p>
        </w:tc>
        <w:tc>
          <w:tcPr/>
          <w:p w:rsidR="00000000" w:rsidDel="00000000" w:rsidP="00000000" w:rsidRDefault="00000000" w:rsidRPr="00000000" w14:paraId="000001DB">
            <w:pPr>
              <w:widowControl w:val="0"/>
              <w:jc w:val="center"/>
              <w:rPr>
                <w:shd w:fill="auto" w:val="clear"/>
              </w:rPr>
            </w:pPr>
            <w:r w:rsidDel="00000000" w:rsidR="00000000" w:rsidRPr="00000000">
              <w:rPr>
                <w:shd w:fill="auto" w:val="clear"/>
                <w:rtl w:val="0"/>
              </w:rPr>
              <w:t xml:space="preserve">0.099</w:t>
            </w:r>
          </w:p>
        </w:tc>
        <w:tc>
          <w:tcPr/>
          <w:p w:rsidR="00000000" w:rsidDel="00000000" w:rsidP="00000000" w:rsidRDefault="00000000" w:rsidRPr="00000000" w14:paraId="000001DC">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1DD">
            <w:pPr>
              <w:widowControl w:val="0"/>
              <w:jc w:val="center"/>
              <w:rPr>
                <w:shd w:fill="auto" w:val="clear"/>
              </w:rPr>
            </w:pPr>
            <w:r w:rsidDel="00000000" w:rsidR="00000000" w:rsidRPr="00000000">
              <w:rPr>
                <w:shd w:fill="auto" w:val="clear"/>
                <w:rtl w:val="0"/>
              </w:rPr>
              <w:t xml:space="preserve">Parasitic Drag</w:t>
            </w:r>
          </w:p>
        </w:tc>
        <w:tc>
          <w:tcPr/>
          <w:p w:rsidR="00000000" w:rsidDel="00000000" w:rsidP="00000000" w:rsidRDefault="00000000" w:rsidRPr="00000000" w14:paraId="000001DE">
            <w:pPr>
              <w:widowControl w:val="0"/>
              <w:jc w:val="center"/>
              <w:rPr>
                <w:shd w:fill="auto" w:val="clear"/>
              </w:rPr>
            </w:pPr>
            <w:r w:rsidDel="00000000" w:rsidR="00000000" w:rsidRPr="00000000">
              <w:rPr>
                <w:shd w:fill="auto" w:val="clear"/>
                <w:rtl w:val="0"/>
              </w:rPr>
              <w:t xml:space="preserve">C</w:t>
            </w:r>
            <w:r w:rsidDel="00000000" w:rsidR="00000000" w:rsidRPr="00000000">
              <w:rPr>
                <w:shd w:fill="auto" w:val="clear"/>
                <w:vertAlign w:val="subscript"/>
                <w:rtl w:val="0"/>
              </w:rPr>
              <w:t xml:space="preserve">D0</w:t>
            </w:r>
            <w:r w:rsidDel="00000000" w:rsidR="00000000" w:rsidRPr="00000000">
              <w:rPr>
                <w:rtl w:val="0"/>
              </w:rPr>
            </w:r>
          </w:p>
        </w:tc>
        <w:tc>
          <w:tcPr/>
          <w:p w:rsidR="00000000" w:rsidDel="00000000" w:rsidP="00000000" w:rsidRDefault="00000000" w:rsidRPr="00000000" w14:paraId="000001DF">
            <w:pPr>
              <w:widowControl w:val="0"/>
              <w:jc w:val="center"/>
              <w:rPr>
                <w:shd w:fill="auto" w:val="clear"/>
              </w:rPr>
            </w:pPr>
            <w:r w:rsidDel="00000000" w:rsidR="00000000" w:rsidRPr="00000000">
              <w:rPr>
                <w:shd w:fill="auto" w:val="clear"/>
                <w:rtl w:val="0"/>
              </w:rPr>
              <w:t xml:space="preserve">0.074</w:t>
            </w:r>
          </w:p>
        </w:tc>
        <w:tc>
          <w:tcPr/>
          <w:p w:rsidR="00000000" w:rsidDel="00000000" w:rsidP="00000000" w:rsidRDefault="00000000" w:rsidRPr="00000000" w14:paraId="000001E0">
            <w:pPr>
              <w:widowControl w:val="0"/>
              <w:jc w:val="center"/>
              <w:rPr>
                <w:shd w:fill="auto" w:val="clear"/>
              </w:rPr>
            </w:pPr>
            <w:r w:rsidDel="00000000" w:rsidR="00000000" w:rsidRPr="00000000">
              <w:rPr>
                <w:shd w:fill="auto" w:val="clear"/>
                <w:rtl w:val="0"/>
              </w:rPr>
              <w:t xml:space="preserve">—</w:t>
            </w:r>
          </w:p>
        </w:tc>
      </w:tr>
    </w:tbl>
    <w:p w:rsidR="00000000" w:rsidDel="00000000" w:rsidP="00000000" w:rsidRDefault="00000000" w:rsidRPr="00000000" w14:paraId="000001E1">
      <w:pPr>
        <w:jc w:val="center"/>
        <w:rPr>
          <w:b w:val="1"/>
          <w:bCs w:val="1"/>
          <w:shd w:fill="auto" w:val="clear"/>
        </w:rPr>
      </w:pPr>
      <w:r w:rsidDel="00000000" w:rsidR="00000000" w:rsidRPr="00000000">
        <w:rPr>
          <w:b w:val="1"/>
          <w:bCs w:val="1"/>
          <w:shd w:fill="auto" w:val="clear"/>
          <w:rtl w:val="0"/>
        </w:rPr>
        <w:t xml:space="preserve">Table 5: </w:t>
      </w:r>
      <w:r w:rsidDel="00000000" w:rsidR="00000000" w:rsidRPr="00000000">
        <w:rPr>
          <w:i w:val="1"/>
          <w:iCs w:val="1"/>
          <w:shd w:fill="auto" w:val="clear"/>
          <w:rtl w:val="0"/>
        </w:rPr>
        <w:t xml:space="preserve">Aerodynamic Coefficients</w:t>
      </w:r>
      <w:r w:rsidDel="00000000" w:rsidR="00000000" w:rsidRPr="00000000">
        <w:rPr>
          <w:b w:val="1"/>
          <w:bCs w:val="1"/>
          <w:shd w:fill="auto" w:val="clear"/>
          <w:rtl w:val="0"/>
        </w:rPr>
        <w:t xml:space="preserve"> </w:t>
      </w:r>
    </w:p>
    <w:p w:rsidR="00000000" w:rsidDel="00000000" w:rsidP="00000000" w:rsidRDefault="00000000" w:rsidRPr="00000000" w14:paraId="000001E2">
      <w:pPr>
        <w:rPr>
          <w:b w:val="1"/>
          <w:bCs w:val="1"/>
          <w:shd w:fill="auto" w:val="clear"/>
        </w:rPr>
      </w:pPr>
      <w:r w:rsidDel="00000000" w:rsidR="00000000" w:rsidRPr="00000000">
        <w:rPr>
          <w:b w:val="1"/>
          <w:bCs w:val="1"/>
          <w:shd w:fill="auto" w:val="clear"/>
          <w:rtl w:val="0"/>
        </w:rPr>
        <w:t xml:space="preserve">Technical Drawing:</w:t>
      </w:r>
    </w:p>
    <w:p w:rsidR="00000000" w:rsidDel="00000000" w:rsidP="00000000" w:rsidRDefault="00000000" w:rsidRPr="00000000" w14:paraId="000001E3">
      <w:pPr>
        <w:jc w:val="center"/>
        <w:rPr>
          <w:b w:val="1"/>
          <w:bCs w:val="1"/>
          <w:shd w:fill="auto" w:val="clear"/>
        </w:rPr>
      </w:pPr>
      <w:r w:rsidDel="00000000" w:rsidR="00000000" w:rsidRPr="00000000">
        <w:rPr>
          <w:b w:val="1"/>
          <w:bCs w:val="1"/>
          <w:shd w:fill="auto" w:val="clear"/>
        </w:rPr>
        <w:drawing>
          <wp:inline distB="114300" distT="114300" distL="114300" distR="114300">
            <wp:extent cx="5943600" cy="4419600"/>
            <wp:effectExtent b="0" l="0" r="0" t="0"/>
            <wp:docPr id="29" name="image16.png"/>
            <a:graphic>
              <a:graphicData uri="http://schemas.openxmlformats.org/drawingml/2006/picture">
                <pic:pic>
                  <pic:nvPicPr>
                    <pic:cNvPr id="0" name="image16.png"/>
                    <pic:cNvPicPr preferRelativeResize="0"/>
                  </pic:nvPicPr>
                  <pic:blipFill>
                    <a:blip r:embed="rId49"/>
                    <a:srcRect b="0" l="6833" r="8765" t="0"/>
                    <a:stretch>
                      <a:fillRect/>
                    </a:stretch>
                  </pic:blipFill>
                  <pic:spPr>
                    <a:xfrm rot="5400000">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b w:val="1"/>
          <w:bCs w:val="1"/>
          <w:i w:val="1"/>
          <w:iCs w:val="1"/>
          <w:shd w:fill="auto" w:val="clear"/>
        </w:rPr>
      </w:pPr>
      <w:r w:rsidDel="00000000" w:rsidR="00000000" w:rsidRPr="00000000">
        <w:rPr>
          <w:b w:val="1"/>
          <w:bCs w:val="1"/>
          <w:shd w:fill="auto" w:val="clear"/>
          <w:rtl w:val="0"/>
        </w:rPr>
        <w:t xml:space="preserve">Figure 1:</w:t>
      </w:r>
      <w:r w:rsidDel="00000000" w:rsidR="00000000" w:rsidRPr="00000000">
        <w:rPr>
          <w:b w:val="1"/>
          <w:bCs w:val="1"/>
          <w:i w:val="1"/>
          <w:iCs w:val="1"/>
          <w:shd w:fill="auto" w:val="clear"/>
          <w:rtl w:val="0"/>
        </w:rPr>
        <w:t xml:space="preserve"> </w:t>
      </w:r>
      <w:r w:rsidDel="00000000" w:rsidR="00000000" w:rsidRPr="00000000">
        <w:rPr>
          <w:i w:val="1"/>
          <w:iCs w:val="1"/>
          <w:shd w:fill="auto" w:val="clear"/>
          <w:rtl w:val="0"/>
        </w:rPr>
        <w:t xml:space="preserve">Technical Drawing</w:t>
      </w:r>
      <w:r w:rsidDel="00000000" w:rsidR="00000000" w:rsidRPr="00000000">
        <w:rPr>
          <w:rtl w:val="0"/>
        </w:rPr>
      </w:r>
    </w:p>
    <w:p w:rsidR="00000000" w:rsidDel="00000000" w:rsidP="00000000" w:rsidRDefault="00000000" w:rsidRPr="00000000" w14:paraId="000001E5">
      <w:pPr>
        <w:rPr>
          <w:b w:val="1"/>
          <w:bCs w:val="1"/>
          <w:shd w:fill="auto" w:val="clear"/>
        </w:rPr>
      </w:pPr>
      <w:r w:rsidDel="00000000" w:rsidR="00000000" w:rsidRPr="00000000">
        <w:rPr>
          <w:b w:val="1"/>
          <w:bCs w:val="1"/>
          <w:shd w:fill="auto" w:val="clear"/>
          <w:rtl w:val="0"/>
        </w:rPr>
        <w:t xml:space="preserve">Introduction:</w:t>
      </w:r>
    </w:p>
    <w:p w:rsidR="00000000" w:rsidDel="00000000" w:rsidP="00000000" w:rsidRDefault="00000000" w:rsidRPr="00000000" w14:paraId="000001E6">
      <w:pPr>
        <w:rPr>
          <w:b w:val="1"/>
          <w:bCs w:val="1"/>
          <w:shd w:fill="auto" w:val="clear"/>
        </w:rPr>
      </w:pPr>
      <w:r w:rsidDel="00000000" w:rsidR="00000000" w:rsidRPr="00000000">
        <w:rPr>
          <w:rtl w:val="0"/>
        </w:rPr>
      </w:r>
    </w:p>
    <w:p w:rsidR="00000000" w:rsidDel="00000000" w:rsidP="00000000" w:rsidRDefault="00000000" w:rsidRPr="00000000" w14:paraId="000001E7">
      <w:pPr>
        <w:ind w:firstLine="720"/>
        <w:jc w:val="both"/>
        <w:rPr>
          <w:shd w:fill="auto" w:val="clear"/>
        </w:rPr>
      </w:pPr>
      <w:r w:rsidDel="00000000" w:rsidR="00000000" w:rsidRPr="00000000">
        <w:rPr>
          <w:shd w:fill="auto" w:val="clear"/>
          <w:rtl w:val="0"/>
        </w:rPr>
        <w:t xml:space="preserve">In today's era, wildfires and structural fires present rapidly evolving, high-risk environments where limited visibility, uncertain access routes, and time-critical decision-making significantly endanger first responders </w:t>
      </w:r>
      <w:r w:rsidDel="00000000" w:rsidR="00000000" w:rsidRPr="00000000">
        <w:rPr>
          <w:shd w:fill="auto" w:val="clear"/>
          <w:vertAlign w:val="superscript"/>
          <w:rtl w:val="0"/>
        </w:rPr>
        <w:t xml:space="preserve">[2]</w:t>
      </w:r>
      <w:r w:rsidDel="00000000" w:rsidR="00000000" w:rsidRPr="00000000">
        <w:rPr>
          <w:shd w:fill="auto" w:val="clear"/>
          <w:rtl w:val="0"/>
        </w:rPr>
        <w:t xml:space="preserve">. In today’s technological world, small unmanned aerial systems (sUAS) have enabled aerial reconnaissance and thermal imaging support for emergency response; however, conventional multirotor platforms are constrained by limited range and endurance, while fixed-wing UAVs lack vertical takeoff, landing, and hover capabilities required for precise operations</w:t>
      </w:r>
      <w:r w:rsidDel="00000000" w:rsidR="00000000" w:rsidRPr="00000000">
        <w:rPr>
          <w:shd w:fill="auto" w:val="clear"/>
          <w:vertAlign w:val="superscript"/>
          <w:rtl w:val="0"/>
        </w:rPr>
        <w:t xml:space="preserve">[3]</w:t>
      </w:r>
      <w:r w:rsidDel="00000000" w:rsidR="00000000" w:rsidRPr="00000000">
        <w:rPr>
          <w:shd w:fill="auto" w:val="clear"/>
          <w:rtl w:val="0"/>
        </w:rPr>
        <w:t xml:space="preserve">. Hybrid VTOL configurations show promise by combining the endurance and cruise efficiency of fixed-wing aircraft. </w:t>
      </w:r>
    </w:p>
    <w:p w:rsidR="00000000" w:rsidDel="00000000" w:rsidP="00000000" w:rsidRDefault="00000000" w:rsidRPr="00000000" w14:paraId="000001E8">
      <w:pPr>
        <w:jc w:val="both"/>
        <w:rPr>
          <w:shd w:fill="auto" w:val="clear"/>
        </w:rPr>
      </w:pPr>
      <w:r w:rsidDel="00000000" w:rsidR="00000000" w:rsidRPr="00000000">
        <w:rPr>
          <w:rtl w:val="0"/>
        </w:rPr>
      </w:r>
    </w:p>
    <w:p w:rsidR="00000000" w:rsidDel="00000000" w:rsidP="00000000" w:rsidRDefault="00000000" w:rsidRPr="00000000" w14:paraId="000001E9">
      <w:pPr>
        <w:ind w:firstLine="720"/>
        <w:jc w:val="both"/>
        <w:rPr>
          <w:shd w:fill="auto" w:val="clear"/>
        </w:rPr>
      </w:pPr>
      <w:r w:rsidDel="00000000" w:rsidR="00000000" w:rsidRPr="00000000">
        <w:rPr>
          <w:shd w:fill="auto" w:val="clear"/>
          <w:rtl w:val="0"/>
        </w:rPr>
        <w:t xml:space="preserve">This project addresses the design of a rapid-response firefighting support UAV capable of operating within FAA small UAS constraints while providing real-time aerial visibility and localized fire-suppression capability </w:t>
      </w:r>
      <w:r w:rsidDel="00000000" w:rsidR="00000000" w:rsidRPr="00000000">
        <w:rPr>
          <w:shd w:fill="auto" w:val="clear"/>
          <w:vertAlign w:val="superscript"/>
          <w:rtl w:val="0"/>
        </w:rPr>
        <w:t xml:space="preserve">[4]</w:t>
      </w:r>
      <w:r w:rsidDel="00000000" w:rsidR="00000000" w:rsidRPr="00000000">
        <w:rPr>
          <w:shd w:fill="auto" w:val="clear"/>
          <w:rtl w:val="0"/>
        </w:rPr>
        <w:t xml:space="preserve">. The primary objective of this drone is to achieve sufficient cruise speed to arrive at the target area ahead of ground vehicles, transition to stable hover for payload deployment, and safely return to base while maintaining structural and operational integrity. Furthermore, these key enabling technologies include electric VTOL propulsion, lightweight composite structures, high-energy-density batteries, and thermal imaging sensors. The overall system performance is evaluated using measures of merit, including cruise speed, stall speed, response time, payload fraction, hover endurance, and mass efficiency, which ensures mission feasibility. </w:t>
      </w:r>
    </w:p>
    <w:p w:rsidR="00000000" w:rsidDel="00000000" w:rsidP="00000000" w:rsidRDefault="00000000" w:rsidRPr="00000000" w14:paraId="000001EA">
      <w:pPr>
        <w:jc w:val="both"/>
        <w:rPr>
          <w:b w:val="1"/>
          <w:bCs w:val="1"/>
          <w:shd w:fill="auto" w:val="clear"/>
        </w:rPr>
      </w:pPr>
      <w:r w:rsidDel="00000000" w:rsidR="00000000" w:rsidRPr="00000000">
        <w:rPr>
          <w:rtl w:val="0"/>
        </w:rPr>
      </w:r>
    </w:p>
    <w:p w:rsidR="00000000" w:rsidDel="00000000" w:rsidP="00000000" w:rsidRDefault="00000000" w:rsidRPr="00000000" w14:paraId="000001EB">
      <w:pPr>
        <w:rPr>
          <w:b w:val="1"/>
          <w:bCs w:val="1"/>
          <w:shd w:fill="auto" w:val="clear"/>
        </w:rPr>
      </w:pPr>
      <w:r w:rsidDel="00000000" w:rsidR="00000000" w:rsidRPr="00000000">
        <w:rPr>
          <w:b w:val="1"/>
          <w:bCs w:val="1"/>
          <w:shd w:fill="auto" w:val="clear"/>
          <w:rtl w:val="0"/>
        </w:rPr>
        <w:t xml:space="preserve">Concept of Operations:</w:t>
      </w:r>
    </w:p>
    <w:p w:rsidR="00000000" w:rsidDel="00000000" w:rsidP="00000000" w:rsidRDefault="00000000" w:rsidRPr="00000000" w14:paraId="000001EC">
      <w:pPr>
        <w:rPr>
          <w:b w:val="1"/>
          <w:bCs w:val="1"/>
          <w:shd w:fill="auto" w:val="clear"/>
        </w:rPr>
      </w:pPr>
      <w:r w:rsidDel="00000000" w:rsidR="00000000" w:rsidRPr="00000000">
        <w:rPr>
          <w:rtl w:val="0"/>
        </w:rPr>
      </w:r>
    </w:p>
    <w:p w:rsidR="00000000" w:rsidDel="00000000" w:rsidP="00000000" w:rsidRDefault="00000000" w:rsidRPr="00000000" w14:paraId="000001ED">
      <w:pPr>
        <w:jc w:val="both"/>
        <w:rPr>
          <w:shd w:fill="auto" w:val="clear"/>
        </w:rPr>
      </w:pPr>
      <w:r w:rsidDel="00000000" w:rsidR="00000000" w:rsidRPr="00000000">
        <w:rPr>
          <w:b w:val="1"/>
          <w:bCs w:val="1"/>
          <w:shd w:fill="auto" w:val="clear"/>
          <w:rtl w:val="0"/>
        </w:rPr>
        <w:tab/>
      </w:r>
      <w:r w:rsidDel="00000000" w:rsidR="00000000" w:rsidRPr="00000000">
        <w:rPr>
          <w:shd w:fill="auto" w:val="clear"/>
          <w:rtl w:val="0"/>
        </w:rPr>
        <w:t xml:space="preserve">The operational mission profile for Jager is as displayed in Figure B1. Jager is autonomously deployed from a local fire station in VTOL mode, maintaining a vertical climb rate, VClimb, until leveling off at cruise altitude, hCruise, transitioning into forward flight while maintaining </w:t>
      </w:r>
      <w:r w:rsidDel="00000000" w:rsidR="00000000" w:rsidRPr="00000000">
        <w:rPr>
          <w:shd w:fill="auto" w:val="clear"/>
          <w:rtl w:val="0"/>
        </w:rPr>
        <w:t xml:space="preserve">V</w:t>
      </w:r>
      <w:r w:rsidDel="00000000" w:rsidR="00000000" w:rsidRPr="00000000">
        <w:rPr>
          <w:shd w:fill="auto" w:val="clear"/>
          <w:vertAlign w:val="subscript"/>
          <w:rtl w:val="0"/>
        </w:rPr>
        <w:t xml:space="preserve">Cruise</w:t>
      </w:r>
      <w:r w:rsidDel="00000000" w:rsidR="00000000" w:rsidRPr="00000000">
        <w:rPr>
          <w:shd w:fill="auto" w:val="clear"/>
          <w:rtl w:val="0"/>
        </w:rPr>
        <w:t xml:space="preserve"> [Table 1]. Upon approaching the disaster site, Jager will transition into the target acquisition phase, loitering and scanning until descending into the payload deployment phase. In hover, Jager will align over the fire while the MC or mission controller uses FLIR turret sensor data to signal and command the flight controller (FC) for optimal deployment conditions [Table 6]. After the first deployment at 180 seconds after takeoff, Jager has additional power available to allocate an additional 45 seconds in hover to deploy a second fire extinguisher, as required [Figure B1]. Following a completed payload delivery, Jager will enter Winchester state and return to base (RTB), maintaining </w:t>
      </w:r>
      <w:r w:rsidDel="00000000" w:rsidR="00000000" w:rsidRPr="00000000">
        <w:rPr>
          <w:shd w:fill="auto" w:val="clear"/>
          <w:rtl w:val="0"/>
        </w:rPr>
        <w:t xml:space="preserve">V</w:t>
      </w:r>
      <w:r w:rsidDel="00000000" w:rsidR="00000000" w:rsidRPr="00000000">
        <w:rPr>
          <w:shd w:fill="auto" w:val="clear"/>
          <w:vertAlign w:val="subscript"/>
          <w:rtl w:val="0"/>
        </w:rPr>
        <w:t xml:space="preserve">Cruise</w:t>
      </w:r>
      <w:r w:rsidDel="00000000" w:rsidR="00000000" w:rsidRPr="00000000">
        <w:rPr>
          <w:shd w:fill="auto" w:val="clear"/>
          <w:vertAlign w:val="subscript"/>
          <w:rtl w:val="0"/>
        </w:rPr>
        <w:t xml:space="preserve"> </w:t>
      </w:r>
      <w:r w:rsidDel="00000000" w:rsidR="00000000" w:rsidRPr="00000000">
        <w:rPr>
          <w:shd w:fill="auto" w:val="clear"/>
          <w:rtl w:val="0"/>
        </w:rPr>
        <w:t xml:space="preserve">at h</w:t>
      </w:r>
      <w:r w:rsidDel="00000000" w:rsidR="00000000" w:rsidRPr="00000000">
        <w:rPr>
          <w:shd w:fill="auto" w:val="clear"/>
          <w:vertAlign w:val="subscript"/>
          <w:rtl w:val="0"/>
        </w:rPr>
        <w:t xml:space="preserve">Cruise</w:t>
      </w:r>
      <w:r w:rsidDel="00000000" w:rsidR="00000000" w:rsidRPr="00000000">
        <w:rPr>
          <w:shd w:fill="auto" w:val="clear"/>
          <w:rtl w:val="0"/>
        </w:rPr>
        <w:t xml:space="preserve"> . Upon approach to the fire station, Jager will enter the recovery phase, descending in VTOL mode to a precise landing on ground support equipment (GSE), where a single-man crew will rearm and recharge Jager. </w:t>
      </w:r>
    </w:p>
    <w:p w:rsidR="00000000" w:rsidDel="00000000" w:rsidP="00000000" w:rsidRDefault="00000000" w:rsidRPr="00000000" w14:paraId="000001EE">
      <w:pPr>
        <w:rPr>
          <w:shd w:fill="auto" w:val="clear"/>
        </w:rPr>
      </w:pPr>
      <w:r w:rsidDel="00000000" w:rsidR="00000000" w:rsidRPr="00000000">
        <w:rPr>
          <w:rtl w:val="0"/>
        </w:rPr>
      </w:r>
    </w:p>
    <w:p w:rsidR="00000000" w:rsidDel="00000000" w:rsidP="00000000" w:rsidRDefault="00000000" w:rsidRPr="00000000" w14:paraId="000001EF">
      <w:pPr>
        <w:rPr>
          <w:b w:val="1"/>
          <w:bCs w:val="1"/>
          <w:shd w:fill="auto" w:val="clear"/>
        </w:rPr>
      </w:pPr>
      <w:r w:rsidDel="00000000" w:rsidR="00000000" w:rsidRPr="00000000">
        <w:rPr>
          <w:b w:val="1"/>
          <w:bCs w:val="1"/>
          <w:shd w:fill="auto" w:val="clear"/>
          <w:rtl w:val="0"/>
        </w:rPr>
        <w:t xml:space="preserve">Initial Sizing:</w:t>
      </w:r>
    </w:p>
    <w:p w:rsidR="00000000" w:rsidDel="00000000" w:rsidP="00000000" w:rsidRDefault="00000000" w:rsidRPr="00000000" w14:paraId="000001F0">
      <w:pPr>
        <w:rPr>
          <w:b w:val="1"/>
          <w:bCs w:val="1"/>
          <w:shd w:fill="auto" w:val="clear"/>
        </w:rPr>
      </w:pPr>
      <w:r w:rsidDel="00000000" w:rsidR="00000000" w:rsidRPr="00000000">
        <w:rPr>
          <w:rtl w:val="0"/>
        </w:rPr>
      </w:r>
    </w:p>
    <w:p w:rsidR="00000000" w:rsidDel="00000000" w:rsidP="00000000" w:rsidRDefault="00000000" w:rsidRPr="00000000" w14:paraId="000001F1">
      <w:pPr>
        <w:jc w:val="both"/>
        <w:rPr>
          <w:shd w:fill="auto" w:val="clear"/>
        </w:rPr>
      </w:pPr>
      <w:r w:rsidDel="00000000" w:rsidR="00000000" w:rsidRPr="00000000">
        <w:rPr>
          <w:b w:val="1"/>
          <w:bCs w:val="1"/>
          <w:shd w:fill="auto" w:val="clear"/>
          <w:rtl w:val="0"/>
        </w:rPr>
        <w:tab/>
      </w:r>
      <w:r w:rsidDel="00000000" w:rsidR="00000000" w:rsidRPr="00000000">
        <w:rPr>
          <w:shd w:fill="auto" w:val="clear"/>
          <w:rtl w:val="0"/>
        </w:rPr>
        <w:t xml:space="preserve">Given the mission and payload criteria, we found that the solution existed in the 55lb class of urban air mobility (UAM) package delivery drones. Truly a unique take on the package delivery drone; initial sizing began with power requirements for cruise, hover, and hover-climb. Researched component values such as battery densities and baseline electrical efficiencies were employed to calculate our initial battery mass fraction [Table C3]. </w:t>
      </w:r>
    </w:p>
    <w:p w:rsidR="00000000" w:rsidDel="00000000" w:rsidP="00000000" w:rsidRDefault="00000000" w:rsidRPr="00000000" w14:paraId="000001F2">
      <w:pPr>
        <w:ind w:firstLine="720"/>
        <w:jc w:val="both"/>
        <w:rPr>
          <w:shd w:fill="auto" w:val="clear"/>
        </w:rPr>
      </w:pPr>
      <w:r w:rsidDel="00000000" w:rsidR="00000000" w:rsidRPr="00000000">
        <w:rPr>
          <w:shd w:fill="auto" w:val="clear"/>
          <w:rtl w:val="0"/>
        </w:rPr>
        <w:t xml:space="preserve">We then began defining the required constraint equations using MATLAB in a series of consecutive iterations. We plotted the constraint curves for power requirements and wing loading [Figure B3]. The most constraining parameters we found were the power required to climb and our stall limitation, with a 2% margin of safety bringing us to our final values [Figure B3]. </w:t>
      </w:r>
    </w:p>
    <w:p w:rsidR="00000000" w:rsidDel="00000000" w:rsidP="00000000" w:rsidRDefault="00000000" w:rsidRPr="00000000" w14:paraId="000001F3">
      <w:pPr>
        <w:rPr>
          <w:b w:val="1"/>
          <w:bCs w:val="1"/>
          <w:shd w:fill="auto" w:val="clear"/>
        </w:rPr>
      </w:pPr>
      <w:r w:rsidDel="00000000" w:rsidR="00000000" w:rsidRPr="00000000">
        <w:rPr>
          <w:rtl w:val="0"/>
        </w:rPr>
      </w:r>
    </w:p>
    <w:p w:rsidR="00000000" w:rsidDel="00000000" w:rsidP="00000000" w:rsidRDefault="00000000" w:rsidRPr="00000000" w14:paraId="000001F4">
      <w:pPr>
        <w:rPr>
          <w:b w:val="1"/>
          <w:bCs w:val="1"/>
          <w:shd w:fill="auto" w:val="clear"/>
        </w:rPr>
      </w:pPr>
      <w:r w:rsidDel="00000000" w:rsidR="00000000" w:rsidRPr="00000000">
        <w:rPr>
          <w:b w:val="1"/>
          <w:bCs w:val="1"/>
          <w:shd w:fill="auto" w:val="clear"/>
          <w:rtl w:val="0"/>
        </w:rPr>
        <w:t xml:space="preserve">Concept:</w:t>
      </w:r>
    </w:p>
    <w:p w:rsidR="00000000" w:rsidDel="00000000" w:rsidP="00000000" w:rsidRDefault="00000000" w:rsidRPr="00000000" w14:paraId="000001F5">
      <w:pPr>
        <w:rPr>
          <w:b w:val="1"/>
          <w:bCs w:val="1"/>
          <w:shd w:fill="auto" w:val="clear"/>
        </w:rPr>
      </w:pPr>
      <w:r w:rsidDel="00000000" w:rsidR="00000000" w:rsidRPr="00000000">
        <w:rPr>
          <w:rtl w:val="0"/>
        </w:rPr>
      </w:r>
    </w:p>
    <w:p w:rsidR="00000000" w:rsidDel="00000000" w:rsidP="00000000" w:rsidRDefault="00000000" w:rsidRPr="00000000" w14:paraId="000001F6">
      <w:pPr>
        <w:jc w:val="both"/>
        <w:rPr>
          <w:shd w:fill="auto" w:val="clear"/>
        </w:rPr>
      </w:pPr>
      <w:r w:rsidDel="00000000" w:rsidR="00000000" w:rsidRPr="00000000">
        <w:rPr>
          <w:b w:val="1"/>
          <w:bCs w:val="1"/>
          <w:shd w:fill="auto" w:val="clear"/>
          <w:rtl w:val="0"/>
        </w:rPr>
        <w:tab/>
      </w:r>
      <w:r w:rsidDel="00000000" w:rsidR="00000000" w:rsidRPr="00000000">
        <w:rPr>
          <w:shd w:fill="auto" w:val="clear"/>
          <w:rtl w:val="0"/>
        </w:rPr>
        <w:t xml:space="preserve">The concept took shape naturally and colinearly with Initial sizing and mission planning development. The closest thing that had been done to this mission was the recent popularization of delivery drones [8]. We realized early on that especially for the technical and precise nature of the payload delivery we needed to model the same hover performance as a delivery drone, giving us the quad copter configuration with 4 rotors [8]. </w:t>
      </w:r>
    </w:p>
    <w:p w:rsidR="00000000" w:rsidDel="00000000" w:rsidP="00000000" w:rsidRDefault="00000000" w:rsidRPr="00000000" w14:paraId="000001F7">
      <w:pPr>
        <w:ind w:firstLine="720"/>
        <w:jc w:val="both"/>
        <w:rPr>
          <w:shd w:fill="auto" w:val="clear"/>
        </w:rPr>
      </w:pPr>
      <w:r w:rsidDel="00000000" w:rsidR="00000000" w:rsidRPr="00000000">
        <w:rPr>
          <w:shd w:fill="auto" w:val="clear"/>
          <w:rtl w:val="0"/>
        </w:rPr>
        <w:t xml:space="preserve">However, in accordance with our engineering goals we decided to incorporate a blended VTOL and cruise configuration in an effort to optimize delivery performance, speed, and battery efficiency for a larger relative payload and robust avionics suite. We next explored rotor configuration, to optimize on weight efficiency we decided to go with a quad copter design that converted into a twin pusher configuration in cruise. After exploring potential disk loading configurations we decided that having 4 larger propellers that only two of which were “dead weight” in cruise, optimizing weight efficiency and power efficiency [Table 3].  </w:t>
        <w:br w:type="textWrapping"/>
        <w:tab/>
        <w:t xml:space="preserve">When it came time for fuselage configuration we wanted to minimize drag, some more skeletal type designs had more weight savings, but would presumably induce more drag especially with our cruise speed, for which the purpose of cruise was to minimize energy consumption in route [3]. Thus, we chose a tubular design focused on aerodynamics. When we sized the fuselage we set out nose to tail length about even with the wing span, anticipating the length would surely change later down the iterative process like weight and balance. One last important fuselage configuration was the “chin” cut out below the nose to give the FLIR turret good visual opportunities.  </w:t>
      </w:r>
    </w:p>
    <w:p w:rsidR="00000000" w:rsidDel="00000000" w:rsidP="00000000" w:rsidRDefault="00000000" w:rsidRPr="00000000" w14:paraId="000001F8">
      <w:pPr>
        <w:ind w:firstLine="720"/>
        <w:jc w:val="both"/>
        <w:rPr>
          <w:shd w:fill="auto" w:val="clear"/>
        </w:rPr>
      </w:pPr>
      <w:r w:rsidDel="00000000" w:rsidR="00000000" w:rsidRPr="00000000">
        <w:rPr>
          <w:shd w:fill="auto" w:val="clear"/>
          <w:rtl w:val="0"/>
        </w:rPr>
        <w:t xml:space="preserve">Landing gear was deliberately absent for a few reasons, first of which were weight concerns with a growing drone. Additionally, with the VTOL design we really didn't need to consider wheels for rolling takeoff and landing. And lastly we realized that because of the very specific mission profile of our drone that called for the take off and landing at the same place every time, we could use this opportunity to take a page from Space x’s Starship and choose to launch and land from GSE or ground support equipment that could support landing and take off [9]. </w:t>
      </w:r>
    </w:p>
    <w:p w:rsidR="00000000" w:rsidDel="00000000" w:rsidP="00000000" w:rsidRDefault="00000000" w:rsidRPr="00000000" w14:paraId="000001F9">
      <w:pPr>
        <w:ind w:firstLine="720"/>
        <w:jc w:val="both"/>
        <w:rPr>
          <w:shd w:fill="auto" w:val="clear"/>
        </w:rPr>
      </w:pPr>
      <w:r w:rsidDel="00000000" w:rsidR="00000000" w:rsidRPr="00000000">
        <w:rPr>
          <w:shd w:fill="auto" w:val="clear"/>
          <w:rtl w:val="0"/>
        </w:rPr>
        <w:t xml:space="preserve">Lastly we explored tail configurations, With such a lightweight drone, compared to other vehicles, of course we wanted to consider something with stability. That’s where the V-tail configuration comes into play. The dihedral nature of the V-tail induces restoring moments along the roll axis in cruise[3]. Additionally, having a V-tail in the configuration we have with pusher props in cruise keeps all of our control and lifting surfaces out of turbulent air, optimizing for efficiency and stability. </w:t>
      </w:r>
    </w:p>
    <w:p w:rsidR="00000000" w:rsidDel="00000000" w:rsidP="00000000" w:rsidRDefault="00000000" w:rsidRPr="00000000" w14:paraId="000001FA">
      <w:pPr>
        <w:ind w:firstLine="720"/>
        <w:rPr>
          <w:shd w:fill="auto" w:val="clear"/>
        </w:rPr>
      </w:pPr>
      <w:r w:rsidDel="00000000" w:rsidR="00000000" w:rsidRPr="00000000">
        <w:rPr>
          <w:rtl w:val="0"/>
        </w:rPr>
      </w:r>
    </w:p>
    <w:p w:rsidR="00000000" w:rsidDel="00000000" w:rsidP="00000000" w:rsidRDefault="00000000" w:rsidRPr="00000000" w14:paraId="000001FB">
      <w:pPr>
        <w:rPr>
          <w:b w:val="1"/>
          <w:bCs w:val="1"/>
          <w:shd w:fill="auto" w:val="clear"/>
        </w:rPr>
      </w:pPr>
      <w:r w:rsidDel="00000000" w:rsidR="00000000" w:rsidRPr="00000000">
        <w:rPr>
          <w:b w:val="1"/>
          <w:bCs w:val="1"/>
          <w:shd w:fill="auto" w:val="clear"/>
          <w:rtl w:val="0"/>
        </w:rPr>
        <w:t xml:space="preserve">Aerodynamics:</w:t>
      </w:r>
    </w:p>
    <w:p w:rsidR="00000000" w:rsidDel="00000000" w:rsidP="00000000" w:rsidRDefault="00000000" w:rsidRPr="00000000" w14:paraId="000001FC">
      <w:pPr>
        <w:rPr>
          <w:b w:val="1"/>
          <w:bCs w:val="1"/>
          <w:shd w:fill="auto" w:val="clear"/>
        </w:rPr>
      </w:pPr>
      <w:r w:rsidDel="00000000" w:rsidR="00000000" w:rsidRPr="00000000">
        <w:rPr>
          <w:rtl w:val="0"/>
        </w:rPr>
      </w:r>
    </w:p>
    <w:p w:rsidR="00000000" w:rsidDel="00000000" w:rsidP="00000000" w:rsidRDefault="00000000" w:rsidRPr="00000000" w14:paraId="000001FD">
      <w:pPr>
        <w:jc w:val="both"/>
        <w:rPr>
          <w:shd w:fill="auto" w:val="clear"/>
        </w:rPr>
      </w:pPr>
      <w:r w:rsidDel="00000000" w:rsidR="00000000" w:rsidRPr="00000000">
        <w:rPr>
          <w:shd w:fill="auto" w:val="clear"/>
          <w:rtl w:val="0"/>
        </w:rPr>
        <w:tab/>
        <w:t xml:space="preserve">Aerodynamic performance was modeled using a quadratic drag polar and a lift coefficient curve. The key aerodynamic parameters are tabulated in Table 5. A semi-empirical formula was used to simulate the lift coefficient of the aircraft over angle of attack, presented in Figure B4. All aerodynamic parameters were calculated with the assumption of inviscid flow, substantiated by the aircraft’s low Reynold’s number flight conditions. With the inviscid assumption, lift equates to weight which produces a max lift coefficient of 1.23. The drag polar indicates a maximum lift-to-drag ratio of 10.1 occurring at approximately a </w:t>
      </w:r>
      <m:oMath>
        <m:sSub>
          <m:sSubPr>
            <m:ctrlPr>
              <w:rPr>
                <w:shd w:fill="auto" w:val="clear"/>
              </w:rPr>
            </m:ctrlPr>
          </m:sSubPr>
          <m:e>
            <m:r>
              <w:rPr>
                <w:shd w:fill="auto" w:val="clear"/>
              </w:rPr>
              <m:t xml:space="preserve">C</m:t>
            </m:r>
          </m:e>
          <m:sub>
            <m:r>
              <w:rPr>
                <w:shd w:fill="auto" w:val="clear"/>
              </w:rPr>
              <m:t xml:space="preserve">D</m:t>
            </m:r>
          </m:sub>
        </m:sSub>
      </m:oMath>
      <w:r w:rsidDel="00000000" w:rsidR="00000000" w:rsidRPr="00000000">
        <w:rPr>
          <w:shd w:fill="auto" w:val="clear"/>
          <w:rtl w:val="0"/>
        </w:rPr>
        <w:t xml:space="preserve"> value of 0.075 which corresponds to optimal cruise condition. The total drag coefficient was expressed as the sum of parasitic drag and induced drag. A parasitic drag coefficient of 0.037 was assumed, consistent with similar configurations. The Oswald efficiency factor was estimated to be 0.8. This formulation allows evaluation of lift-to-drag ratio and our cruise efficiency. A moderately cambered airfoil was selected to provide positive lift at low angles of attack. An airfoil with a good lift-to-drag performance was prioritized in which the NACA 4412 airfoil was ultimately selected.  In regards to our aerodynamic parameters, the max ratio of lift to drag was computed to be 10.1.</w:t>
      </w:r>
    </w:p>
    <w:p w:rsidR="00000000" w:rsidDel="00000000" w:rsidP="00000000" w:rsidRDefault="00000000" w:rsidRPr="00000000" w14:paraId="000001FE">
      <w:pPr>
        <w:rPr>
          <w:b w:val="1"/>
          <w:bCs w:val="1"/>
          <w:shd w:fill="auto" w:val="clear"/>
        </w:rPr>
      </w:pPr>
      <w:r w:rsidDel="00000000" w:rsidR="00000000" w:rsidRPr="00000000">
        <w:rPr>
          <w:rtl w:val="0"/>
        </w:rPr>
      </w:r>
    </w:p>
    <w:p w:rsidR="00000000" w:rsidDel="00000000" w:rsidP="00000000" w:rsidRDefault="00000000" w:rsidRPr="00000000" w14:paraId="000001FF">
      <w:pPr>
        <w:rPr>
          <w:b w:val="1"/>
          <w:bCs w:val="1"/>
          <w:shd w:fill="auto" w:val="clear"/>
        </w:rPr>
      </w:pPr>
      <w:r w:rsidDel="00000000" w:rsidR="00000000" w:rsidRPr="00000000">
        <w:rPr>
          <w:b w:val="1"/>
          <w:bCs w:val="1"/>
          <w:shd w:fill="auto" w:val="clear"/>
          <w:rtl w:val="0"/>
        </w:rPr>
        <w:t xml:space="preserve">Propulsion:</w:t>
      </w:r>
    </w:p>
    <w:p w:rsidR="00000000" w:rsidDel="00000000" w:rsidP="00000000" w:rsidRDefault="00000000" w:rsidRPr="00000000" w14:paraId="00000200">
      <w:pPr>
        <w:rPr>
          <w:b w:val="1"/>
          <w:bCs w:val="1"/>
          <w:shd w:fill="auto" w:val="clear"/>
        </w:rPr>
      </w:pPr>
      <w:r w:rsidDel="00000000" w:rsidR="00000000" w:rsidRPr="00000000">
        <w:rPr>
          <w:rtl w:val="0"/>
        </w:rPr>
      </w:r>
    </w:p>
    <w:p w:rsidR="00000000" w:rsidDel="00000000" w:rsidP="00000000" w:rsidRDefault="00000000" w:rsidRPr="00000000" w14:paraId="00000201">
      <w:pPr>
        <w:jc w:val="both"/>
        <w:rPr>
          <w:shd w:fill="auto" w:val="clear"/>
        </w:rPr>
      </w:pPr>
      <w:r w:rsidDel="00000000" w:rsidR="00000000" w:rsidRPr="00000000">
        <w:rPr>
          <w:b w:val="1"/>
          <w:bCs w:val="1"/>
          <w:shd w:fill="auto" w:val="clear"/>
          <w:rtl w:val="0"/>
        </w:rPr>
        <w:tab/>
      </w:r>
      <w:r w:rsidDel="00000000" w:rsidR="00000000" w:rsidRPr="00000000">
        <w:rPr>
          <w:shd w:fill="auto" w:val="clear"/>
          <w:rtl w:val="0"/>
        </w:rPr>
        <w:t xml:space="preserve">Conceptually speaking, for all drones of this weight class and delivery drones we referenced all used electric propulsion systems [3]. With such a small package having a less mechanically complex drone was certainly a driving force in our selection. The transfer of fuel to motors, or the transfer of mechanical power to motors via drive shafts would only add complexity and reduce reliability. The use of an electric power system is also a more manageable and realistically implemented integration into current fire fighting systems requiring minimal infrastructure and maintenance. Lastly, electronic components for small drones are readily available in today's modern economy.</w:t>
      </w:r>
    </w:p>
    <w:p w:rsidR="00000000" w:rsidDel="00000000" w:rsidP="00000000" w:rsidRDefault="00000000" w:rsidRPr="00000000" w14:paraId="00000202">
      <w:pPr>
        <w:ind w:firstLine="720"/>
        <w:jc w:val="both"/>
        <w:rPr>
          <w:shd w:fill="auto" w:val="clear"/>
        </w:rPr>
      </w:pPr>
      <w:r w:rsidDel="00000000" w:rsidR="00000000" w:rsidRPr="00000000">
        <w:rPr>
          <w:shd w:fill="auto" w:val="clear"/>
          <w:rtl w:val="0"/>
        </w:rPr>
        <w:t xml:space="preserve">The Propulsion system design began with battery selection. Based on our Wb/W0 percentage, we chose two S10 batteries in parallel to meet the energy requirements [Figure B7, Table C2]. Two separate batteries were also convenient for weight and balance optimization, allowing us to make precise changes to the moment arms. The batteries defined the propulsion system in terms of (37 - 42)Volts DC. Iterating on our MATLAB sizing script, we calculated a target thrust output for each propeller, a target KV for each motor, and maximum power output for each motor [Table C4]. With a radius of 22 inches from our disc loading ratio used previously in power sizing equations, optimizing for efficiency for spending time in hover [Table C4]. Lastly, we considered engine control and found ECS’s, or Electronic Speed Controllers, that could handle the voltage of our system [Table C4].</w:t>
      </w:r>
      <w:r w:rsidDel="00000000" w:rsidR="00000000" w:rsidRPr="00000000">
        <w:rPr>
          <w:shd w:fill="fff2cc" w:val="clear"/>
          <w:rtl w:val="0"/>
        </w:rPr>
        <w:t xml:space="preserve"> </w:t>
      </w:r>
      <w:r w:rsidDel="00000000" w:rsidR="00000000" w:rsidRPr="00000000">
        <w:rPr>
          <w:shd w:fill="auto" w:val="clear"/>
          <w:rtl w:val="0"/>
        </w:rPr>
        <w:t xml:space="preserve"> </w:t>
        <w:br w:type="textWrapping"/>
        <w:tab/>
        <w:t xml:space="preserve">Future Propulsion work on Jager will explore ESC cooling, and wire harness design and integration. </w:t>
      </w:r>
    </w:p>
    <w:p w:rsidR="00000000" w:rsidDel="00000000" w:rsidP="00000000" w:rsidRDefault="00000000" w:rsidRPr="00000000" w14:paraId="00000203">
      <w:pPr>
        <w:rPr>
          <w:b w:val="1"/>
          <w:bCs w:val="1"/>
          <w:shd w:fill="auto" w:val="clear"/>
        </w:rPr>
      </w:pPr>
      <w:r w:rsidDel="00000000" w:rsidR="00000000" w:rsidRPr="00000000">
        <w:rPr>
          <w:rtl w:val="0"/>
        </w:rPr>
      </w:r>
    </w:p>
    <w:p w:rsidR="00000000" w:rsidDel="00000000" w:rsidP="00000000" w:rsidRDefault="00000000" w:rsidRPr="00000000" w14:paraId="00000204">
      <w:pPr>
        <w:rPr>
          <w:b w:val="1"/>
          <w:bCs w:val="1"/>
          <w:shd w:fill="auto" w:val="clear"/>
        </w:rPr>
      </w:pPr>
      <w:r w:rsidDel="00000000" w:rsidR="00000000" w:rsidRPr="00000000">
        <w:rPr>
          <w:b w:val="1"/>
          <w:bCs w:val="1"/>
          <w:shd w:fill="auto" w:val="clear"/>
          <w:rtl w:val="0"/>
        </w:rPr>
        <w:t xml:space="preserve">Weight and Balance:</w:t>
      </w:r>
    </w:p>
    <w:p w:rsidR="00000000" w:rsidDel="00000000" w:rsidP="00000000" w:rsidRDefault="00000000" w:rsidRPr="00000000" w14:paraId="00000205">
      <w:pPr>
        <w:jc w:val="both"/>
        <w:rPr>
          <w:b w:val="1"/>
          <w:bCs w:val="1"/>
          <w:shd w:fill="auto" w:val="clear"/>
        </w:rPr>
      </w:pPr>
      <w:r w:rsidDel="00000000" w:rsidR="00000000" w:rsidRPr="00000000">
        <w:rPr>
          <w:rtl w:val="0"/>
        </w:rPr>
      </w:r>
    </w:p>
    <w:p w:rsidR="00000000" w:rsidDel="00000000" w:rsidP="00000000" w:rsidRDefault="00000000" w:rsidRPr="00000000" w14:paraId="00000206">
      <w:pPr>
        <w:ind w:firstLine="720"/>
        <w:jc w:val="both"/>
        <w:rPr>
          <w:shd w:fill="auto" w:val="clear"/>
        </w:rPr>
      </w:pPr>
      <w:r w:rsidDel="00000000" w:rsidR="00000000" w:rsidRPr="00000000">
        <w:rPr>
          <w:shd w:fill="auto" w:val="clear"/>
          <w:rtl w:val="0"/>
        </w:rPr>
        <w:t xml:space="preserve">A detailed weight-and-balance analysis was performed to determine the drone's center of gravity (CG) location and assess its static stability. All major subsystems were itemized, including the propulsion system, airframe structure, energy storage, payload, mission &amp; flight control system. Each component of the subsystem was assigned a longitudinal position, x, measured from the nose reference datum, and the corresponding moments were calculated. The drone’s center of gravity was calculated to be X</w:t>
      </w:r>
      <w:r w:rsidDel="00000000" w:rsidR="00000000" w:rsidRPr="00000000">
        <w:rPr>
          <w:shd w:fill="auto" w:val="clear"/>
          <w:vertAlign w:val="subscript"/>
          <w:rtl w:val="0"/>
        </w:rPr>
        <w:t xml:space="preserve">CG  </w:t>
      </w:r>
      <w:r w:rsidDel="00000000" w:rsidR="00000000" w:rsidRPr="00000000">
        <w:rPr>
          <w:shd w:fill="auto" w:val="clear"/>
          <w:rtl w:val="0"/>
        </w:rPr>
        <w:t xml:space="preserve">= 28.02 in aft of the nose. The mean aerodynamic chord (MAC) of the wing is 12.63 in, with the quarter-chord reference location at 27 in from the nose which places the CG slightly aft of the aerodynamic reference point. This placement is viable for a trimmed cruise flight while maintaining sufficient stability for transition and hover operations.</w:t>
      </w:r>
    </w:p>
    <w:p w:rsidR="00000000" w:rsidDel="00000000" w:rsidP="00000000" w:rsidRDefault="00000000" w:rsidRPr="00000000" w14:paraId="00000207">
      <w:pPr>
        <w:ind w:firstLine="720"/>
        <w:rPr>
          <w:shd w:fill="auto" w:val="clear"/>
        </w:rPr>
      </w:pPr>
      <w:r w:rsidDel="00000000" w:rsidR="00000000" w:rsidRPr="00000000">
        <w:rPr>
          <w:rtl w:val="0"/>
        </w:rPr>
      </w:r>
    </w:p>
    <w:p w:rsidR="00000000" w:rsidDel="00000000" w:rsidP="00000000" w:rsidRDefault="00000000" w:rsidRPr="00000000" w14:paraId="00000208">
      <w:pPr>
        <w:ind w:firstLine="720"/>
        <w:jc w:val="both"/>
        <w:rPr>
          <w:b w:val="1"/>
          <w:bCs w:val="1"/>
          <w:shd w:fill="auto" w:val="clear"/>
        </w:rPr>
      </w:pPr>
      <w:r w:rsidDel="00000000" w:rsidR="00000000" w:rsidRPr="00000000">
        <w:rPr>
          <w:shd w:fill="auto" w:val="clear"/>
          <w:rtl w:val="0"/>
        </w:rPr>
        <w:t xml:space="preserve">Using the MAC to normalise the CG and neutral point, the longitudinal static stability was assessed. With the CG at 31.86% MAC and the NP at 48.47%, the configuration is positive, with a static margin of 16.61%. The mass distribution is structured to limit CG excursions during payload deployment, with the heavy components placed near the mid-fuselage. The pie chart shows the overall weight breakdown is dominated by the airframe structure (64.3%), followed by payload (12%), energy storage (11.3%), and propulsion (8.7%), with avionics and control systems comprising the remaining mass [Figure B2].. </w:t>
      </w:r>
      <w:r w:rsidDel="00000000" w:rsidR="00000000" w:rsidRPr="00000000">
        <w:rPr>
          <w:rtl w:val="0"/>
        </w:rPr>
      </w:r>
    </w:p>
    <w:p w:rsidR="00000000" w:rsidDel="00000000" w:rsidP="00000000" w:rsidRDefault="00000000" w:rsidRPr="00000000" w14:paraId="00000209">
      <w:pPr>
        <w:rPr>
          <w:b w:val="1"/>
          <w:bCs w:val="1"/>
          <w:shd w:fill="auto" w:val="clear"/>
        </w:rPr>
      </w:pPr>
      <w:r w:rsidDel="00000000" w:rsidR="00000000" w:rsidRPr="00000000">
        <w:rPr>
          <w:rtl w:val="0"/>
        </w:rPr>
      </w:r>
    </w:p>
    <w:p w:rsidR="00000000" w:rsidDel="00000000" w:rsidP="00000000" w:rsidRDefault="00000000" w:rsidRPr="00000000" w14:paraId="0000020A">
      <w:pPr>
        <w:rPr>
          <w:b w:val="1"/>
          <w:bCs w:val="1"/>
          <w:shd w:fill="auto" w:val="clear"/>
        </w:rPr>
      </w:pPr>
      <w:r w:rsidDel="00000000" w:rsidR="00000000" w:rsidRPr="00000000">
        <w:rPr>
          <w:b w:val="1"/>
          <w:bCs w:val="1"/>
          <w:shd w:fill="auto" w:val="clear"/>
          <w:rtl w:val="0"/>
        </w:rPr>
        <w:t xml:space="preserve">Structures and Materials:</w:t>
      </w:r>
    </w:p>
    <w:p w:rsidR="00000000" w:rsidDel="00000000" w:rsidP="00000000" w:rsidRDefault="00000000" w:rsidRPr="00000000" w14:paraId="0000020B">
      <w:pPr>
        <w:rPr>
          <w:b w:val="1"/>
          <w:bCs w:val="1"/>
          <w:shd w:fill="auto" w:val="clear"/>
        </w:rPr>
      </w:pPr>
      <w:r w:rsidDel="00000000" w:rsidR="00000000" w:rsidRPr="00000000">
        <w:rPr>
          <w:rtl w:val="0"/>
        </w:rPr>
      </w:r>
    </w:p>
    <w:p w:rsidR="00000000" w:rsidDel="00000000" w:rsidP="00000000" w:rsidRDefault="00000000" w:rsidRPr="00000000" w14:paraId="0000020C">
      <w:pPr>
        <w:rPr>
          <w:b w:val="1"/>
          <w:bCs w:val="1"/>
          <w:shd w:fill="auto" w:val="clear"/>
        </w:rPr>
      </w:pPr>
      <w:r w:rsidDel="00000000" w:rsidR="00000000" w:rsidRPr="00000000">
        <w:rPr>
          <w:b w:val="1"/>
          <w:bCs w:val="1"/>
          <w:shd w:fill="auto" w:val="clear"/>
          <w:rtl w:val="0"/>
        </w:rPr>
        <w:t xml:space="preserve">V-n Diagram:</w:t>
      </w:r>
    </w:p>
    <w:p w:rsidR="00000000" w:rsidDel="00000000" w:rsidP="00000000" w:rsidRDefault="00000000" w:rsidRPr="00000000" w14:paraId="0000020D">
      <w:pPr>
        <w:jc w:val="center"/>
        <w:rPr>
          <w:shd w:fill="auto" w:val="clear"/>
        </w:rPr>
      </w:pPr>
      <w:r w:rsidDel="00000000" w:rsidR="00000000" w:rsidRPr="00000000">
        <w:rPr>
          <w:b w:val="1"/>
          <w:bCs w:val="1"/>
          <w:shd w:fill="auto" w:val="clear"/>
          <w:rtl w:val="0"/>
        </w:rPr>
        <w:t xml:space="preserve"> </w:t>
        <w:br w:type="textWrapping"/>
      </w:r>
      <w:r w:rsidDel="00000000" w:rsidR="00000000" w:rsidRPr="00000000">
        <w:rPr>
          <w:b w:val="1"/>
          <w:bCs w:val="1"/>
          <w:shd w:fill="auto" w:val="clear"/>
        </w:rPr>
        <w:drawing>
          <wp:inline distB="114300" distT="114300" distL="114300" distR="114300">
            <wp:extent cx="5535150" cy="3523357"/>
            <wp:effectExtent b="0" l="0" r="0" t="0"/>
            <wp:docPr id="1"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535150" cy="3523357"/>
                    </a:xfrm>
                    <a:prstGeom prst="rect"/>
                    <a:ln/>
                  </pic:spPr>
                </pic:pic>
              </a:graphicData>
            </a:graphic>
          </wp:inline>
        </w:drawing>
      </w:r>
      <w:r w:rsidDel="00000000" w:rsidR="00000000" w:rsidRPr="00000000">
        <w:rPr>
          <w:b w:val="1"/>
          <w:bCs w:val="1"/>
          <w:shd w:fill="auto" w:val="clear"/>
          <w:rtl w:val="0"/>
        </w:rPr>
        <w:br w:type="textWrapping"/>
        <w:t xml:space="preserve">Figure 2: </w:t>
      </w:r>
      <w:r w:rsidDel="00000000" w:rsidR="00000000" w:rsidRPr="00000000">
        <w:rPr>
          <w:i w:val="1"/>
          <w:iCs w:val="1"/>
          <w:shd w:fill="auto" w:val="clear"/>
          <w:rtl w:val="0"/>
        </w:rPr>
        <w:t xml:space="preserve">V-n Diagram</w:t>
      </w:r>
      <w:r w:rsidDel="00000000" w:rsidR="00000000" w:rsidRPr="00000000">
        <w:rPr>
          <w:b w:val="1"/>
          <w:bCs w:val="1"/>
          <w:i w:val="1"/>
          <w:iCs w:val="1"/>
          <w:shd w:fill="auto" w:val="clear"/>
          <w:rtl w:val="0"/>
        </w:rPr>
        <w:br w:type="textWrapping"/>
      </w:r>
      <w:r w:rsidDel="00000000" w:rsidR="00000000" w:rsidRPr="00000000">
        <w:rPr>
          <w:shd w:fill="auto" w:val="clear"/>
          <w:rtl w:val="0"/>
        </w:rPr>
        <w:t xml:space="preserve">Figure 2 shows the load factors resulting from system maneuvers and atmospheric gusts. The left boundary represents the stall limit, based on the maximum lift coefficient </w:t>
      </w:r>
      <m:oMath>
        <m:sSub>
          <m:sSubPr>
            <m:ctrlPr>
              <w:rPr>
                <w:shd w:fill="auto" w:val="clear"/>
              </w:rPr>
            </m:ctrlPr>
          </m:sSubPr>
          <m:e>
            <m:r>
              <w:rPr>
                <w:shd w:fill="auto" w:val="clear"/>
              </w:rPr>
              <m:t xml:space="preserve">C</m:t>
            </m:r>
          </m:e>
          <m:sub>
            <m:sSub>
              <m:sSubPr>
                <m:ctrlPr>
                  <w:rPr>
                    <w:shd w:fill="auto" w:val="clear"/>
                  </w:rPr>
                </m:ctrlPr>
              </m:sSubPr>
              <m:e>
                <m:r>
                  <w:rPr>
                    <w:shd w:fill="auto" w:val="clear"/>
                  </w:rPr>
                  <m:t xml:space="preserve">L</m:t>
                </m:r>
              </m:e>
              <m:sub>
                <m:r>
                  <w:rPr>
                    <w:shd w:fill="auto" w:val="clear"/>
                  </w:rPr>
                  <m:t xml:space="preserve">max</m:t>
                </m:r>
              </m:sub>
            </m:sSub>
          </m:sub>
        </m:sSub>
      </m:oMath>
      <w:r w:rsidDel="00000000" w:rsidR="00000000" w:rsidRPr="00000000">
        <w:rPr>
          <w:shd w:fill="auto" w:val="clear"/>
          <w:rtl w:val="0"/>
        </w:rPr>
        <w:t xml:space="preserve">. The horizontal upper boundary corresponds to the structural limit load factor. In our configuration, gust loads become the governing factor at higher speeds, particularly during climb and cruise. Due to its low wing loading, the aircraft is more sensitive to vertical gusts. Thus, the final wing envelope is primarily dictated by gust loads rather than maneuver limits. The maximum positive design load factor is 2.691 g, which corresponds to a wing lift force of 650 N.</w:t>
      </w:r>
    </w:p>
    <w:p w:rsidR="00000000" w:rsidDel="00000000" w:rsidP="00000000" w:rsidRDefault="00000000" w:rsidRPr="00000000" w14:paraId="0000020E">
      <w:pPr>
        <w:rPr>
          <w:b w:val="1"/>
          <w:bCs w:val="1"/>
          <w:shd w:fill="auto" w:val="clear"/>
        </w:rPr>
      </w:pPr>
      <w:r w:rsidDel="00000000" w:rsidR="00000000" w:rsidRPr="00000000">
        <w:rPr>
          <w:b w:val="1"/>
          <w:bCs w:val="1"/>
          <w:shd w:fill="auto" w:val="clear"/>
          <w:rtl w:val="0"/>
        </w:rPr>
        <w:tab/>
      </w:r>
    </w:p>
    <w:p w:rsidR="00000000" w:rsidDel="00000000" w:rsidP="00000000" w:rsidRDefault="00000000" w:rsidRPr="00000000" w14:paraId="0000020F">
      <w:pPr>
        <w:rPr>
          <w:b w:val="1"/>
          <w:bCs w:val="1"/>
          <w:shd w:fill="auto" w:val="clear"/>
        </w:rPr>
      </w:pPr>
      <w:r w:rsidDel="00000000" w:rsidR="00000000" w:rsidRPr="00000000">
        <w:rPr>
          <w:rtl w:val="0"/>
        </w:rPr>
      </w:r>
    </w:p>
    <w:p w:rsidR="00000000" w:rsidDel="00000000" w:rsidP="00000000" w:rsidRDefault="00000000" w:rsidRPr="00000000" w14:paraId="00000210">
      <w:pPr>
        <w:rPr>
          <w:b w:val="1"/>
          <w:bCs w:val="1"/>
          <w:shd w:fill="auto" w:val="clear"/>
        </w:rPr>
      </w:pPr>
      <w:r w:rsidDel="00000000" w:rsidR="00000000" w:rsidRPr="00000000">
        <w:rPr>
          <w:b w:val="1"/>
          <w:bCs w:val="1"/>
          <w:shd w:fill="auto" w:val="clear"/>
          <w:rtl w:val="0"/>
        </w:rPr>
        <w:t xml:space="preserve">Material Discussion: </w:t>
      </w:r>
    </w:p>
    <w:p w:rsidR="00000000" w:rsidDel="00000000" w:rsidP="00000000" w:rsidRDefault="00000000" w:rsidRPr="00000000" w14:paraId="00000211">
      <w:pPr>
        <w:rPr>
          <w:b w:val="1"/>
          <w:bCs w:val="1"/>
          <w:shd w:fill="auto" w:val="clear"/>
        </w:rPr>
      </w:pPr>
      <w:r w:rsidDel="00000000" w:rsidR="00000000" w:rsidRPr="00000000">
        <w:rPr>
          <w:rtl w:val="0"/>
        </w:rPr>
      </w:r>
    </w:p>
    <w:p w:rsidR="00000000" w:rsidDel="00000000" w:rsidP="00000000" w:rsidRDefault="00000000" w:rsidRPr="00000000" w14:paraId="00000212">
      <w:pPr>
        <w:jc w:val="both"/>
        <w:rPr>
          <w:shd w:fill="auto" w:val="clear"/>
        </w:rPr>
      </w:pPr>
      <w:r w:rsidDel="00000000" w:rsidR="00000000" w:rsidRPr="00000000">
        <w:rPr>
          <w:b w:val="1"/>
          <w:bCs w:val="1"/>
          <w:shd w:fill="auto" w:val="clear"/>
          <w:rtl w:val="0"/>
        </w:rPr>
        <w:tab/>
      </w:r>
      <w:r w:rsidDel="00000000" w:rsidR="00000000" w:rsidRPr="00000000">
        <w:rPr>
          <w:shd w:fill="auto" w:val="clear"/>
          <w:rtl w:val="0"/>
        </w:rPr>
        <w:t xml:space="preserve">Polycarbonate (PC) is the selected structural material for the airframe due to its high thermal resistance, toughness, and suitability for the Jager's expected loading conditions. During a routine mission, the structure will experience lift along the wing, motor thrust and vibrations, and inertial loads during maneuvering. These loads cause wing bending, fuselage torsion, and stresses at the motor mounts, all of which the structure is expected to resist. The Young’s Modulus of PC is approximately 2.4 GPa, providing sufficient stiffness to prevent excessive structural deformation under these loads. PC is also less likely to sustain brittle fractures from hard impacts due to its relatively high toughness.</w:t>
      </w:r>
    </w:p>
    <w:tbl>
      <w:tblPr>
        <w:tblStyle w:val="Table13"/>
        <w:tblW w:w="9180.0" w:type="dxa"/>
        <w:jc w:val="center"/>
        <w:tblBorders>
          <w:top w:color="f6f8f9" w:space="0" w:sz="8" w:val="single"/>
          <w:left w:color="f6f8f9" w:space="0" w:sz="8" w:val="single"/>
          <w:bottom w:color="f6f8f9" w:space="0" w:sz="8" w:val="single"/>
          <w:right w:color="f6f8f9" w:space="0" w:sz="8" w:val="single"/>
          <w:insideH w:color="f6f8f9" w:space="0" w:sz="8" w:val="single"/>
          <w:insideV w:color="f6f8f9" w:space="0" w:sz="8" w:val="single"/>
        </w:tblBorders>
        <w:tblLayout w:type="fixed"/>
        <w:tblLook w:val="0600"/>
      </w:tblPr>
      <w:tblGrid>
        <w:gridCol w:w="9180"/>
        <w:tblGridChange w:id="0">
          <w:tblGrid>
            <w:gridCol w:w="9180"/>
          </w:tblGrid>
        </w:tblGridChange>
      </w:tblGrid>
      <w:tr>
        <w:trPr>
          <w:cantSplit w:val="0"/>
          <w:trHeight w:val="4178.7890625" w:hRule="atLeast"/>
          <w:tblHeader w:val="0"/>
        </w:trPr>
        <w:tc>
          <w:tcPr/>
          <w:p w:rsidR="00000000" w:rsidDel="00000000" w:rsidP="00000000" w:rsidRDefault="00000000" w:rsidRPr="00000000" w14:paraId="00000213">
            <w:pPr>
              <w:widowControl w:val="0"/>
              <w:rPr>
                <w:shd w:fill="auto" w:val="clear"/>
              </w:rPr>
            </w:pPr>
            <w:r w:rsidDel="00000000" w:rsidR="00000000" w:rsidRPr="00000000">
              <w:rPr>
                <w:rtl w:val="0"/>
              </w:rPr>
            </w:r>
          </w:p>
          <w:tbl>
            <w:tblPr>
              <w:tblStyle w:val="Table14"/>
              <w:tblW w:w="5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960"/>
              <w:tblGridChange w:id="0">
                <w:tblGrid>
                  <w:gridCol w:w="4560"/>
                  <w:gridCol w:w="960"/>
                </w:tblGrid>
              </w:tblGridChange>
            </w:tblGrid>
            <w:tr>
              <w:trPr>
                <w:cantSplit w:val="0"/>
                <w:trHeight w:val="410.9765625" w:hRule="atLeast"/>
                <w:tblHeader w:val="0"/>
              </w:trPr>
              <w:tc>
                <w:tcPr/>
                <w:p w:rsidR="00000000" w:rsidDel="00000000" w:rsidP="00000000" w:rsidRDefault="00000000" w:rsidRPr="00000000" w14:paraId="00000214">
                  <w:pPr>
                    <w:widowControl w:val="0"/>
                    <w:jc w:val="center"/>
                    <w:rPr>
                      <w:b w:val="1"/>
                      <w:bCs w:val="1"/>
                      <w:shd w:fill="auto" w:val="clear"/>
                    </w:rPr>
                  </w:pPr>
                  <w:r w:rsidDel="00000000" w:rsidR="00000000" w:rsidRPr="00000000">
                    <w:rPr>
                      <w:b w:val="1"/>
                      <w:bCs w:val="1"/>
                      <w:shd w:fill="auto" w:val="clear"/>
                      <w:rtl w:val="0"/>
                    </w:rPr>
                    <w:t xml:space="preserve">Property </w:t>
                  </w:r>
                </w:p>
              </w:tc>
              <w:tc>
                <w:tcPr/>
                <w:p w:rsidR="00000000" w:rsidDel="00000000" w:rsidP="00000000" w:rsidRDefault="00000000" w:rsidRPr="00000000" w14:paraId="00000215">
                  <w:pPr>
                    <w:widowControl w:val="0"/>
                    <w:jc w:val="center"/>
                    <w:rPr>
                      <w:b w:val="1"/>
                      <w:bCs w:val="1"/>
                      <w:shd w:fill="auto" w:val="clear"/>
                    </w:rPr>
                  </w:pPr>
                  <w:r w:rsidDel="00000000" w:rsidR="00000000" w:rsidRPr="00000000">
                    <w:rPr>
                      <w:b w:val="1"/>
                      <w:bCs w:val="1"/>
                      <w:shd w:fill="auto" w:val="clear"/>
                      <w:rtl w:val="0"/>
                    </w:rPr>
                    <w:t xml:space="preserve">Value</w:t>
                  </w:r>
                </w:p>
              </w:tc>
            </w:tr>
            <w:tr>
              <w:trPr>
                <w:cantSplit w:val="0"/>
                <w:tblHeader w:val="0"/>
              </w:trPr>
              <w:tc>
                <w:tcPr/>
                <w:p w:rsidR="00000000" w:rsidDel="00000000" w:rsidP="00000000" w:rsidRDefault="00000000" w:rsidRPr="00000000" w14:paraId="00000216">
                  <w:pPr>
                    <w:widowControl w:val="0"/>
                    <w:rPr>
                      <w:shd w:fill="auto" w:val="clear"/>
                    </w:rPr>
                  </w:pPr>
                  <w:r w:rsidDel="00000000" w:rsidR="00000000" w:rsidRPr="00000000">
                    <w:rPr>
                      <w:shd w:fill="auto" w:val="clear"/>
                      <w:rtl w:val="0"/>
                    </w:rPr>
                    <w:t xml:space="preserve">Density (g/cm</w:t>
                  </w:r>
                  <w:r w:rsidDel="00000000" w:rsidR="00000000" w:rsidRPr="00000000">
                    <w:rPr>
                      <w:shd w:fill="auto" w:val="clear"/>
                      <w:vertAlign w:val="superscript"/>
                      <w:rtl w:val="0"/>
                    </w:rPr>
                    <w:t xml:space="preserve">3</w:t>
                  </w:r>
                  <w:r w:rsidDel="00000000" w:rsidR="00000000" w:rsidRPr="00000000">
                    <w:rPr>
                      <w:shd w:fill="auto" w:val="clear"/>
                      <w:rtl w:val="0"/>
                    </w:rPr>
                    <w:t xml:space="preserve">)</w:t>
                  </w:r>
                </w:p>
              </w:tc>
              <w:tc>
                <w:tcPr/>
                <w:p w:rsidR="00000000" w:rsidDel="00000000" w:rsidP="00000000" w:rsidRDefault="00000000" w:rsidRPr="00000000" w14:paraId="00000217">
                  <w:pPr>
                    <w:widowControl w:val="0"/>
                    <w:rPr>
                      <w:shd w:fill="auto" w:val="clear"/>
                    </w:rPr>
                  </w:pPr>
                  <w:r w:rsidDel="00000000" w:rsidR="00000000" w:rsidRPr="00000000">
                    <w:rPr>
                      <w:shd w:fill="auto" w:val="clear"/>
                      <w:rtl w:val="0"/>
                    </w:rPr>
                    <w:t xml:space="preserve">1.22</w:t>
                  </w:r>
                </w:p>
              </w:tc>
            </w:tr>
            <w:tr>
              <w:trPr>
                <w:cantSplit w:val="0"/>
                <w:tblHeader w:val="0"/>
              </w:trPr>
              <w:tc>
                <w:tcPr/>
                <w:p w:rsidR="00000000" w:rsidDel="00000000" w:rsidP="00000000" w:rsidRDefault="00000000" w:rsidRPr="00000000" w14:paraId="00000218">
                  <w:pPr>
                    <w:widowControl w:val="0"/>
                    <w:rPr>
                      <w:shd w:fill="auto" w:val="clear"/>
                    </w:rPr>
                  </w:pPr>
                  <w:r w:rsidDel="00000000" w:rsidR="00000000" w:rsidRPr="00000000">
                    <w:rPr>
                      <w:shd w:fill="auto" w:val="clear"/>
                      <w:rtl w:val="0"/>
                    </w:rPr>
                    <w:t xml:space="preserve">Young's modulus (GPa)</w:t>
                  </w:r>
                </w:p>
              </w:tc>
              <w:tc>
                <w:tcPr/>
                <w:p w:rsidR="00000000" w:rsidDel="00000000" w:rsidP="00000000" w:rsidRDefault="00000000" w:rsidRPr="00000000" w14:paraId="00000219">
                  <w:pPr>
                    <w:widowControl w:val="0"/>
                    <w:rPr>
                      <w:shd w:fill="auto" w:val="clear"/>
                    </w:rPr>
                  </w:pPr>
                  <w:r w:rsidDel="00000000" w:rsidR="00000000" w:rsidRPr="00000000">
                    <w:rPr>
                      <w:shd w:fill="auto" w:val="clear"/>
                      <w:rtl w:val="0"/>
                    </w:rPr>
                    <w:t xml:space="preserve">2.4</w:t>
                  </w:r>
                </w:p>
              </w:tc>
            </w:tr>
            <w:tr>
              <w:trPr>
                <w:cantSplit w:val="0"/>
                <w:tblHeader w:val="0"/>
              </w:trPr>
              <w:tc>
                <w:tcPr/>
                <w:p w:rsidR="00000000" w:rsidDel="00000000" w:rsidP="00000000" w:rsidRDefault="00000000" w:rsidRPr="00000000" w14:paraId="0000021A">
                  <w:pPr>
                    <w:widowControl w:val="0"/>
                    <w:rPr>
                      <w:shd w:fill="auto" w:val="clear"/>
                    </w:rPr>
                  </w:pPr>
                  <w:r w:rsidDel="00000000" w:rsidR="00000000" w:rsidRPr="00000000">
                    <w:rPr>
                      <w:shd w:fill="auto" w:val="clear"/>
                      <w:rtl w:val="0"/>
                    </w:rPr>
                    <w:t xml:space="preserve">Tensile strength (MPa)</w:t>
                  </w:r>
                </w:p>
              </w:tc>
              <w:tc>
                <w:tcPr/>
                <w:p w:rsidR="00000000" w:rsidDel="00000000" w:rsidP="00000000" w:rsidRDefault="00000000" w:rsidRPr="00000000" w14:paraId="0000021B">
                  <w:pPr>
                    <w:widowControl w:val="0"/>
                    <w:rPr>
                      <w:shd w:fill="auto" w:val="clear"/>
                    </w:rPr>
                  </w:pPr>
                  <w:r w:rsidDel="00000000" w:rsidR="00000000" w:rsidRPr="00000000">
                    <w:rPr>
                      <w:shd w:fill="auto" w:val="clear"/>
                      <w:rtl w:val="0"/>
                    </w:rPr>
                    <w:t xml:space="preserve">75</w:t>
                  </w:r>
                </w:p>
              </w:tc>
            </w:tr>
            <w:tr>
              <w:trPr>
                <w:cantSplit w:val="0"/>
                <w:tblHeader w:val="0"/>
              </w:trPr>
              <w:tc>
                <w:tcPr/>
                <w:p w:rsidR="00000000" w:rsidDel="00000000" w:rsidP="00000000" w:rsidRDefault="00000000" w:rsidRPr="00000000" w14:paraId="0000021C">
                  <w:pPr>
                    <w:widowControl w:val="0"/>
                    <w:rPr>
                      <w:shd w:fill="auto" w:val="clear"/>
                    </w:rPr>
                  </w:pPr>
                  <w:r w:rsidDel="00000000" w:rsidR="00000000" w:rsidRPr="00000000">
                    <w:rPr>
                      <w:shd w:fill="auto" w:val="clear"/>
                      <w:rtl w:val="0"/>
                    </w:rPr>
                    <w:t xml:space="preserve">Notched Izod (kJ/m)</w:t>
                  </w:r>
                </w:p>
              </w:tc>
              <w:tc>
                <w:tcPr/>
                <w:p w:rsidR="00000000" w:rsidDel="00000000" w:rsidP="00000000" w:rsidRDefault="00000000" w:rsidRPr="00000000" w14:paraId="0000021D">
                  <w:pPr>
                    <w:widowControl w:val="0"/>
                    <w:rPr>
                      <w:shd w:fill="auto" w:val="clear"/>
                    </w:rPr>
                  </w:pPr>
                  <w:r w:rsidDel="00000000" w:rsidR="00000000" w:rsidRPr="00000000">
                    <w:rPr>
                      <w:shd w:fill="auto" w:val="clear"/>
                      <w:rtl w:val="0"/>
                    </w:rPr>
                    <w:t xml:space="preserve">0.850</w:t>
                  </w:r>
                </w:p>
              </w:tc>
            </w:tr>
            <w:tr>
              <w:trPr>
                <w:cantSplit w:val="0"/>
                <w:tblHeader w:val="0"/>
              </w:trPr>
              <w:tc>
                <w:tcPr/>
                <w:p w:rsidR="00000000" w:rsidDel="00000000" w:rsidP="00000000" w:rsidRDefault="00000000" w:rsidRPr="00000000" w14:paraId="0000021E">
                  <w:pPr>
                    <w:widowControl w:val="0"/>
                    <w:rPr>
                      <w:shd w:fill="auto" w:val="clear"/>
                    </w:rPr>
                  </w:pPr>
                  <w:r w:rsidDel="00000000" w:rsidR="00000000" w:rsidRPr="00000000">
                    <w:rPr>
                      <w:shd w:fill="auto" w:val="clear"/>
                      <w:rtl w:val="0"/>
                    </w:rPr>
                    <w:t xml:space="preserve">Glass transition temperature (C)</w:t>
                  </w:r>
                </w:p>
              </w:tc>
              <w:tc>
                <w:tcPr/>
                <w:p w:rsidR="00000000" w:rsidDel="00000000" w:rsidP="00000000" w:rsidRDefault="00000000" w:rsidRPr="00000000" w14:paraId="0000021F">
                  <w:pPr>
                    <w:widowControl w:val="0"/>
                    <w:rPr>
                      <w:shd w:fill="auto" w:val="clear"/>
                    </w:rPr>
                  </w:pPr>
                  <w:r w:rsidDel="00000000" w:rsidR="00000000" w:rsidRPr="00000000">
                    <w:rPr>
                      <w:shd w:fill="auto" w:val="clear"/>
                      <w:rtl w:val="0"/>
                    </w:rPr>
                    <w:t xml:space="preserve">147</w:t>
                  </w:r>
                </w:p>
              </w:tc>
            </w:tr>
            <w:tr>
              <w:trPr>
                <w:cantSplit w:val="0"/>
                <w:tblHeader w:val="0"/>
              </w:trPr>
              <w:tc>
                <w:tcPr/>
                <w:p w:rsidR="00000000" w:rsidDel="00000000" w:rsidP="00000000" w:rsidRDefault="00000000" w:rsidRPr="00000000" w14:paraId="00000220">
                  <w:pPr>
                    <w:widowControl w:val="0"/>
                    <w:rPr>
                      <w:shd w:fill="auto" w:val="clear"/>
                    </w:rPr>
                  </w:pPr>
                  <w:r w:rsidDel="00000000" w:rsidR="00000000" w:rsidRPr="00000000">
                    <w:rPr>
                      <w:shd w:fill="auto" w:val="clear"/>
                      <w:rtl w:val="0"/>
                    </w:rPr>
                    <w:t xml:space="preserve">Heat deflection temperature, 0.45 MPa, (C)</w:t>
                  </w:r>
                </w:p>
              </w:tc>
              <w:tc>
                <w:tcPr/>
                <w:p w:rsidR="00000000" w:rsidDel="00000000" w:rsidP="00000000" w:rsidRDefault="00000000" w:rsidRPr="00000000" w14:paraId="00000221">
                  <w:pPr>
                    <w:widowControl w:val="0"/>
                    <w:rPr>
                      <w:shd w:fill="auto" w:val="clear"/>
                    </w:rPr>
                  </w:pPr>
                  <w:r w:rsidDel="00000000" w:rsidR="00000000" w:rsidRPr="00000000">
                    <w:rPr>
                      <w:shd w:fill="auto" w:val="clear"/>
                      <w:rtl w:val="0"/>
                    </w:rPr>
                    <w:t xml:space="preserve">140</w:t>
                  </w:r>
                </w:p>
              </w:tc>
            </w:tr>
          </w:tbl>
          <w:p w:rsidR="00000000" w:rsidDel="00000000" w:rsidP="00000000" w:rsidRDefault="00000000" w:rsidRPr="00000000" w14:paraId="00000222">
            <w:pPr>
              <w:widowControl w:val="0"/>
              <w:jc w:val="center"/>
              <w:rPr>
                <w:i w:val="1"/>
                <w:iCs w:val="1"/>
                <w:shd w:fill="auto" w:val="clear"/>
                <w:vertAlign w:val="superscript"/>
              </w:rPr>
            </w:pPr>
            <w:r w:rsidDel="00000000" w:rsidR="00000000" w:rsidRPr="00000000">
              <w:rPr>
                <w:b w:val="1"/>
                <w:bCs w:val="1"/>
                <w:shd w:fill="auto" w:val="clear"/>
                <w:rtl w:val="0"/>
              </w:rPr>
              <w:t xml:space="preserve">Table 6:</w:t>
            </w:r>
            <w:r w:rsidDel="00000000" w:rsidR="00000000" w:rsidRPr="00000000">
              <w:rPr>
                <w:shd w:fill="auto" w:val="clear"/>
                <w:rtl w:val="0"/>
              </w:rPr>
              <w:t xml:space="preserve"> </w:t>
            </w:r>
            <w:r w:rsidDel="00000000" w:rsidR="00000000" w:rsidRPr="00000000">
              <w:rPr>
                <w:i w:val="1"/>
                <w:iCs w:val="1"/>
                <w:shd w:fill="auto" w:val="clear"/>
                <w:rtl w:val="0"/>
              </w:rPr>
              <w:t xml:space="preserve">Typical Mechanical Properties of PC </w:t>
            </w:r>
            <w:r w:rsidDel="00000000" w:rsidR="00000000" w:rsidRPr="00000000">
              <w:rPr>
                <w:i w:val="1"/>
                <w:iCs w:val="1"/>
                <w:shd w:fill="auto" w:val="clear"/>
                <w:vertAlign w:val="superscript"/>
                <w:rtl w:val="0"/>
              </w:rPr>
              <w:t xml:space="preserve">[5]</w:t>
            </w:r>
          </w:p>
        </w:tc>
      </w:tr>
    </w:tbl>
    <w:p w:rsidR="00000000" w:rsidDel="00000000" w:rsidP="00000000" w:rsidRDefault="00000000" w:rsidRPr="00000000" w14:paraId="00000223">
      <w:pPr>
        <w:ind w:firstLine="720"/>
        <w:rPr>
          <w:shd w:fill="auto" w:val="clear"/>
        </w:rPr>
      </w:pPr>
      <w:r w:rsidDel="00000000" w:rsidR="00000000" w:rsidRPr="00000000">
        <w:rPr>
          <w:rtl w:val="0"/>
        </w:rPr>
      </w:r>
    </w:p>
    <w:p w:rsidR="00000000" w:rsidDel="00000000" w:rsidP="00000000" w:rsidRDefault="00000000" w:rsidRPr="00000000" w14:paraId="00000224">
      <w:pPr>
        <w:ind w:firstLine="720"/>
        <w:rPr>
          <w:shd w:fill="auto" w:val="clear"/>
        </w:rPr>
      </w:pPr>
      <w:r w:rsidDel="00000000" w:rsidR="00000000" w:rsidRPr="00000000">
        <w:rPr>
          <w:rtl w:val="0"/>
        </w:rPr>
      </w:r>
    </w:p>
    <w:tbl>
      <w:tblPr>
        <w:tblStyle w:val="Table15"/>
        <w:tblpPr w:leftFromText="180" w:rightFromText="180" w:topFromText="180" w:bottomFromText="180" w:vertAnchor="text" w:horzAnchor="text" w:tblpX="0" w:tblpY="0"/>
        <w:tblW w:w="9360.0" w:type="dxa"/>
        <w:jc w:val="left"/>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25">
            <w:pPr>
              <w:widowControl w:val="0"/>
              <w:rPr>
                <w:shd w:fill="auto" w:val="clear"/>
              </w:rPr>
            </w:pPr>
            <w:r w:rsidDel="00000000" w:rsidR="00000000" w:rsidRPr="00000000">
              <w:rPr>
                <w:rtl w:val="0"/>
              </w:rPr>
            </w:r>
          </w:p>
          <w:tbl>
            <w:tblPr>
              <w:tblStyle w:val="Table16"/>
              <w:tblW w:w="67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10"/>
              <w:gridCol w:w="795"/>
              <w:gridCol w:w="780"/>
              <w:gridCol w:w="870"/>
              <w:gridCol w:w="810"/>
              <w:tblGridChange w:id="0">
                <w:tblGrid>
                  <w:gridCol w:w="2100"/>
                  <w:gridCol w:w="1410"/>
                  <w:gridCol w:w="795"/>
                  <w:gridCol w:w="780"/>
                  <w:gridCol w:w="870"/>
                  <w:gridCol w:w="810"/>
                </w:tblGrid>
              </w:tblGridChange>
            </w:tblGrid>
            <w:tr>
              <w:trPr>
                <w:cantSplit w:val="0"/>
                <w:tblHeader w:val="0"/>
              </w:trPr>
              <w:tc>
                <w:tcPr/>
                <w:p w:rsidR="00000000" w:rsidDel="00000000" w:rsidP="00000000" w:rsidRDefault="00000000" w:rsidRPr="00000000" w14:paraId="00000226">
                  <w:pPr>
                    <w:jc w:val="center"/>
                    <w:rPr>
                      <w:shd w:fill="auto" w:val="clear"/>
                    </w:rPr>
                  </w:pPr>
                  <w:r w:rsidDel="00000000" w:rsidR="00000000" w:rsidRPr="00000000">
                    <w:rPr>
                      <w:b w:val="1"/>
                      <w:bCs w:val="1"/>
                      <w:shd w:fill="auto" w:val="clear"/>
                      <w:rtl w:val="0"/>
                    </w:rPr>
                    <w:t xml:space="preserve">Criteria </w:t>
                  </w:r>
                  <w:r w:rsidDel="00000000" w:rsidR="00000000" w:rsidRPr="00000000">
                    <w:rPr>
                      <w:rtl w:val="0"/>
                    </w:rPr>
                  </w:r>
                </w:p>
              </w:tc>
              <w:tc>
                <w:tcPr/>
                <w:p w:rsidR="00000000" w:rsidDel="00000000" w:rsidP="00000000" w:rsidRDefault="00000000" w:rsidRPr="00000000" w14:paraId="00000227">
                  <w:pPr>
                    <w:jc w:val="center"/>
                    <w:rPr>
                      <w:shd w:fill="auto" w:val="clear"/>
                    </w:rPr>
                  </w:pPr>
                  <w:r w:rsidDel="00000000" w:rsidR="00000000" w:rsidRPr="00000000">
                    <w:rPr>
                      <w:b w:val="1"/>
                      <w:bCs w:val="1"/>
                      <w:shd w:fill="auto" w:val="clear"/>
                      <w:rtl w:val="0"/>
                    </w:rPr>
                    <w:t xml:space="preserve">PC (Baseline)</w:t>
                  </w:r>
                  <w:r w:rsidDel="00000000" w:rsidR="00000000" w:rsidRPr="00000000">
                    <w:rPr>
                      <w:rtl w:val="0"/>
                    </w:rPr>
                  </w:r>
                </w:p>
              </w:tc>
              <w:tc>
                <w:tcPr/>
                <w:p w:rsidR="00000000" w:rsidDel="00000000" w:rsidP="00000000" w:rsidRDefault="00000000" w:rsidRPr="00000000" w14:paraId="00000228">
                  <w:pPr>
                    <w:jc w:val="center"/>
                    <w:rPr>
                      <w:shd w:fill="auto" w:val="clear"/>
                    </w:rPr>
                  </w:pPr>
                  <w:r w:rsidDel="00000000" w:rsidR="00000000" w:rsidRPr="00000000">
                    <w:rPr>
                      <w:b w:val="1"/>
                      <w:bCs w:val="1"/>
                      <w:shd w:fill="auto" w:val="clear"/>
                      <w:rtl w:val="0"/>
                    </w:rPr>
                    <w:t xml:space="preserve">ABS </w:t>
                  </w:r>
                  <w:r w:rsidDel="00000000" w:rsidR="00000000" w:rsidRPr="00000000">
                    <w:rPr>
                      <w:rtl w:val="0"/>
                    </w:rPr>
                  </w:r>
                </w:p>
              </w:tc>
              <w:tc>
                <w:tcPr/>
                <w:p w:rsidR="00000000" w:rsidDel="00000000" w:rsidP="00000000" w:rsidRDefault="00000000" w:rsidRPr="00000000" w14:paraId="00000229">
                  <w:pPr>
                    <w:jc w:val="center"/>
                    <w:rPr>
                      <w:shd w:fill="auto" w:val="clear"/>
                    </w:rPr>
                  </w:pPr>
                  <w:r w:rsidDel="00000000" w:rsidR="00000000" w:rsidRPr="00000000">
                    <w:rPr>
                      <w:b w:val="1"/>
                      <w:bCs w:val="1"/>
                      <w:shd w:fill="auto" w:val="clear"/>
                      <w:rtl w:val="0"/>
                    </w:rPr>
                    <w:t xml:space="preserve">PLA</w:t>
                  </w:r>
                  <w:r w:rsidDel="00000000" w:rsidR="00000000" w:rsidRPr="00000000">
                    <w:rPr>
                      <w:rtl w:val="0"/>
                    </w:rPr>
                  </w:r>
                </w:p>
              </w:tc>
              <w:tc>
                <w:tcPr/>
                <w:p w:rsidR="00000000" w:rsidDel="00000000" w:rsidP="00000000" w:rsidRDefault="00000000" w:rsidRPr="00000000" w14:paraId="0000022A">
                  <w:pPr>
                    <w:jc w:val="center"/>
                    <w:rPr>
                      <w:shd w:fill="auto" w:val="clear"/>
                    </w:rPr>
                  </w:pPr>
                  <w:r w:rsidDel="00000000" w:rsidR="00000000" w:rsidRPr="00000000">
                    <w:rPr>
                      <w:b w:val="1"/>
                      <w:bCs w:val="1"/>
                      <w:shd w:fill="auto" w:val="clear"/>
                      <w:rtl w:val="0"/>
                    </w:rPr>
                    <w:t xml:space="preserve">PETG</w:t>
                  </w:r>
                  <w:r w:rsidDel="00000000" w:rsidR="00000000" w:rsidRPr="00000000">
                    <w:rPr>
                      <w:rtl w:val="0"/>
                    </w:rPr>
                  </w:r>
                </w:p>
              </w:tc>
              <w:tc>
                <w:tcPr/>
                <w:p w:rsidR="00000000" w:rsidDel="00000000" w:rsidP="00000000" w:rsidRDefault="00000000" w:rsidRPr="00000000" w14:paraId="0000022B">
                  <w:pPr>
                    <w:jc w:val="center"/>
                    <w:rPr>
                      <w:shd w:fill="auto" w:val="clear"/>
                    </w:rPr>
                  </w:pPr>
                  <w:r w:rsidDel="00000000" w:rsidR="00000000" w:rsidRPr="00000000">
                    <w:rPr>
                      <w:b w:val="1"/>
                      <w:bCs w:val="1"/>
                      <w:shd w:fill="auto" w:val="clear"/>
                      <w:rtl w:val="0"/>
                    </w:rPr>
                    <w:t xml:space="preserve">ASA</w:t>
                  </w:r>
                  <w:r w:rsidDel="00000000" w:rsidR="00000000" w:rsidRPr="00000000">
                    <w:rPr>
                      <w:rtl w:val="0"/>
                    </w:rPr>
                  </w:r>
                </w:p>
              </w:tc>
            </w:tr>
            <w:tr>
              <w:trPr>
                <w:cantSplit w:val="0"/>
                <w:tblHeader w:val="0"/>
              </w:trPr>
              <w:tc>
                <w:tcPr/>
                <w:p w:rsidR="00000000" w:rsidDel="00000000" w:rsidP="00000000" w:rsidRDefault="00000000" w:rsidRPr="00000000" w14:paraId="0000022C">
                  <w:pPr>
                    <w:rPr>
                      <w:shd w:fill="auto" w:val="clear"/>
                    </w:rPr>
                  </w:pPr>
                  <w:r w:rsidDel="00000000" w:rsidR="00000000" w:rsidRPr="00000000">
                    <w:rPr>
                      <w:shd w:fill="auto" w:val="clear"/>
                      <w:rtl w:val="0"/>
                    </w:rPr>
                    <w:t xml:space="preserve">Thermal resistance </w:t>
                  </w:r>
                </w:p>
              </w:tc>
              <w:tc>
                <w:tcPr/>
                <w:p w:rsidR="00000000" w:rsidDel="00000000" w:rsidP="00000000" w:rsidRDefault="00000000" w:rsidRPr="00000000" w14:paraId="0000022D">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2E">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2F">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30">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31">
                  <w:pPr>
                    <w:jc w:val="center"/>
                    <w:rPr>
                      <w:shd w:fill="auto" w:val="clear"/>
                    </w:rPr>
                  </w:pPr>
                  <w:r w:rsidDel="00000000" w:rsidR="00000000" w:rsidRPr="00000000">
                    <w:rPr>
                      <w:shd w:fill="auto" w:val="clear"/>
                      <w:rtl w:val="0"/>
                    </w:rPr>
                    <w:t xml:space="preserve">0/+</w:t>
                  </w:r>
                </w:p>
              </w:tc>
            </w:tr>
            <w:tr>
              <w:trPr>
                <w:cantSplit w:val="0"/>
                <w:tblHeader w:val="0"/>
              </w:trPr>
              <w:tc>
                <w:tcPr/>
                <w:p w:rsidR="00000000" w:rsidDel="00000000" w:rsidP="00000000" w:rsidRDefault="00000000" w:rsidRPr="00000000" w14:paraId="00000232">
                  <w:pPr>
                    <w:rPr>
                      <w:shd w:fill="auto" w:val="clear"/>
                    </w:rPr>
                  </w:pPr>
                  <w:r w:rsidDel="00000000" w:rsidR="00000000" w:rsidRPr="00000000">
                    <w:rPr>
                      <w:shd w:fill="auto" w:val="clear"/>
                      <w:rtl w:val="0"/>
                    </w:rPr>
                    <w:t xml:space="preserve">Toughness</w:t>
                  </w:r>
                </w:p>
              </w:tc>
              <w:tc>
                <w:tcPr/>
                <w:p w:rsidR="00000000" w:rsidDel="00000000" w:rsidP="00000000" w:rsidRDefault="00000000" w:rsidRPr="00000000" w14:paraId="00000233">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4">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35">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36">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7">
                  <w:pPr>
                    <w:jc w:val="center"/>
                    <w:rPr>
                      <w:shd w:fill="auto" w:val="clear"/>
                    </w:rPr>
                  </w:pPr>
                  <w:r w:rsidDel="00000000" w:rsidR="00000000" w:rsidRPr="00000000">
                    <w:rPr>
                      <w:shd w:fill="auto" w:val="clear"/>
                      <w:rtl w:val="0"/>
                    </w:rPr>
                    <w:t xml:space="preserve">0</w:t>
                  </w:r>
                </w:p>
              </w:tc>
            </w:tr>
            <w:tr>
              <w:trPr>
                <w:cantSplit w:val="0"/>
                <w:tblHeader w:val="0"/>
              </w:trPr>
              <w:tc>
                <w:tcPr/>
                <w:p w:rsidR="00000000" w:rsidDel="00000000" w:rsidP="00000000" w:rsidRDefault="00000000" w:rsidRPr="00000000" w14:paraId="00000238">
                  <w:pPr>
                    <w:rPr>
                      <w:shd w:fill="auto" w:val="clear"/>
                    </w:rPr>
                  </w:pPr>
                  <w:r w:rsidDel="00000000" w:rsidR="00000000" w:rsidRPr="00000000">
                    <w:rPr>
                      <w:shd w:fill="auto" w:val="clear"/>
                      <w:rtl w:val="0"/>
                    </w:rPr>
                    <w:t xml:space="preserve">Stiffness</w:t>
                  </w:r>
                </w:p>
              </w:tc>
              <w:tc>
                <w:tcPr/>
                <w:p w:rsidR="00000000" w:rsidDel="00000000" w:rsidP="00000000" w:rsidRDefault="00000000" w:rsidRPr="00000000" w14:paraId="00000239">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A">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B">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C">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3D">
                  <w:pPr>
                    <w:jc w:val="center"/>
                    <w:rPr>
                      <w:shd w:fill="auto" w:val="clear"/>
                    </w:rPr>
                  </w:pPr>
                  <w:r w:rsidDel="00000000" w:rsidR="00000000" w:rsidRPr="00000000">
                    <w:rPr>
                      <w:shd w:fill="auto" w:val="clear"/>
                      <w:rtl w:val="0"/>
                    </w:rPr>
                    <w:t xml:space="preserve">0</w:t>
                  </w:r>
                </w:p>
              </w:tc>
            </w:tr>
            <w:tr>
              <w:trPr>
                <w:cantSplit w:val="0"/>
                <w:tblHeader w:val="0"/>
              </w:trPr>
              <w:tc>
                <w:tcPr/>
                <w:p w:rsidR="00000000" w:rsidDel="00000000" w:rsidP="00000000" w:rsidRDefault="00000000" w:rsidRPr="00000000" w14:paraId="0000023E">
                  <w:pPr>
                    <w:rPr>
                      <w:shd w:fill="auto" w:val="clear"/>
                    </w:rPr>
                  </w:pPr>
                  <w:r w:rsidDel="00000000" w:rsidR="00000000" w:rsidRPr="00000000">
                    <w:rPr>
                      <w:shd w:fill="auto" w:val="clear"/>
                      <w:rtl w:val="0"/>
                    </w:rPr>
                    <w:t xml:space="preserve">Heat resistance </w:t>
                  </w:r>
                </w:p>
              </w:tc>
              <w:tc>
                <w:tcPr/>
                <w:p w:rsidR="00000000" w:rsidDel="00000000" w:rsidP="00000000" w:rsidRDefault="00000000" w:rsidRPr="00000000" w14:paraId="0000023F">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40">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41">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42">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43">
                  <w:pPr>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44">
                  <w:pPr>
                    <w:rPr>
                      <w:shd w:fill="auto" w:val="clear"/>
                    </w:rPr>
                  </w:pPr>
                  <w:r w:rsidDel="00000000" w:rsidR="00000000" w:rsidRPr="00000000">
                    <w:rPr>
                      <w:shd w:fill="auto" w:val="clear"/>
                      <w:rtl w:val="0"/>
                    </w:rPr>
                    <w:t xml:space="preserve">Cost</w:t>
                  </w:r>
                </w:p>
              </w:tc>
              <w:tc>
                <w:tcPr/>
                <w:p w:rsidR="00000000" w:rsidDel="00000000" w:rsidP="00000000" w:rsidRDefault="00000000" w:rsidRPr="00000000" w14:paraId="00000245">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46">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47">
                  <w:pPr>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48">
                  <w:pPr>
                    <w:jc w:val="center"/>
                    <w:rPr>
                      <w:shd w:fill="auto" w:val="clear"/>
                    </w:rPr>
                  </w:pPr>
                  <w:r w:rsidDel="00000000" w:rsidR="00000000" w:rsidRPr="00000000">
                    <w:rPr>
                      <w:shd w:fill="auto" w:val="clear"/>
                      <w:rtl w:val="0"/>
                    </w:rPr>
                    <w:t xml:space="preserve">0/+</w:t>
                  </w:r>
                </w:p>
              </w:tc>
              <w:tc>
                <w:tcPr/>
                <w:p w:rsidR="00000000" w:rsidDel="00000000" w:rsidP="00000000" w:rsidRDefault="00000000" w:rsidRPr="00000000" w14:paraId="00000249">
                  <w:pPr>
                    <w:jc w:val="center"/>
                    <w:rPr>
                      <w:shd w:fill="auto" w:val="clear"/>
                    </w:rPr>
                  </w:pPr>
                  <w:r w:rsidDel="00000000" w:rsidR="00000000" w:rsidRPr="00000000">
                    <w:rPr>
                      <w:shd w:fill="auto" w:val="clear"/>
                      <w:rtl w:val="0"/>
                    </w:rPr>
                    <w:t xml:space="preserve">0/–</w:t>
                  </w:r>
                </w:p>
              </w:tc>
            </w:tr>
          </w:tbl>
          <w:p w:rsidR="00000000" w:rsidDel="00000000" w:rsidP="00000000" w:rsidRDefault="00000000" w:rsidRPr="00000000" w14:paraId="0000024A">
            <w:pPr>
              <w:widowControl w:val="0"/>
              <w:jc w:val="center"/>
              <w:rPr>
                <w:i w:val="1"/>
                <w:iCs w:val="1"/>
                <w:shd w:fill="auto" w:val="clear"/>
                <w:vertAlign w:val="superscript"/>
              </w:rPr>
            </w:pPr>
            <w:r w:rsidDel="00000000" w:rsidR="00000000" w:rsidRPr="00000000">
              <w:rPr>
                <w:b w:val="1"/>
                <w:bCs w:val="1"/>
                <w:shd w:fill="auto" w:val="clear"/>
                <w:rtl w:val="0"/>
              </w:rPr>
              <w:t xml:space="preserve">Table 7:</w:t>
            </w:r>
            <w:r w:rsidDel="00000000" w:rsidR="00000000" w:rsidRPr="00000000">
              <w:rPr>
                <w:shd w:fill="auto" w:val="clear"/>
                <w:rtl w:val="0"/>
              </w:rPr>
              <w:t xml:space="preserve"> </w:t>
            </w:r>
            <w:r w:rsidDel="00000000" w:rsidR="00000000" w:rsidRPr="00000000">
              <w:rPr>
                <w:i w:val="1"/>
                <w:iCs w:val="1"/>
                <w:shd w:fill="auto" w:val="clear"/>
                <w:rtl w:val="0"/>
              </w:rPr>
              <w:t xml:space="preserve">Material Pugh Chart </w:t>
            </w:r>
            <w:r w:rsidDel="00000000" w:rsidR="00000000" w:rsidRPr="00000000">
              <w:rPr>
                <w:i w:val="1"/>
                <w:iCs w:val="1"/>
                <w:shd w:fill="auto" w:val="clear"/>
                <w:vertAlign w:val="superscript"/>
                <w:rtl w:val="0"/>
              </w:rPr>
              <w:t xml:space="preserve">[6]</w:t>
            </w:r>
          </w:p>
        </w:tc>
      </w:tr>
    </w:tbl>
    <w:p w:rsidR="00000000" w:rsidDel="00000000" w:rsidP="00000000" w:rsidRDefault="00000000" w:rsidRPr="00000000" w14:paraId="0000024B">
      <w:pPr>
        <w:ind w:firstLine="720"/>
        <w:rPr>
          <w:b w:val="1"/>
          <w:bCs w:val="1"/>
          <w:shd w:fill="auto" w:val="clear"/>
        </w:rPr>
      </w:pPr>
      <w:r w:rsidDel="00000000" w:rsidR="00000000" w:rsidRPr="00000000">
        <w:rPr>
          <w:shd w:fill="auto" w:val="clear"/>
          <w:rtl w:val="0"/>
        </w:rPr>
        <w:t xml:space="preserve">In addition to aerodynamic stresses,  Jager will be exposed to the heat of a developing fire, which will deform the structure. However, because the Jager is intended for early-response firefighting operations, it is likely to encounter decreased temperatures from the underdeveloped fire. This decrease in temperature is expected to remain below the glass transition temperature of the PC, thereby maintaining its structural integrity and making it a suitable material for its intended mission.</w:t>
      </w:r>
      <w:r w:rsidDel="00000000" w:rsidR="00000000" w:rsidRPr="00000000">
        <w:rPr>
          <w:rtl w:val="0"/>
        </w:rPr>
      </w:r>
    </w:p>
    <w:p w:rsidR="00000000" w:rsidDel="00000000" w:rsidP="00000000" w:rsidRDefault="00000000" w:rsidRPr="00000000" w14:paraId="0000024C">
      <w:pPr>
        <w:rPr>
          <w:b w:val="1"/>
          <w:bCs w:val="1"/>
          <w:shd w:fill="auto" w:val="clear"/>
        </w:rPr>
      </w:pPr>
      <w:r w:rsidDel="00000000" w:rsidR="00000000" w:rsidRPr="00000000">
        <w:rPr>
          <w:rtl w:val="0"/>
        </w:rPr>
      </w:r>
    </w:p>
    <w:p w:rsidR="00000000" w:rsidDel="00000000" w:rsidP="00000000" w:rsidRDefault="00000000" w:rsidRPr="00000000" w14:paraId="0000024D">
      <w:pPr>
        <w:rPr>
          <w:b w:val="1"/>
          <w:bCs w:val="1"/>
          <w:shd w:fill="auto" w:val="clear"/>
        </w:rPr>
      </w:pPr>
      <w:r w:rsidDel="00000000" w:rsidR="00000000" w:rsidRPr="00000000">
        <w:rPr>
          <w:b w:val="1"/>
          <w:bCs w:val="1"/>
          <w:shd w:fill="auto" w:val="clear"/>
          <w:rtl w:val="0"/>
        </w:rPr>
        <w:t xml:space="preserve">Structural Layout: </w:t>
      </w:r>
    </w:p>
    <w:p w:rsidR="00000000" w:rsidDel="00000000" w:rsidP="00000000" w:rsidRDefault="00000000" w:rsidRPr="00000000" w14:paraId="0000024E">
      <w:pPr>
        <w:rPr>
          <w:b w:val="1"/>
          <w:bCs w:val="1"/>
          <w:shd w:fill="auto" w:val="clear"/>
        </w:rPr>
      </w:pPr>
      <w:r w:rsidDel="00000000" w:rsidR="00000000" w:rsidRPr="00000000">
        <w:rPr>
          <w:rtl w:val="0"/>
        </w:rPr>
      </w:r>
    </w:p>
    <w:p w:rsidR="00000000" w:rsidDel="00000000" w:rsidP="00000000" w:rsidRDefault="00000000" w:rsidRPr="00000000" w14:paraId="0000024F">
      <w:pPr>
        <w:jc w:val="both"/>
        <w:rPr>
          <w:shd w:fill="auto" w:val="clear"/>
        </w:rPr>
      </w:pPr>
      <w:r w:rsidDel="00000000" w:rsidR="00000000" w:rsidRPr="00000000">
        <w:rPr>
          <w:shd w:fill="auto" w:val="clear"/>
          <w:rtl w:val="0"/>
        </w:rPr>
        <w:tab/>
        <w:t xml:space="preserve">A honeycomb infill pattern was selected to optimize the strength-to-weight ratio of the structural components and simplify the internal layout. The airframe must withstand bending moments, thrust loads, and other forces. The mechanical properties of honeycombs are anisotropic, allowing their geometry to distribute loads efficiently through interconnected cell walls, thereby creating a lightweight internal structure with high in-plane shear stress and stiffness.</w:t>
      </w:r>
      <w:r w:rsidDel="00000000" w:rsidR="00000000" w:rsidRPr="00000000">
        <w:rPr>
          <w:shd w:fill="auto" w:val="clear"/>
          <w:vertAlign w:val="superscript"/>
          <w:rtl w:val="0"/>
        </w:rPr>
        <w:t xml:space="preserve">[7]</w:t>
      </w:r>
      <w:r w:rsidDel="00000000" w:rsidR="00000000" w:rsidRPr="00000000">
        <w:rPr>
          <w:shd w:fill="auto" w:val="clear"/>
          <w:rtl w:val="0"/>
        </w:rPr>
        <w:t xml:space="preserve"> Reducing structural weight is critical to maximize thrust-to-weight ratio and payload capacity.</w:t>
      </w:r>
    </w:p>
    <w:p w:rsidR="00000000" w:rsidDel="00000000" w:rsidP="00000000" w:rsidRDefault="00000000" w:rsidRPr="00000000" w14:paraId="00000250">
      <w:pPr>
        <w:jc w:val="both"/>
        <w:rPr>
          <w:shd w:fill="auto" w:val="clear"/>
        </w:rPr>
      </w:pPr>
      <w:r w:rsidDel="00000000" w:rsidR="00000000" w:rsidRPr="00000000">
        <w:rPr>
          <w:rtl w:val="0"/>
        </w:rPr>
      </w:r>
    </w:p>
    <w:p w:rsidR="00000000" w:rsidDel="00000000" w:rsidP="00000000" w:rsidRDefault="00000000" w:rsidRPr="00000000" w14:paraId="00000251">
      <w:pPr>
        <w:jc w:val="both"/>
        <w:rPr>
          <w:shd w:fill="auto" w:val="clear"/>
        </w:rPr>
      </w:pPr>
      <w:r w:rsidDel="00000000" w:rsidR="00000000" w:rsidRPr="00000000">
        <w:rPr>
          <w:shd w:fill="auto" w:val="clear"/>
          <w:rtl w:val="0"/>
        </w:rPr>
        <w:tab/>
        <w:t xml:space="preserve">Unlike traditional aircraft structures, which rely on load-carrying members such as spars, ribs, stringers, and frames, the honeycomb infill provides a distributed load-bearing structure. The distributed structure reduces stress concentrations that would occur at the structural members, eliminating the need for them. Given the structure's relatively small scale and nearly nonexistent aerodynamic loads, a honeycomb infill provides sufficient stiffness and strength.</w:t>
      </w:r>
    </w:p>
    <w:p w:rsidR="00000000" w:rsidDel="00000000" w:rsidP="00000000" w:rsidRDefault="00000000" w:rsidRPr="00000000" w14:paraId="00000252">
      <w:pPr>
        <w:jc w:val="both"/>
        <w:rPr>
          <w:shd w:fill="auto" w:val="clear"/>
        </w:rPr>
      </w:pPr>
      <w:r w:rsidDel="00000000" w:rsidR="00000000" w:rsidRPr="00000000">
        <w:rPr>
          <w:rtl w:val="0"/>
        </w:rPr>
      </w:r>
    </w:p>
    <w:p w:rsidR="00000000" w:rsidDel="00000000" w:rsidP="00000000" w:rsidRDefault="00000000" w:rsidRPr="00000000" w14:paraId="00000253">
      <w:pPr>
        <w:rPr>
          <w:b w:val="1"/>
          <w:bCs w:val="1"/>
          <w:shd w:fill="auto" w:val="clear"/>
        </w:rPr>
      </w:pPr>
      <w:r w:rsidDel="00000000" w:rsidR="00000000" w:rsidRPr="00000000">
        <w:rPr>
          <w:b w:val="1"/>
          <w:bCs w:val="1"/>
          <w:shd w:fill="auto" w:val="clear"/>
          <w:rtl w:val="0"/>
        </w:rPr>
        <w:t xml:space="preserve">Cost Analysis:</w:t>
      </w:r>
    </w:p>
    <w:p w:rsidR="00000000" w:rsidDel="00000000" w:rsidP="00000000" w:rsidRDefault="00000000" w:rsidRPr="00000000" w14:paraId="00000254">
      <w:pPr>
        <w:rPr>
          <w:b w:val="1"/>
          <w:bCs w:val="1"/>
          <w:shd w:fill="auto" w:val="clear"/>
        </w:rPr>
      </w:pPr>
      <w:r w:rsidDel="00000000" w:rsidR="00000000" w:rsidRPr="00000000">
        <w:rPr>
          <w:rtl w:val="0"/>
        </w:rPr>
      </w:r>
    </w:p>
    <w:p w:rsidR="00000000" w:rsidDel="00000000" w:rsidP="00000000" w:rsidRDefault="00000000" w:rsidRPr="00000000" w14:paraId="00000255">
      <w:pPr>
        <w:rPr>
          <w:shd w:fill="auto" w:val="clear"/>
        </w:rPr>
      </w:pPr>
      <w:r w:rsidDel="00000000" w:rsidR="00000000" w:rsidRPr="00000000">
        <w:rPr>
          <w:shd w:fill="auto" w:val="clear"/>
          <w:rtl w:val="0"/>
        </w:rPr>
        <w:tab/>
        <w:t xml:space="preserve">The Jager-V2 hybrid VTOL firefighting UAV was conducted to evaluate the economic feasibility of the system by estimating both acquisition and operational expenses over its expected service life. The baseline cost of manufacturing was determined based on the major propulsion system, the energy storage system, and the structural system, bringing the total cost of hardware approximately $2638. </w:t>
      </w:r>
    </w:p>
    <w:p w:rsidR="00000000" w:rsidDel="00000000" w:rsidP="00000000" w:rsidRDefault="00000000" w:rsidRPr="00000000" w14:paraId="00000256">
      <w:pPr>
        <w:rPr>
          <w:shd w:fill="auto" w:val="clear"/>
        </w:rPr>
      </w:pPr>
      <w:r w:rsidDel="00000000" w:rsidR="00000000" w:rsidRPr="00000000">
        <w:rPr>
          <w:rtl w:val="0"/>
        </w:rPr>
      </w:r>
    </w:p>
    <w:p w:rsidR="00000000" w:rsidDel="00000000" w:rsidP="00000000" w:rsidRDefault="00000000" w:rsidRPr="00000000" w14:paraId="00000257">
      <w:pPr>
        <w:rPr>
          <w:shd w:fill="auto" w:val="clea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58">
            <w:pPr>
              <w:widowControl w:val="0"/>
              <w:jc w:val="center"/>
              <w:rPr>
                <w:b w:val="1"/>
                <w:bCs w:val="1"/>
                <w:shd w:fill="auto" w:val="clear"/>
              </w:rPr>
            </w:pPr>
            <w:r w:rsidDel="00000000" w:rsidR="00000000" w:rsidRPr="00000000">
              <w:rPr>
                <w:b w:val="1"/>
                <w:bCs w:val="1"/>
                <w:shd w:fill="auto" w:val="clear"/>
                <w:rtl w:val="0"/>
              </w:rPr>
              <w:t xml:space="preserve">Component </w:t>
            </w:r>
          </w:p>
        </w:tc>
        <w:tc>
          <w:tcPr/>
          <w:p w:rsidR="00000000" w:rsidDel="00000000" w:rsidP="00000000" w:rsidRDefault="00000000" w:rsidRPr="00000000" w14:paraId="00000259">
            <w:pPr>
              <w:widowControl w:val="0"/>
              <w:jc w:val="center"/>
              <w:rPr>
                <w:b w:val="1"/>
                <w:bCs w:val="1"/>
                <w:shd w:fill="auto" w:val="clear"/>
              </w:rPr>
            </w:pPr>
            <w:r w:rsidDel="00000000" w:rsidR="00000000" w:rsidRPr="00000000">
              <w:rPr>
                <w:b w:val="1"/>
                <w:bCs w:val="1"/>
                <w:shd w:fill="auto" w:val="clear"/>
                <w:rtl w:val="0"/>
              </w:rPr>
              <w:t xml:space="preserve">Cost </w:t>
            </w:r>
          </w:p>
        </w:tc>
      </w:tr>
      <w:tr>
        <w:trPr>
          <w:cantSplit w:val="0"/>
          <w:tblHeader w:val="0"/>
        </w:trPr>
        <w:tc>
          <w:tcPr/>
          <w:p w:rsidR="00000000" w:rsidDel="00000000" w:rsidP="00000000" w:rsidRDefault="00000000" w:rsidRPr="00000000" w14:paraId="0000025A">
            <w:pPr>
              <w:widowControl w:val="0"/>
              <w:jc w:val="center"/>
              <w:rPr>
                <w:shd w:fill="auto" w:val="clear"/>
              </w:rPr>
            </w:pPr>
            <w:commentRangeStart w:id="3"/>
            <w:r w:rsidDel="00000000" w:rsidR="00000000" w:rsidRPr="00000000">
              <w:rPr>
                <w:shd w:fill="auto" w:val="clear"/>
                <w:rtl w:val="0"/>
              </w:rPr>
              <w:t xml:space="preserve">4 - Motors </w:t>
            </w:r>
          </w:p>
        </w:tc>
        <w:tc>
          <w:tcPr/>
          <w:p w:rsidR="00000000" w:rsidDel="00000000" w:rsidP="00000000" w:rsidRDefault="00000000" w:rsidRPr="00000000" w14:paraId="0000025B">
            <w:pPr>
              <w:widowControl w:val="0"/>
              <w:jc w:val="center"/>
              <w:rPr>
                <w:shd w:fill="auto" w:val="clear"/>
              </w:rPr>
            </w:pPr>
            <w:commentRangeEnd w:id="3"/>
            <w:r w:rsidDel="00000000" w:rsidR="00000000" w:rsidRPr="00000000">
              <w:commentReference w:id="3"/>
            </w:r>
            <w:r w:rsidDel="00000000" w:rsidR="00000000" w:rsidRPr="00000000">
              <w:rPr>
                <w:shd w:fill="auto" w:val="clear"/>
                <w:rtl w:val="0"/>
              </w:rPr>
              <w:t xml:space="preserve">$636</w:t>
            </w:r>
          </w:p>
        </w:tc>
      </w:tr>
      <w:tr>
        <w:trPr>
          <w:cantSplit w:val="0"/>
          <w:tblHeader w:val="0"/>
        </w:trPr>
        <w:tc>
          <w:tcPr/>
          <w:p w:rsidR="00000000" w:rsidDel="00000000" w:rsidP="00000000" w:rsidRDefault="00000000" w:rsidRPr="00000000" w14:paraId="0000025C">
            <w:pPr>
              <w:widowControl w:val="0"/>
              <w:jc w:val="center"/>
              <w:rPr>
                <w:shd w:fill="auto" w:val="clear"/>
              </w:rPr>
            </w:pPr>
            <w:commentRangeStart w:id="4"/>
            <w:r w:rsidDel="00000000" w:rsidR="00000000" w:rsidRPr="00000000">
              <w:rPr>
                <w:shd w:fill="auto" w:val="clear"/>
                <w:rtl w:val="0"/>
              </w:rPr>
              <w:t xml:space="preserve">2 - Propeller Pairs </w:t>
            </w:r>
          </w:p>
        </w:tc>
        <w:tc>
          <w:tcPr/>
          <w:p w:rsidR="00000000" w:rsidDel="00000000" w:rsidP="00000000" w:rsidRDefault="00000000" w:rsidRPr="00000000" w14:paraId="0000025D">
            <w:pPr>
              <w:widowControl w:val="0"/>
              <w:jc w:val="center"/>
              <w:rPr>
                <w:shd w:fill="auto" w:val="clear"/>
              </w:rPr>
            </w:pPr>
            <w:commentRangeEnd w:id="4"/>
            <w:r w:rsidDel="00000000" w:rsidR="00000000" w:rsidRPr="00000000">
              <w:commentReference w:id="4"/>
            </w:r>
            <w:r w:rsidDel="00000000" w:rsidR="00000000" w:rsidRPr="00000000">
              <w:rPr>
                <w:shd w:fill="auto" w:val="clear"/>
                <w:rtl w:val="0"/>
              </w:rPr>
              <w:t xml:space="preserve">$319.80</w:t>
            </w:r>
          </w:p>
        </w:tc>
      </w:tr>
      <w:tr>
        <w:trPr>
          <w:cantSplit w:val="0"/>
          <w:tblHeader w:val="0"/>
        </w:trPr>
        <w:tc>
          <w:tcPr/>
          <w:p w:rsidR="00000000" w:rsidDel="00000000" w:rsidP="00000000" w:rsidRDefault="00000000" w:rsidRPr="00000000" w14:paraId="0000025E">
            <w:pPr>
              <w:widowControl w:val="0"/>
              <w:jc w:val="center"/>
              <w:rPr>
                <w:shd w:fill="auto" w:val="clear"/>
              </w:rPr>
            </w:pPr>
            <w:commentRangeStart w:id="5"/>
            <w:r w:rsidDel="00000000" w:rsidR="00000000" w:rsidRPr="00000000">
              <w:rPr>
                <w:shd w:fill="auto" w:val="clear"/>
                <w:rtl w:val="0"/>
              </w:rPr>
              <w:t xml:space="preserve">4 - Electronic Speed Controllers</w:t>
            </w:r>
          </w:p>
        </w:tc>
        <w:tc>
          <w:tcPr/>
          <w:p w:rsidR="00000000" w:rsidDel="00000000" w:rsidP="00000000" w:rsidRDefault="00000000" w:rsidRPr="00000000" w14:paraId="0000025F">
            <w:pPr>
              <w:widowControl w:val="0"/>
              <w:jc w:val="center"/>
              <w:rPr>
                <w:shd w:fill="auto" w:val="clear"/>
              </w:rPr>
            </w:pPr>
            <w:commentRangeEnd w:id="5"/>
            <w:r w:rsidDel="00000000" w:rsidR="00000000" w:rsidRPr="00000000">
              <w:commentReference w:id="5"/>
            </w:r>
            <w:r w:rsidDel="00000000" w:rsidR="00000000" w:rsidRPr="00000000">
              <w:rPr>
                <w:shd w:fill="auto" w:val="clear"/>
                <w:rtl w:val="0"/>
              </w:rPr>
              <w:t xml:space="preserve">$599.60</w:t>
            </w:r>
          </w:p>
        </w:tc>
      </w:tr>
      <w:tr>
        <w:trPr>
          <w:cantSplit w:val="0"/>
          <w:tblHeader w:val="0"/>
        </w:trPr>
        <w:tc>
          <w:tcPr/>
          <w:p w:rsidR="00000000" w:rsidDel="00000000" w:rsidP="00000000" w:rsidRDefault="00000000" w:rsidRPr="00000000" w14:paraId="00000260">
            <w:pPr>
              <w:widowControl w:val="0"/>
              <w:jc w:val="center"/>
              <w:rPr>
                <w:shd w:fill="auto" w:val="clear"/>
              </w:rPr>
            </w:pPr>
            <w:commentRangeStart w:id="6"/>
            <w:r w:rsidDel="00000000" w:rsidR="00000000" w:rsidRPr="00000000">
              <w:rPr>
                <w:shd w:fill="auto" w:val="clear"/>
                <w:rtl w:val="0"/>
              </w:rPr>
              <w:t xml:space="preserve">2 600mAH 10S-36 V Batteries </w:t>
            </w:r>
          </w:p>
        </w:tc>
        <w:tc>
          <w:tcPr/>
          <w:p w:rsidR="00000000" w:rsidDel="00000000" w:rsidP="00000000" w:rsidRDefault="00000000" w:rsidRPr="00000000" w14:paraId="00000261">
            <w:pPr>
              <w:widowControl w:val="0"/>
              <w:jc w:val="center"/>
              <w:rPr>
                <w:shd w:fill="auto" w:val="clear"/>
              </w:rPr>
            </w:pPr>
            <w:commentRangeEnd w:id="6"/>
            <w:r w:rsidDel="00000000" w:rsidR="00000000" w:rsidRPr="00000000">
              <w:commentReference w:id="6"/>
            </w:r>
            <w:r w:rsidDel="00000000" w:rsidR="00000000" w:rsidRPr="00000000">
              <w:rPr>
                <w:shd w:fill="auto" w:val="clear"/>
                <w:rtl w:val="0"/>
              </w:rPr>
              <w:t xml:space="preserve">$800</w:t>
            </w:r>
          </w:p>
        </w:tc>
      </w:tr>
      <w:tr>
        <w:trPr>
          <w:cantSplit w:val="0"/>
          <w:tblHeader w:val="0"/>
        </w:trPr>
        <w:tc>
          <w:tcPr/>
          <w:p w:rsidR="00000000" w:rsidDel="00000000" w:rsidP="00000000" w:rsidRDefault="00000000" w:rsidRPr="00000000" w14:paraId="00000262">
            <w:pPr>
              <w:widowControl w:val="0"/>
              <w:jc w:val="center"/>
              <w:rPr>
                <w:shd w:fill="auto" w:val="clear"/>
              </w:rPr>
            </w:pPr>
            <w:commentRangeStart w:id="7"/>
            <w:r w:rsidDel="00000000" w:rsidR="00000000" w:rsidRPr="00000000">
              <w:rPr>
                <w:shd w:fill="auto" w:val="clear"/>
                <w:rtl w:val="0"/>
              </w:rPr>
              <w:t xml:space="preserve">Airframe @ 20% Infill Density </w:t>
            </w:r>
          </w:p>
        </w:tc>
        <w:tc>
          <w:tcPr/>
          <w:p w:rsidR="00000000" w:rsidDel="00000000" w:rsidP="00000000" w:rsidRDefault="00000000" w:rsidRPr="00000000" w14:paraId="00000263">
            <w:pPr>
              <w:widowControl w:val="0"/>
              <w:jc w:val="center"/>
              <w:rPr>
                <w:shd w:fill="auto" w:val="clear"/>
              </w:rPr>
            </w:pPr>
            <w:commentRangeEnd w:id="7"/>
            <w:r w:rsidDel="00000000" w:rsidR="00000000" w:rsidRPr="00000000">
              <w:commentReference w:id="7"/>
            </w:r>
            <w:r w:rsidDel="00000000" w:rsidR="00000000" w:rsidRPr="00000000">
              <w:rPr>
                <w:shd w:fill="auto" w:val="clear"/>
                <w:rtl w:val="0"/>
              </w:rPr>
              <w:t xml:space="preserve">$272</w:t>
            </w:r>
          </w:p>
        </w:tc>
      </w:tr>
      <w:tr>
        <w:trPr>
          <w:cantSplit w:val="0"/>
          <w:tblHeader w:val="0"/>
        </w:trPr>
        <w:tc>
          <w:tcPr/>
          <w:p w:rsidR="00000000" w:rsidDel="00000000" w:rsidP="00000000" w:rsidRDefault="00000000" w:rsidRPr="00000000" w14:paraId="00000264">
            <w:pPr>
              <w:widowControl w:val="0"/>
              <w:jc w:val="center"/>
              <w:rPr>
                <w:shd w:fill="auto" w:val="clear"/>
              </w:rPr>
            </w:pPr>
            <w:r w:rsidDel="00000000" w:rsidR="00000000" w:rsidRPr="00000000">
              <w:rPr>
                <w:shd w:fill="auto" w:val="clear"/>
                <w:rtl w:val="0"/>
              </w:rPr>
              <w:t xml:space="preserve">Total Drone Cost </w:t>
            </w:r>
          </w:p>
        </w:tc>
        <w:tc>
          <w:tcPr/>
          <w:p w:rsidR="00000000" w:rsidDel="00000000" w:rsidP="00000000" w:rsidRDefault="00000000" w:rsidRPr="00000000" w14:paraId="00000265">
            <w:pPr>
              <w:widowControl w:val="0"/>
              <w:jc w:val="center"/>
              <w:rPr>
                <w:shd w:fill="auto" w:val="clear"/>
              </w:rPr>
            </w:pPr>
            <w:r w:rsidDel="00000000" w:rsidR="00000000" w:rsidRPr="00000000">
              <w:rPr>
                <w:shd w:fill="auto" w:val="clear"/>
                <w:rtl w:val="0"/>
              </w:rPr>
              <w:t xml:space="preserve">$2637.40</w:t>
            </w:r>
          </w:p>
        </w:tc>
      </w:tr>
    </w:tbl>
    <w:p w:rsidR="00000000" w:rsidDel="00000000" w:rsidP="00000000" w:rsidRDefault="00000000" w:rsidRPr="00000000" w14:paraId="00000266">
      <w:pPr>
        <w:rPr>
          <w:shd w:fill="auto" w:val="clear"/>
        </w:rPr>
      </w:pPr>
      <w:r w:rsidDel="00000000" w:rsidR="00000000" w:rsidRPr="00000000">
        <w:rPr>
          <w:rtl w:val="0"/>
        </w:rPr>
      </w:r>
    </w:p>
    <w:p w:rsidR="00000000" w:rsidDel="00000000" w:rsidP="00000000" w:rsidRDefault="00000000" w:rsidRPr="00000000" w14:paraId="00000267">
      <w:pPr>
        <w:rPr>
          <w:shd w:fill="auto" w:val="clear"/>
        </w:rPr>
      </w:pPr>
      <w:r w:rsidDel="00000000" w:rsidR="00000000" w:rsidRPr="00000000">
        <w:rPr>
          <w:shd w:fill="auto" w:val="clear"/>
          <w:rtl w:val="0"/>
        </w:rPr>
        <w:tab/>
        <w:t xml:space="preserve">The UAV uses two batteries with a combined energy capacity of 370 Wh (0.37 kWh). Assuming a </w:t>
      </w:r>
      <w:commentRangeStart w:id="8"/>
      <w:r w:rsidDel="00000000" w:rsidR="00000000" w:rsidRPr="00000000">
        <w:rPr>
          <w:shd w:fill="auto" w:val="clear"/>
          <w:rtl w:val="0"/>
        </w:rPr>
        <w:t xml:space="preserve">charging efficiency of 90%</w:t>
      </w:r>
      <w:commentRangeEnd w:id="8"/>
      <w:r w:rsidDel="00000000" w:rsidR="00000000" w:rsidRPr="00000000">
        <w:commentReference w:id="8"/>
      </w:r>
      <w:r w:rsidDel="00000000" w:rsidR="00000000" w:rsidRPr="00000000">
        <w:rPr>
          <w:shd w:fill="auto" w:val="clear"/>
          <w:rtl w:val="0"/>
        </w:rPr>
        <w:t xml:space="preserve"> and an electricity price of </w:t>
      </w:r>
      <w:commentRangeStart w:id="9"/>
      <w:r w:rsidDel="00000000" w:rsidR="00000000" w:rsidRPr="00000000">
        <w:rPr>
          <w:shd w:fill="auto" w:val="clear"/>
          <w:rtl w:val="0"/>
        </w:rPr>
        <w:t xml:space="preserve">$0.343/kWh</w:t>
      </w:r>
      <w:commentRangeEnd w:id="9"/>
      <w:r w:rsidDel="00000000" w:rsidR="00000000" w:rsidRPr="00000000">
        <w:commentReference w:id="9"/>
      </w:r>
      <w:r w:rsidDel="00000000" w:rsidR="00000000" w:rsidRPr="00000000">
        <w:rPr>
          <w:shd w:fill="auto" w:val="clear"/>
          <w:rtl w:val="0"/>
        </w:rPr>
        <w:t xml:space="preserve">, the cost of a full recharge is approximately $0.141. Since each full charge supports two sorties, the energy cost per mission is $0.0705, which corresponds to roughly $0.65 per flight hour. With an estimated </w:t>
      </w:r>
      <w:commentRangeStart w:id="10"/>
      <w:r w:rsidDel="00000000" w:rsidR="00000000" w:rsidRPr="00000000">
        <w:rPr>
          <w:shd w:fill="auto" w:val="clear"/>
          <w:rtl w:val="0"/>
        </w:rPr>
        <w:t xml:space="preserve">358 sorties</w:t>
      </w:r>
      <w:commentRangeEnd w:id="10"/>
      <w:r w:rsidDel="00000000" w:rsidR="00000000" w:rsidRPr="00000000">
        <w:commentReference w:id="10"/>
      </w:r>
      <w:r w:rsidDel="00000000" w:rsidR="00000000" w:rsidRPr="00000000">
        <w:rPr>
          <w:shd w:fill="auto" w:val="clear"/>
          <w:rtl w:val="0"/>
        </w:rPr>
        <w:t xml:space="preserve"> per year, the annual electricity cost is about $25 or $125 over a 5 year period. </w:t>
      </w:r>
    </w:p>
    <w:p w:rsidR="00000000" w:rsidDel="00000000" w:rsidP="00000000" w:rsidRDefault="00000000" w:rsidRPr="00000000" w14:paraId="00000268">
      <w:pPr>
        <w:rPr>
          <w:shd w:fill="auto" w:val="clear"/>
        </w:rPr>
      </w:pPr>
      <w:r w:rsidDel="00000000" w:rsidR="00000000" w:rsidRPr="00000000">
        <w:rPr>
          <w:rtl w:val="0"/>
        </w:rPr>
      </w:r>
    </w:p>
    <w:p w:rsidR="00000000" w:rsidDel="00000000" w:rsidP="00000000" w:rsidRDefault="00000000" w:rsidRPr="00000000" w14:paraId="00000269">
      <w:pPr>
        <w:rPr>
          <w:shd w:fill="auto" w:val="clear"/>
        </w:rPr>
      </w:pPr>
      <w:r w:rsidDel="00000000" w:rsidR="00000000" w:rsidRPr="00000000">
        <w:rPr>
          <w:shd w:fill="auto" w:val="clear"/>
          <w:rtl w:val="0"/>
        </w:rPr>
        <w:tab/>
        <w:t xml:space="preserve">Operating costs were estimated using the standard aircraft cost model where the Total Operating cost (TOC) = Direct Operating Cost (DOC) + Indirect Operating Cost (IOC). The DOC includes both Fixed Operating Cost (FOC) and Cash Operating Cost (COC). The fixed operating cost includes insurance and depreciation. The insurance was estimated at 2% of the drone value and depreciation on the other hand accounts for the cost of a tangible asset over its useful life. The COC includes energy cost , battery degradation cost and other maintenance and consumables costs. The indirect Operating Cost is assumed to be 50% of the DOC. </w:t>
      </w:r>
    </w:p>
    <w:p w:rsidR="00000000" w:rsidDel="00000000" w:rsidP="00000000" w:rsidRDefault="00000000" w:rsidRPr="00000000" w14:paraId="0000026A">
      <w:pPr>
        <w:rPr>
          <w:shd w:fill="auto" w:val="clear"/>
        </w:rPr>
      </w:pPr>
      <w:r w:rsidDel="00000000" w:rsidR="00000000" w:rsidRPr="00000000">
        <w:rPr>
          <w:rtl w:val="0"/>
        </w:rPr>
      </w:r>
    </w:p>
    <w:p w:rsidR="00000000" w:rsidDel="00000000" w:rsidP="00000000" w:rsidRDefault="00000000" w:rsidRPr="00000000" w14:paraId="0000026B">
      <w:pPr>
        <w:rPr>
          <w:shd w:fill="auto" w:val="clear"/>
        </w:rPr>
      </w:pPr>
      <w:r w:rsidDel="00000000" w:rsidR="00000000" w:rsidRPr="00000000">
        <w:rPr>
          <w:rtl w:val="0"/>
        </w:rPr>
      </w:r>
    </w:p>
    <w:tbl>
      <w:tblPr>
        <w:tblStyle w:val="Table18"/>
        <w:tblpPr w:leftFromText="180" w:rightFromText="180" w:topFromText="180" w:bottomFromText="180" w:vertAnchor="text" w:horzAnchor="text" w:tblpX="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745"/>
        <w:gridCol w:w="2220"/>
        <w:gridCol w:w="2190"/>
        <w:tblGridChange w:id="0">
          <w:tblGrid>
            <w:gridCol w:w="2340"/>
            <w:gridCol w:w="2745"/>
            <w:gridCol w:w="2220"/>
            <w:gridCol w:w="2190"/>
          </w:tblGrid>
        </w:tblGridChange>
      </w:tblGrid>
      <w:tr>
        <w:trPr>
          <w:cantSplit w:val="0"/>
          <w:tblHeader w:val="0"/>
        </w:trPr>
        <w:tc>
          <w:tcPr/>
          <w:p w:rsidR="00000000" w:rsidDel="00000000" w:rsidP="00000000" w:rsidRDefault="00000000" w:rsidRPr="00000000" w14:paraId="0000026C">
            <w:pPr>
              <w:widowControl w:val="0"/>
              <w:jc w:val="center"/>
              <w:rPr>
                <w:b w:val="1"/>
                <w:bCs w:val="1"/>
                <w:shd w:fill="auto" w:val="clear"/>
              </w:rPr>
            </w:pPr>
            <w:r w:rsidDel="00000000" w:rsidR="00000000" w:rsidRPr="00000000">
              <w:rPr>
                <w:b w:val="1"/>
                <w:bCs w:val="1"/>
                <w:shd w:fill="auto" w:val="clear"/>
                <w:rtl w:val="0"/>
              </w:rPr>
              <w:t xml:space="preserve">Fixed Operating Cost (FOC)</w:t>
            </w:r>
          </w:p>
        </w:tc>
        <w:tc>
          <w:tcPr/>
          <w:p w:rsidR="00000000" w:rsidDel="00000000" w:rsidP="00000000" w:rsidRDefault="00000000" w:rsidRPr="00000000" w14:paraId="0000026D">
            <w:pPr>
              <w:widowControl w:val="0"/>
              <w:jc w:val="center"/>
              <w:rPr>
                <w:b w:val="1"/>
                <w:bCs w:val="1"/>
                <w:shd w:fill="auto" w:val="clear"/>
              </w:rPr>
            </w:pPr>
            <w:r w:rsidDel="00000000" w:rsidR="00000000" w:rsidRPr="00000000">
              <w:rPr>
                <w:b w:val="1"/>
                <w:bCs w:val="1"/>
                <w:shd w:fill="auto" w:val="clear"/>
                <w:rtl w:val="0"/>
              </w:rPr>
              <w:t xml:space="preserve">Cash Operating Cost (COC)</w:t>
            </w:r>
          </w:p>
        </w:tc>
        <w:tc>
          <w:tcPr/>
          <w:p w:rsidR="00000000" w:rsidDel="00000000" w:rsidP="00000000" w:rsidRDefault="00000000" w:rsidRPr="00000000" w14:paraId="0000026E">
            <w:pPr>
              <w:widowControl w:val="0"/>
              <w:jc w:val="center"/>
              <w:rPr>
                <w:b w:val="1"/>
                <w:bCs w:val="1"/>
                <w:shd w:fill="auto" w:val="clear"/>
              </w:rPr>
            </w:pPr>
            <w:r w:rsidDel="00000000" w:rsidR="00000000" w:rsidRPr="00000000">
              <w:rPr>
                <w:b w:val="1"/>
                <w:bCs w:val="1"/>
                <w:shd w:fill="auto" w:val="clear"/>
                <w:rtl w:val="0"/>
              </w:rPr>
              <w:t xml:space="preserve">Indirect Operating Cost (IOC)</w:t>
            </w:r>
          </w:p>
        </w:tc>
        <w:tc>
          <w:tcPr/>
          <w:p w:rsidR="00000000" w:rsidDel="00000000" w:rsidP="00000000" w:rsidRDefault="00000000" w:rsidRPr="00000000" w14:paraId="0000026F">
            <w:pPr>
              <w:widowControl w:val="0"/>
              <w:jc w:val="center"/>
              <w:rPr>
                <w:b w:val="1"/>
                <w:bCs w:val="1"/>
                <w:shd w:fill="auto" w:val="clear"/>
              </w:rPr>
            </w:pPr>
            <w:r w:rsidDel="00000000" w:rsidR="00000000" w:rsidRPr="00000000">
              <w:rPr>
                <w:b w:val="1"/>
                <w:bCs w:val="1"/>
                <w:shd w:fill="auto" w:val="clear"/>
                <w:rtl w:val="0"/>
              </w:rPr>
              <w:t xml:space="preserve">Total Operating Cost (TOC)</w:t>
            </w:r>
          </w:p>
        </w:tc>
      </w:tr>
      <w:tr>
        <w:trPr>
          <w:cantSplit w:val="0"/>
          <w:tblHeader w:val="0"/>
        </w:trPr>
        <w:tc>
          <w:tcPr/>
          <w:p w:rsidR="00000000" w:rsidDel="00000000" w:rsidP="00000000" w:rsidRDefault="00000000" w:rsidRPr="00000000" w14:paraId="00000270">
            <w:pPr>
              <w:widowControl w:val="0"/>
              <w:jc w:val="center"/>
              <w:rPr>
                <w:shd w:fill="auto" w:val="clear"/>
              </w:rPr>
            </w:pPr>
            <w:r w:rsidDel="00000000" w:rsidR="00000000" w:rsidRPr="00000000">
              <w:rPr>
                <w:shd w:fill="auto" w:val="clear"/>
                <w:rtl w:val="0"/>
              </w:rPr>
              <w:t xml:space="preserve">Insurance = $52.75</w:t>
            </w:r>
          </w:p>
        </w:tc>
        <w:tc>
          <w:tcPr/>
          <w:p w:rsidR="00000000" w:rsidDel="00000000" w:rsidP="00000000" w:rsidRDefault="00000000" w:rsidRPr="00000000" w14:paraId="00000271">
            <w:pPr>
              <w:widowControl w:val="0"/>
              <w:jc w:val="center"/>
              <w:rPr>
                <w:shd w:fill="auto" w:val="clear"/>
              </w:rPr>
            </w:pPr>
            <w:r w:rsidDel="00000000" w:rsidR="00000000" w:rsidRPr="00000000">
              <w:rPr>
                <w:shd w:fill="auto" w:val="clear"/>
                <w:rtl w:val="0"/>
              </w:rPr>
              <w:t xml:space="preserve">Energy Cost = $0.65 / flight-hour</w:t>
            </w:r>
          </w:p>
        </w:tc>
        <w:tc>
          <w:tcPr/>
          <w:p w:rsidR="00000000" w:rsidDel="00000000" w:rsidP="00000000" w:rsidRDefault="00000000" w:rsidRPr="00000000" w14:paraId="00000272">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73">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74">
            <w:pPr>
              <w:widowControl w:val="0"/>
              <w:jc w:val="center"/>
              <w:rPr>
                <w:shd w:fill="auto" w:val="clear"/>
              </w:rPr>
            </w:pPr>
            <w:r w:rsidDel="00000000" w:rsidR="00000000" w:rsidRPr="00000000">
              <w:rPr>
                <w:shd w:fill="auto" w:val="clear"/>
                <w:rtl w:val="0"/>
              </w:rPr>
              <w:t xml:space="preserve">Depreciation over 5 years = $474.73</w:t>
            </w:r>
          </w:p>
        </w:tc>
        <w:tc>
          <w:tcPr/>
          <w:p w:rsidR="00000000" w:rsidDel="00000000" w:rsidP="00000000" w:rsidRDefault="00000000" w:rsidRPr="00000000" w14:paraId="00000275">
            <w:pPr>
              <w:widowControl w:val="0"/>
              <w:jc w:val="center"/>
              <w:rPr>
                <w:shd w:fill="auto" w:val="clear"/>
              </w:rPr>
            </w:pPr>
            <w:r w:rsidDel="00000000" w:rsidR="00000000" w:rsidRPr="00000000">
              <w:rPr>
                <w:shd w:fill="auto" w:val="clear"/>
                <w:rtl w:val="0"/>
              </w:rPr>
              <w:t xml:space="preserve">Battery Degradation Cost = $12.31/ flight - hour </w:t>
            </w:r>
          </w:p>
        </w:tc>
        <w:tc>
          <w:tcPr/>
          <w:p w:rsidR="00000000" w:rsidDel="00000000" w:rsidP="00000000" w:rsidRDefault="00000000" w:rsidRPr="00000000" w14:paraId="00000276">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77">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78">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79">
            <w:pPr>
              <w:widowControl w:val="0"/>
              <w:jc w:val="center"/>
              <w:rPr>
                <w:shd w:fill="auto" w:val="clear"/>
              </w:rPr>
            </w:pPr>
            <w:r w:rsidDel="00000000" w:rsidR="00000000" w:rsidRPr="00000000">
              <w:rPr>
                <w:shd w:fill="auto" w:val="clear"/>
                <w:rtl w:val="0"/>
              </w:rPr>
              <w:t xml:space="preserve">Maintenance &amp; Consumables = $3.76 / flight-hour </w:t>
            </w:r>
          </w:p>
        </w:tc>
        <w:tc>
          <w:tcPr/>
          <w:p w:rsidR="00000000" w:rsidDel="00000000" w:rsidP="00000000" w:rsidRDefault="00000000" w:rsidRPr="00000000" w14:paraId="0000027A">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7B">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7C">
            <w:pPr>
              <w:widowControl w:val="0"/>
              <w:jc w:val="center"/>
              <w:rPr>
                <w:shd w:fill="auto" w:val="clear"/>
              </w:rPr>
            </w:pPr>
            <w:r w:rsidDel="00000000" w:rsidR="00000000" w:rsidRPr="00000000">
              <w:rPr>
                <w:shd w:fill="auto" w:val="clear"/>
                <w:rtl w:val="0"/>
              </w:rPr>
              <w:t xml:space="preserve">Total FOC: $13.63/ flight-hour  </w:t>
            </w:r>
          </w:p>
        </w:tc>
        <w:tc>
          <w:tcPr/>
          <w:p w:rsidR="00000000" w:rsidDel="00000000" w:rsidP="00000000" w:rsidRDefault="00000000" w:rsidRPr="00000000" w14:paraId="0000027D">
            <w:pPr>
              <w:widowControl w:val="0"/>
              <w:jc w:val="center"/>
              <w:rPr>
                <w:shd w:fill="auto" w:val="clear"/>
              </w:rPr>
            </w:pPr>
            <w:r w:rsidDel="00000000" w:rsidR="00000000" w:rsidRPr="00000000">
              <w:rPr>
                <w:shd w:fill="auto" w:val="clear"/>
                <w:rtl w:val="0"/>
              </w:rPr>
              <w:t xml:space="preserve">Total COC: $16.72 / flight-hour </w:t>
            </w:r>
          </w:p>
        </w:tc>
        <w:tc>
          <w:tcPr/>
          <w:p w:rsidR="00000000" w:rsidDel="00000000" w:rsidP="00000000" w:rsidRDefault="00000000" w:rsidRPr="00000000" w14:paraId="0000027E">
            <w:pPr>
              <w:widowControl w:val="0"/>
              <w:jc w:val="center"/>
              <w:rPr>
                <w:shd w:fill="auto" w:val="clear"/>
              </w:rPr>
            </w:pPr>
            <w:r w:rsidDel="00000000" w:rsidR="00000000" w:rsidRPr="00000000">
              <w:rPr>
                <w:shd w:fill="auto" w:val="clear"/>
                <w:rtl w:val="0"/>
              </w:rPr>
              <w:t xml:space="preserve">Total IOC: $15.17 / flight-hour</w:t>
            </w:r>
          </w:p>
        </w:tc>
        <w:tc>
          <w:tcPr/>
          <w:p w:rsidR="00000000" w:rsidDel="00000000" w:rsidP="00000000" w:rsidRDefault="00000000" w:rsidRPr="00000000" w14:paraId="0000027F">
            <w:pPr>
              <w:widowControl w:val="0"/>
              <w:jc w:val="center"/>
              <w:rPr>
                <w:shd w:fill="auto" w:val="clear"/>
              </w:rPr>
            </w:pPr>
            <w:r w:rsidDel="00000000" w:rsidR="00000000" w:rsidRPr="00000000">
              <w:rPr>
                <w:shd w:fill="auto" w:val="clear"/>
                <w:rtl w:val="0"/>
              </w:rPr>
              <w:t xml:space="preserve">TOC: $45.52 / flight-hour</w:t>
            </w:r>
          </w:p>
        </w:tc>
      </w:tr>
    </w:tbl>
    <w:p w:rsidR="00000000" w:rsidDel="00000000" w:rsidP="00000000" w:rsidRDefault="00000000" w:rsidRPr="00000000" w14:paraId="00000280">
      <w:pPr>
        <w:rPr>
          <w:shd w:fill="auto" w:val="clear"/>
        </w:rPr>
      </w:pPr>
      <w:r w:rsidDel="00000000" w:rsidR="00000000" w:rsidRPr="00000000">
        <w:rPr>
          <w:shd w:fill="auto" w:val="clear"/>
          <w:rtl w:val="0"/>
        </w:rPr>
        <w:tab/>
        <w:t xml:space="preserve">A break-even analysis was also performed to evaluate project viability. Development costs were </w:t>
      </w:r>
      <w:commentRangeStart w:id="11"/>
      <w:r w:rsidDel="00000000" w:rsidR="00000000" w:rsidRPr="00000000">
        <w:rPr>
          <w:shd w:fill="auto" w:val="clear"/>
          <w:rtl w:val="0"/>
        </w:rPr>
        <w:t xml:space="preserve">estimated at $1.35 million, including engineering labor, 4 engineers with average salary at $126k which bring the total around $ 1 million, the prototype and testing costs around $200k and municipal or regulatory testing around $150k. Assuming a sales price of $8000 per unit, the contribution margin per drone is $5362.60/ leading to a break-even production quantity of approximately 251 units. Considering that there are approximately 27000 fire departments</w:t>
      </w:r>
      <w:commentRangeEnd w:id="11"/>
      <w:r w:rsidDel="00000000" w:rsidR="00000000" w:rsidRPr="00000000">
        <w:commentReference w:id="11"/>
      </w:r>
      <w:r w:rsidDel="00000000" w:rsidR="00000000" w:rsidRPr="00000000">
        <w:rPr>
          <w:shd w:fill="auto" w:val="clear"/>
          <w:rtl w:val="0"/>
        </w:rPr>
        <w:t xml:space="preserve"> in the USA, capturing less than 1% of the potential market would allow the project to recover its development investment, indicating that the Jager is economically feasible as a rapid-response aerial firefighting support platform.</w:t>
      </w:r>
    </w:p>
    <w:p w:rsidR="00000000" w:rsidDel="00000000" w:rsidP="00000000" w:rsidRDefault="00000000" w:rsidRPr="00000000" w14:paraId="00000281">
      <w:pPr>
        <w:rPr>
          <w:b w:val="1"/>
          <w:bCs w:val="1"/>
          <w:shd w:fill="auto" w:val="clear"/>
        </w:rPr>
      </w:pPr>
      <w:r w:rsidDel="00000000" w:rsidR="00000000" w:rsidRPr="00000000">
        <w:rPr>
          <w:rtl w:val="0"/>
        </w:rPr>
      </w:r>
    </w:p>
    <w:p w:rsidR="00000000" w:rsidDel="00000000" w:rsidP="00000000" w:rsidRDefault="00000000" w:rsidRPr="00000000" w14:paraId="00000282">
      <w:pPr>
        <w:rPr>
          <w:b w:val="1"/>
          <w:bCs w:val="1"/>
          <w:shd w:fill="auto" w:val="clear"/>
        </w:rPr>
      </w:pPr>
      <w:r w:rsidDel="00000000" w:rsidR="00000000" w:rsidRPr="00000000">
        <w:rPr>
          <w:b w:val="1"/>
          <w:bCs w:val="1"/>
          <w:shd w:fill="auto" w:val="clear"/>
          <w:rtl w:val="0"/>
        </w:rPr>
        <w:t xml:space="preserve">Cost Analysis:</w:t>
      </w:r>
    </w:p>
    <w:p w:rsidR="00000000" w:rsidDel="00000000" w:rsidP="00000000" w:rsidRDefault="00000000" w:rsidRPr="00000000" w14:paraId="00000283">
      <w:pPr>
        <w:rPr>
          <w:shd w:fill="auto" w:val="clear"/>
        </w:rPr>
      </w:pPr>
      <w:r w:rsidDel="00000000" w:rsidR="00000000" w:rsidRPr="00000000">
        <w:rPr>
          <w:shd w:fill="auto" w:val="clear"/>
          <w:rtl w:val="0"/>
        </w:rPr>
        <w:tab/>
        <w:t xml:space="preserve">The Jager-QRF hybrid VTOL firefighting UAV was conducted to evaluate the economic feasibility of the system by estimating both acquisition and operational expenses over its expected service life. The baseline cost of manufacturing was determined based on the major propulsion system, the energy storage system, and the structural system, bringing the total cost of hardware approximately $2638. </w:t>
      </w:r>
    </w:p>
    <w:p w:rsidR="00000000" w:rsidDel="00000000" w:rsidP="00000000" w:rsidRDefault="00000000" w:rsidRPr="00000000" w14:paraId="00000284">
      <w:pPr>
        <w:jc w:val="center"/>
        <w:rPr>
          <w:shd w:fill="auto" w:val="clear"/>
        </w:rPr>
      </w:pPr>
      <w:r w:rsidDel="00000000" w:rsidR="00000000" w:rsidRPr="00000000">
        <w:rPr>
          <w:rtl w:val="0"/>
        </w:rPr>
      </w:r>
    </w:p>
    <w:tbl>
      <w:tblPr>
        <w:tblStyle w:val="Table19"/>
        <w:tblW w:w="5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2220"/>
        <w:tblGridChange w:id="0">
          <w:tblGrid>
            <w:gridCol w:w="3705"/>
            <w:gridCol w:w="2220"/>
          </w:tblGrid>
        </w:tblGridChange>
      </w:tblGrid>
      <w:tr>
        <w:trPr>
          <w:cantSplit w:val="0"/>
          <w:tblHeader w:val="0"/>
        </w:trPr>
        <w:tc>
          <w:tcPr/>
          <w:p w:rsidR="00000000" w:rsidDel="00000000" w:rsidP="00000000" w:rsidRDefault="00000000" w:rsidRPr="00000000" w14:paraId="00000285">
            <w:pPr>
              <w:widowControl w:val="0"/>
              <w:jc w:val="center"/>
              <w:rPr>
                <w:shd w:fill="auto" w:val="clear"/>
              </w:rPr>
            </w:pPr>
            <w:r w:rsidDel="00000000" w:rsidR="00000000" w:rsidRPr="00000000">
              <w:rPr>
                <w:b w:val="1"/>
                <w:bCs w:val="1"/>
                <w:shd w:fill="auto" w:val="clear"/>
                <w:rtl w:val="0"/>
              </w:rPr>
              <w:t xml:space="preserve">Component</w:t>
            </w:r>
            <w:r w:rsidDel="00000000" w:rsidR="00000000" w:rsidRPr="00000000">
              <w:rPr>
                <w:rtl w:val="0"/>
              </w:rPr>
            </w:r>
          </w:p>
        </w:tc>
        <w:tc>
          <w:tcPr/>
          <w:p w:rsidR="00000000" w:rsidDel="00000000" w:rsidP="00000000" w:rsidRDefault="00000000" w:rsidRPr="00000000" w14:paraId="00000286">
            <w:pPr>
              <w:widowControl w:val="0"/>
              <w:jc w:val="center"/>
              <w:rPr>
                <w:b w:val="1"/>
                <w:bCs w:val="1"/>
                <w:shd w:fill="auto" w:val="clear"/>
              </w:rPr>
            </w:pPr>
            <w:r w:rsidDel="00000000" w:rsidR="00000000" w:rsidRPr="00000000">
              <w:rPr>
                <w:b w:val="1"/>
                <w:bCs w:val="1"/>
                <w:shd w:fill="auto" w:val="clear"/>
                <w:rtl w:val="0"/>
              </w:rPr>
              <w:t xml:space="preserve">Cost </w:t>
            </w:r>
          </w:p>
        </w:tc>
      </w:tr>
      <w:tr>
        <w:trPr>
          <w:cantSplit w:val="0"/>
          <w:tblHeader w:val="0"/>
        </w:trPr>
        <w:tc>
          <w:tcPr/>
          <w:p w:rsidR="00000000" w:rsidDel="00000000" w:rsidP="00000000" w:rsidRDefault="00000000" w:rsidRPr="00000000" w14:paraId="00000287">
            <w:pPr>
              <w:widowControl w:val="0"/>
              <w:jc w:val="center"/>
              <w:rPr>
                <w:shd w:fill="auto" w:val="clear"/>
              </w:rPr>
            </w:pPr>
            <w:commentRangeStart w:id="12"/>
            <w:r w:rsidDel="00000000" w:rsidR="00000000" w:rsidRPr="00000000">
              <w:rPr>
                <w:shd w:fill="auto" w:val="clear"/>
                <w:rtl w:val="0"/>
              </w:rPr>
              <w:t xml:space="preserve">4 - Motors </w:t>
            </w:r>
          </w:p>
        </w:tc>
        <w:tc>
          <w:tcPr/>
          <w:p w:rsidR="00000000" w:rsidDel="00000000" w:rsidP="00000000" w:rsidRDefault="00000000" w:rsidRPr="00000000" w14:paraId="00000288">
            <w:pPr>
              <w:widowControl w:val="0"/>
              <w:jc w:val="center"/>
              <w:rPr>
                <w:shd w:fill="auto" w:val="clear"/>
              </w:rPr>
            </w:pPr>
            <w:commentRangeEnd w:id="12"/>
            <w:r w:rsidDel="00000000" w:rsidR="00000000" w:rsidRPr="00000000">
              <w:commentReference w:id="12"/>
            </w:r>
            <w:r w:rsidDel="00000000" w:rsidR="00000000" w:rsidRPr="00000000">
              <w:rPr>
                <w:shd w:fill="auto" w:val="clear"/>
                <w:rtl w:val="0"/>
              </w:rPr>
              <w:t xml:space="preserve">$636</w:t>
            </w:r>
          </w:p>
        </w:tc>
      </w:tr>
      <w:tr>
        <w:trPr>
          <w:cantSplit w:val="0"/>
          <w:tblHeader w:val="0"/>
        </w:trPr>
        <w:tc>
          <w:tcPr/>
          <w:p w:rsidR="00000000" w:rsidDel="00000000" w:rsidP="00000000" w:rsidRDefault="00000000" w:rsidRPr="00000000" w14:paraId="00000289">
            <w:pPr>
              <w:widowControl w:val="0"/>
              <w:jc w:val="center"/>
              <w:rPr>
                <w:shd w:fill="auto" w:val="clear"/>
              </w:rPr>
            </w:pPr>
            <w:commentRangeStart w:id="13"/>
            <w:r w:rsidDel="00000000" w:rsidR="00000000" w:rsidRPr="00000000">
              <w:rPr>
                <w:shd w:fill="auto" w:val="clear"/>
                <w:rtl w:val="0"/>
              </w:rPr>
              <w:t xml:space="preserve">2 - Propeller Pairs </w:t>
            </w:r>
          </w:p>
        </w:tc>
        <w:tc>
          <w:tcPr/>
          <w:p w:rsidR="00000000" w:rsidDel="00000000" w:rsidP="00000000" w:rsidRDefault="00000000" w:rsidRPr="00000000" w14:paraId="0000028A">
            <w:pPr>
              <w:widowControl w:val="0"/>
              <w:jc w:val="center"/>
              <w:rPr>
                <w:shd w:fill="auto" w:val="clear"/>
              </w:rPr>
            </w:pPr>
            <w:commentRangeEnd w:id="13"/>
            <w:r w:rsidDel="00000000" w:rsidR="00000000" w:rsidRPr="00000000">
              <w:commentReference w:id="13"/>
            </w:r>
            <w:r w:rsidDel="00000000" w:rsidR="00000000" w:rsidRPr="00000000">
              <w:rPr>
                <w:shd w:fill="auto" w:val="clear"/>
                <w:rtl w:val="0"/>
              </w:rPr>
              <w:t xml:space="preserve">$319.80</w:t>
            </w:r>
          </w:p>
        </w:tc>
      </w:tr>
      <w:tr>
        <w:trPr>
          <w:cantSplit w:val="0"/>
          <w:tblHeader w:val="0"/>
        </w:trPr>
        <w:tc>
          <w:tcPr/>
          <w:p w:rsidR="00000000" w:rsidDel="00000000" w:rsidP="00000000" w:rsidRDefault="00000000" w:rsidRPr="00000000" w14:paraId="0000028B">
            <w:pPr>
              <w:widowControl w:val="0"/>
              <w:jc w:val="center"/>
              <w:rPr>
                <w:shd w:fill="auto" w:val="clear"/>
              </w:rPr>
            </w:pPr>
            <w:commentRangeStart w:id="14"/>
            <w:r w:rsidDel="00000000" w:rsidR="00000000" w:rsidRPr="00000000">
              <w:rPr>
                <w:shd w:fill="auto" w:val="clear"/>
                <w:rtl w:val="0"/>
              </w:rPr>
              <w:t xml:space="preserve">4 - Electronic Speed Controllers</w:t>
            </w:r>
          </w:p>
        </w:tc>
        <w:tc>
          <w:tcPr/>
          <w:p w:rsidR="00000000" w:rsidDel="00000000" w:rsidP="00000000" w:rsidRDefault="00000000" w:rsidRPr="00000000" w14:paraId="0000028C">
            <w:pPr>
              <w:widowControl w:val="0"/>
              <w:jc w:val="center"/>
              <w:rPr>
                <w:shd w:fill="auto" w:val="clear"/>
              </w:rPr>
            </w:pPr>
            <w:commentRangeEnd w:id="14"/>
            <w:r w:rsidDel="00000000" w:rsidR="00000000" w:rsidRPr="00000000">
              <w:commentReference w:id="14"/>
            </w:r>
            <w:r w:rsidDel="00000000" w:rsidR="00000000" w:rsidRPr="00000000">
              <w:rPr>
                <w:shd w:fill="auto" w:val="clear"/>
                <w:rtl w:val="0"/>
              </w:rPr>
              <w:t xml:space="preserve">$599.60</w:t>
            </w:r>
          </w:p>
        </w:tc>
      </w:tr>
      <w:tr>
        <w:trPr>
          <w:cantSplit w:val="0"/>
          <w:trHeight w:val="65.9765625" w:hRule="atLeast"/>
          <w:tblHeader w:val="0"/>
        </w:trPr>
        <w:tc>
          <w:tcPr/>
          <w:p w:rsidR="00000000" w:rsidDel="00000000" w:rsidP="00000000" w:rsidRDefault="00000000" w:rsidRPr="00000000" w14:paraId="0000028D">
            <w:pPr>
              <w:widowControl w:val="0"/>
              <w:jc w:val="center"/>
              <w:rPr>
                <w:shd w:fill="auto" w:val="clear"/>
              </w:rPr>
            </w:pPr>
            <w:commentRangeStart w:id="15"/>
            <w:r w:rsidDel="00000000" w:rsidR="00000000" w:rsidRPr="00000000">
              <w:rPr>
                <w:shd w:fill="auto" w:val="clear"/>
                <w:rtl w:val="0"/>
              </w:rPr>
              <w:t xml:space="preserve">2 600mAH 10S-36 V Batteries </w:t>
            </w:r>
          </w:p>
        </w:tc>
        <w:tc>
          <w:tcPr/>
          <w:p w:rsidR="00000000" w:rsidDel="00000000" w:rsidP="00000000" w:rsidRDefault="00000000" w:rsidRPr="00000000" w14:paraId="0000028E">
            <w:pPr>
              <w:widowControl w:val="0"/>
              <w:jc w:val="center"/>
              <w:rPr>
                <w:shd w:fill="auto" w:val="clear"/>
              </w:rPr>
            </w:pPr>
            <w:commentRangeEnd w:id="15"/>
            <w:r w:rsidDel="00000000" w:rsidR="00000000" w:rsidRPr="00000000">
              <w:commentReference w:id="15"/>
            </w:r>
            <w:r w:rsidDel="00000000" w:rsidR="00000000" w:rsidRPr="00000000">
              <w:rPr>
                <w:shd w:fill="auto" w:val="clear"/>
                <w:rtl w:val="0"/>
              </w:rPr>
              <w:t xml:space="preserve">$800</w:t>
            </w:r>
          </w:p>
        </w:tc>
      </w:tr>
      <w:tr>
        <w:trPr>
          <w:cantSplit w:val="0"/>
          <w:trHeight w:val="65.9765625" w:hRule="atLeast"/>
          <w:tblHeader w:val="0"/>
        </w:trPr>
        <w:tc>
          <w:tcPr/>
          <w:p w:rsidR="00000000" w:rsidDel="00000000" w:rsidP="00000000" w:rsidRDefault="00000000" w:rsidRPr="00000000" w14:paraId="0000028F">
            <w:pPr>
              <w:widowControl w:val="0"/>
              <w:jc w:val="center"/>
              <w:rPr>
                <w:shd w:fill="auto" w:val="clear"/>
              </w:rPr>
            </w:pPr>
            <w:commentRangeStart w:id="16"/>
            <w:r w:rsidDel="00000000" w:rsidR="00000000" w:rsidRPr="00000000">
              <w:rPr>
                <w:shd w:fill="auto" w:val="clear"/>
                <w:rtl w:val="0"/>
              </w:rPr>
              <w:t xml:space="preserve">Airframe @ 20% Infill Density </w:t>
            </w:r>
          </w:p>
        </w:tc>
        <w:tc>
          <w:tcPr/>
          <w:p w:rsidR="00000000" w:rsidDel="00000000" w:rsidP="00000000" w:rsidRDefault="00000000" w:rsidRPr="00000000" w14:paraId="00000290">
            <w:pPr>
              <w:widowControl w:val="0"/>
              <w:jc w:val="center"/>
              <w:rPr>
                <w:shd w:fill="auto" w:val="clear"/>
              </w:rPr>
            </w:pPr>
            <w:commentRangeEnd w:id="16"/>
            <w:r w:rsidDel="00000000" w:rsidR="00000000" w:rsidRPr="00000000">
              <w:commentReference w:id="16"/>
            </w:r>
            <w:r w:rsidDel="00000000" w:rsidR="00000000" w:rsidRPr="00000000">
              <w:rPr>
                <w:shd w:fill="auto" w:val="clear"/>
                <w:rtl w:val="0"/>
              </w:rPr>
              <w:t xml:space="preserve">$272</w:t>
            </w:r>
          </w:p>
        </w:tc>
      </w:tr>
      <w:tr>
        <w:trPr>
          <w:cantSplit w:val="0"/>
          <w:trHeight w:val="65.9765625" w:hRule="atLeast"/>
          <w:tblHeader w:val="0"/>
        </w:trPr>
        <w:tc>
          <w:tcPr/>
          <w:p w:rsidR="00000000" w:rsidDel="00000000" w:rsidP="00000000" w:rsidRDefault="00000000" w:rsidRPr="00000000" w14:paraId="00000291">
            <w:pPr>
              <w:widowControl w:val="0"/>
              <w:jc w:val="center"/>
              <w:rPr>
                <w:shd w:fill="auto" w:val="clear"/>
              </w:rPr>
            </w:pPr>
            <w:r w:rsidDel="00000000" w:rsidR="00000000" w:rsidRPr="00000000">
              <w:rPr>
                <w:shd w:fill="auto" w:val="clear"/>
                <w:rtl w:val="0"/>
              </w:rPr>
              <w:t xml:space="preserve">Total Drone Cost </w:t>
            </w:r>
          </w:p>
        </w:tc>
        <w:tc>
          <w:tcPr/>
          <w:p w:rsidR="00000000" w:rsidDel="00000000" w:rsidP="00000000" w:rsidRDefault="00000000" w:rsidRPr="00000000" w14:paraId="00000292">
            <w:pPr>
              <w:widowControl w:val="0"/>
              <w:jc w:val="center"/>
              <w:rPr>
                <w:shd w:fill="auto" w:val="clear"/>
              </w:rPr>
            </w:pPr>
            <w:r w:rsidDel="00000000" w:rsidR="00000000" w:rsidRPr="00000000">
              <w:rPr>
                <w:shd w:fill="auto" w:val="clear"/>
                <w:rtl w:val="0"/>
              </w:rPr>
              <w:t xml:space="preserve">$2637.40</w:t>
            </w:r>
          </w:p>
        </w:tc>
      </w:tr>
    </w:tbl>
    <w:p w:rsidR="00000000" w:rsidDel="00000000" w:rsidP="00000000" w:rsidRDefault="00000000" w:rsidRPr="00000000" w14:paraId="00000293">
      <w:pPr>
        <w:jc w:val="center"/>
        <w:rPr>
          <w:shd w:fill="auto" w:val="clear"/>
        </w:rPr>
      </w:pPr>
      <w:r w:rsidDel="00000000" w:rsidR="00000000" w:rsidRPr="00000000">
        <w:rPr>
          <w:b w:val="1"/>
          <w:bCs w:val="1"/>
          <w:shd w:fill="auto" w:val="clear"/>
          <w:rtl w:val="0"/>
        </w:rPr>
        <w:t xml:space="preserve">Table 1:</w:t>
      </w:r>
      <w:r w:rsidDel="00000000" w:rsidR="00000000" w:rsidRPr="00000000">
        <w:rPr>
          <w:shd w:fill="auto" w:val="clear"/>
          <w:rtl w:val="0"/>
        </w:rPr>
        <w:t xml:space="preserve"> Cost Analysis of Jager-QRF</w:t>
      </w:r>
    </w:p>
    <w:p w:rsidR="00000000" w:rsidDel="00000000" w:rsidP="00000000" w:rsidRDefault="00000000" w:rsidRPr="00000000" w14:paraId="00000294">
      <w:pPr>
        <w:rPr>
          <w:shd w:fill="auto" w:val="clear"/>
        </w:rPr>
      </w:pPr>
      <w:r w:rsidDel="00000000" w:rsidR="00000000" w:rsidRPr="00000000">
        <w:rPr>
          <w:rtl w:val="0"/>
        </w:rPr>
      </w:r>
    </w:p>
    <w:p w:rsidR="00000000" w:rsidDel="00000000" w:rsidP="00000000" w:rsidRDefault="00000000" w:rsidRPr="00000000" w14:paraId="00000295">
      <w:pPr>
        <w:rPr>
          <w:shd w:fill="auto" w:val="clear"/>
        </w:rPr>
      </w:pPr>
      <w:r w:rsidDel="00000000" w:rsidR="00000000" w:rsidRPr="00000000">
        <w:rPr>
          <w:shd w:fill="auto" w:val="clear"/>
          <w:rtl w:val="0"/>
        </w:rPr>
        <w:tab/>
      </w:r>
      <w:commentRangeStart w:id="17"/>
      <w:r w:rsidDel="00000000" w:rsidR="00000000" w:rsidRPr="00000000">
        <w:rPr>
          <w:shd w:fill="auto" w:val="clear"/>
          <w:rtl w:val="0"/>
        </w:rPr>
        <w:t xml:space="preserve">The UAV uses two batteries with a combined energy capacity of 370 Wh (0.37 kWh). Assuming a charging efficiency of 90% and an electricity price of $0.343/kWh, the cost of a full recharge is approximately $0.141. Since each full charge supports two sorties, the energy cost per mission is $0.0705, which corresponds to roughly $0.65 per flight hour. With an estimated 358 sorties per year, the annual electricity cost is about $25 or $125 over a 5 year period</w:t>
      </w:r>
      <w:commentRangeEnd w:id="17"/>
      <w:r w:rsidDel="00000000" w:rsidR="00000000" w:rsidRPr="00000000">
        <w:commentReference w:id="17"/>
      </w:r>
      <w:r w:rsidDel="00000000" w:rsidR="00000000" w:rsidRPr="00000000">
        <w:rPr>
          <w:shd w:fill="auto" w:val="clear"/>
          <w:rtl w:val="0"/>
        </w:rPr>
        <w:t xml:space="preserve">. </w:t>
      </w:r>
    </w:p>
    <w:p w:rsidR="00000000" w:rsidDel="00000000" w:rsidP="00000000" w:rsidRDefault="00000000" w:rsidRPr="00000000" w14:paraId="00000296">
      <w:pPr>
        <w:rPr>
          <w:shd w:fill="auto" w:val="clear"/>
        </w:rPr>
      </w:pPr>
      <w:r w:rsidDel="00000000" w:rsidR="00000000" w:rsidRPr="00000000">
        <w:rPr>
          <w:rtl w:val="0"/>
        </w:rPr>
      </w:r>
    </w:p>
    <w:p w:rsidR="00000000" w:rsidDel="00000000" w:rsidP="00000000" w:rsidRDefault="00000000" w:rsidRPr="00000000" w14:paraId="00000297">
      <w:pPr>
        <w:rPr>
          <w:shd w:fill="auto" w:val="clear"/>
        </w:rPr>
      </w:pPr>
      <w:r w:rsidDel="00000000" w:rsidR="00000000" w:rsidRPr="00000000">
        <w:rPr>
          <w:shd w:fill="auto" w:val="clear"/>
          <w:rtl w:val="0"/>
        </w:rPr>
        <w:tab/>
        <w:t xml:space="preserve">Operating costs were estimated using the standard aircraft cost model where the Total Operating cost (TOC) = Direct Operating Cost (DOC) + Indirect Operating Cost (IOC). The DOC includes both Fixed Operating Cost (FOC) and Cash Operating Cost (COC). The fixed operating cost includes insurance and depreciation. The insurance was estimated at 2% of the drone value and depreciation on the other hand accounts for the cost of a tangible asset over its useful life. The COC includes energy cost , battery degradation cost and other maintenance and consumables costs. The indirect Operating Cost is assumed to be 50% of the DOC. </w:t>
      </w:r>
    </w:p>
    <w:p w:rsidR="00000000" w:rsidDel="00000000" w:rsidP="00000000" w:rsidRDefault="00000000" w:rsidRPr="00000000" w14:paraId="00000298">
      <w:pPr>
        <w:rPr>
          <w:shd w:fill="auto" w:val="clear"/>
        </w:rPr>
      </w:pPr>
      <w:r w:rsidDel="00000000" w:rsidR="00000000" w:rsidRPr="00000000">
        <w:rPr>
          <w:rtl w:val="0"/>
        </w:rPr>
      </w:r>
    </w:p>
    <w:p w:rsidR="00000000" w:rsidDel="00000000" w:rsidP="00000000" w:rsidRDefault="00000000" w:rsidRPr="00000000" w14:paraId="00000299">
      <w:pPr>
        <w:rPr>
          <w:shd w:fill="auto" w:val="clear"/>
        </w:rPr>
      </w:pPr>
      <w:r w:rsidDel="00000000" w:rsidR="00000000" w:rsidRPr="00000000">
        <w:rPr>
          <w:rtl w:val="0"/>
        </w:rPr>
      </w:r>
    </w:p>
    <w:tbl>
      <w:tblPr>
        <w:tblStyle w:val="Table20"/>
        <w:tblpPr w:leftFromText="180" w:rightFromText="180" w:topFromText="180" w:bottomFromText="180" w:vertAnchor="text" w:horzAnchor="text" w:tblpX="0" w:tblpY="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745"/>
        <w:gridCol w:w="2220"/>
        <w:gridCol w:w="2190"/>
        <w:tblGridChange w:id="0">
          <w:tblGrid>
            <w:gridCol w:w="2340"/>
            <w:gridCol w:w="2745"/>
            <w:gridCol w:w="2220"/>
            <w:gridCol w:w="2190"/>
          </w:tblGrid>
        </w:tblGridChange>
      </w:tblGrid>
      <w:tr>
        <w:trPr>
          <w:cantSplit w:val="0"/>
          <w:tblHeader w:val="0"/>
        </w:trPr>
        <w:tc>
          <w:tcPr/>
          <w:p w:rsidR="00000000" w:rsidDel="00000000" w:rsidP="00000000" w:rsidRDefault="00000000" w:rsidRPr="00000000" w14:paraId="0000029A">
            <w:pPr>
              <w:widowControl w:val="0"/>
              <w:jc w:val="center"/>
              <w:rPr>
                <w:b w:val="1"/>
                <w:bCs w:val="1"/>
                <w:shd w:fill="auto" w:val="clear"/>
              </w:rPr>
            </w:pPr>
            <w:r w:rsidDel="00000000" w:rsidR="00000000" w:rsidRPr="00000000">
              <w:rPr>
                <w:b w:val="1"/>
                <w:bCs w:val="1"/>
                <w:shd w:fill="auto" w:val="clear"/>
                <w:rtl w:val="0"/>
              </w:rPr>
              <w:t xml:space="preserve">Fixed Operating Cost (FOC)</w:t>
            </w:r>
          </w:p>
        </w:tc>
        <w:tc>
          <w:tcPr/>
          <w:p w:rsidR="00000000" w:rsidDel="00000000" w:rsidP="00000000" w:rsidRDefault="00000000" w:rsidRPr="00000000" w14:paraId="0000029B">
            <w:pPr>
              <w:widowControl w:val="0"/>
              <w:jc w:val="center"/>
              <w:rPr>
                <w:b w:val="1"/>
                <w:bCs w:val="1"/>
                <w:shd w:fill="auto" w:val="clear"/>
              </w:rPr>
            </w:pPr>
            <w:r w:rsidDel="00000000" w:rsidR="00000000" w:rsidRPr="00000000">
              <w:rPr>
                <w:b w:val="1"/>
                <w:bCs w:val="1"/>
                <w:shd w:fill="auto" w:val="clear"/>
                <w:rtl w:val="0"/>
              </w:rPr>
              <w:t xml:space="preserve">Cash Operating Cost (COC)</w:t>
            </w:r>
          </w:p>
        </w:tc>
        <w:tc>
          <w:tcPr/>
          <w:p w:rsidR="00000000" w:rsidDel="00000000" w:rsidP="00000000" w:rsidRDefault="00000000" w:rsidRPr="00000000" w14:paraId="0000029C">
            <w:pPr>
              <w:widowControl w:val="0"/>
              <w:jc w:val="center"/>
              <w:rPr>
                <w:b w:val="1"/>
                <w:bCs w:val="1"/>
                <w:shd w:fill="auto" w:val="clear"/>
              </w:rPr>
            </w:pPr>
            <w:r w:rsidDel="00000000" w:rsidR="00000000" w:rsidRPr="00000000">
              <w:rPr>
                <w:b w:val="1"/>
                <w:bCs w:val="1"/>
                <w:shd w:fill="auto" w:val="clear"/>
                <w:rtl w:val="0"/>
              </w:rPr>
              <w:t xml:space="preserve">Indirect Operating Cost (IOC)</w:t>
            </w:r>
          </w:p>
        </w:tc>
        <w:tc>
          <w:tcPr/>
          <w:p w:rsidR="00000000" w:rsidDel="00000000" w:rsidP="00000000" w:rsidRDefault="00000000" w:rsidRPr="00000000" w14:paraId="0000029D">
            <w:pPr>
              <w:widowControl w:val="0"/>
              <w:jc w:val="center"/>
              <w:rPr>
                <w:b w:val="1"/>
                <w:bCs w:val="1"/>
                <w:shd w:fill="auto" w:val="clear"/>
              </w:rPr>
            </w:pPr>
            <w:r w:rsidDel="00000000" w:rsidR="00000000" w:rsidRPr="00000000">
              <w:rPr>
                <w:b w:val="1"/>
                <w:bCs w:val="1"/>
                <w:shd w:fill="auto" w:val="clear"/>
                <w:rtl w:val="0"/>
              </w:rPr>
              <w:t xml:space="preserve">Total Operating Cost (TOC)</w:t>
            </w:r>
          </w:p>
        </w:tc>
      </w:tr>
      <w:tr>
        <w:trPr>
          <w:cantSplit w:val="0"/>
          <w:tblHeader w:val="0"/>
        </w:trPr>
        <w:tc>
          <w:tcPr/>
          <w:p w:rsidR="00000000" w:rsidDel="00000000" w:rsidP="00000000" w:rsidRDefault="00000000" w:rsidRPr="00000000" w14:paraId="0000029E">
            <w:pPr>
              <w:widowControl w:val="0"/>
              <w:jc w:val="center"/>
              <w:rPr>
                <w:shd w:fill="auto" w:val="clear"/>
              </w:rPr>
            </w:pPr>
            <w:r w:rsidDel="00000000" w:rsidR="00000000" w:rsidRPr="00000000">
              <w:rPr>
                <w:shd w:fill="auto" w:val="clear"/>
                <w:rtl w:val="0"/>
              </w:rPr>
              <w:t xml:space="preserve">Insurance = $52.75</w:t>
            </w:r>
          </w:p>
        </w:tc>
        <w:tc>
          <w:tcPr/>
          <w:p w:rsidR="00000000" w:rsidDel="00000000" w:rsidP="00000000" w:rsidRDefault="00000000" w:rsidRPr="00000000" w14:paraId="0000029F">
            <w:pPr>
              <w:widowControl w:val="0"/>
              <w:jc w:val="center"/>
              <w:rPr>
                <w:shd w:fill="auto" w:val="clear"/>
              </w:rPr>
            </w:pPr>
            <w:r w:rsidDel="00000000" w:rsidR="00000000" w:rsidRPr="00000000">
              <w:rPr>
                <w:shd w:fill="auto" w:val="clear"/>
                <w:rtl w:val="0"/>
              </w:rPr>
              <w:t xml:space="preserve">Energy Cost = $0.65 / flight-hour</w:t>
            </w:r>
          </w:p>
        </w:tc>
        <w:tc>
          <w:tcPr/>
          <w:p w:rsidR="00000000" w:rsidDel="00000000" w:rsidP="00000000" w:rsidRDefault="00000000" w:rsidRPr="00000000" w14:paraId="000002A0">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A1">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A2">
            <w:pPr>
              <w:widowControl w:val="0"/>
              <w:jc w:val="center"/>
              <w:rPr>
                <w:shd w:fill="auto" w:val="clear"/>
              </w:rPr>
            </w:pPr>
            <w:r w:rsidDel="00000000" w:rsidR="00000000" w:rsidRPr="00000000">
              <w:rPr>
                <w:shd w:fill="auto" w:val="clear"/>
                <w:rtl w:val="0"/>
              </w:rPr>
              <w:t xml:space="preserve">Depreciation over 5 years = $474.73</w:t>
            </w:r>
          </w:p>
        </w:tc>
        <w:tc>
          <w:tcPr/>
          <w:p w:rsidR="00000000" w:rsidDel="00000000" w:rsidP="00000000" w:rsidRDefault="00000000" w:rsidRPr="00000000" w14:paraId="000002A3">
            <w:pPr>
              <w:widowControl w:val="0"/>
              <w:jc w:val="center"/>
              <w:rPr>
                <w:shd w:fill="auto" w:val="clear"/>
              </w:rPr>
            </w:pPr>
            <w:r w:rsidDel="00000000" w:rsidR="00000000" w:rsidRPr="00000000">
              <w:rPr>
                <w:shd w:fill="auto" w:val="clear"/>
                <w:rtl w:val="0"/>
              </w:rPr>
              <w:t xml:space="preserve">Battery Degradation Cost = $12.31/ flight - hour </w:t>
            </w:r>
          </w:p>
        </w:tc>
        <w:tc>
          <w:tcPr/>
          <w:p w:rsidR="00000000" w:rsidDel="00000000" w:rsidP="00000000" w:rsidRDefault="00000000" w:rsidRPr="00000000" w14:paraId="000002A4">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A5">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A6">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A7">
            <w:pPr>
              <w:widowControl w:val="0"/>
              <w:jc w:val="center"/>
              <w:rPr>
                <w:shd w:fill="auto" w:val="clear"/>
              </w:rPr>
            </w:pPr>
            <w:r w:rsidDel="00000000" w:rsidR="00000000" w:rsidRPr="00000000">
              <w:rPr>
                <w:shd w:fill="auto" w:val="clear"/>
                <w:rtl w:val="0"/>
              </w:rPr>
              <w:t xml:space="preserve">Maintenance &amp; Consumables = $3.76 / flight-hour </w:t>
            </w:r>
          </w:p>
        </w:tc>
        <w:tc>
          <w:tcPr/>
          <w:p w:rsidR="00000000" w:rsidDel="00000000" w:rsidP="00000000" w:rsidRDefault="00000000" w:rsidRPr="00000000" w14:paraId="000002A8">
            <w:pPr>
              <w:widowControl w:val="0"/>
              <w:jc w:val="center"/>
              <w:rPr>
                <w:shd w:fill="auto" w:val="clear"/>
              </w:rPr>
            </w:pPr>
            <w:r w:rsidDel="00000000" w:rsidR="00000000" w:rsidRPr="00000000">
              <w:rPr>
                <w:shd w:fill="auto" w:val="clear"/>
                <w:rtl w:val="0"/>
              </w:rPr>
              <w:t xml:space="preserve">-</w:t>
            </w:r>
          </w:p>
        </w:tc>
        <w:tc>
          <w:tcPr/>
          <w:p w:rsidR="00000000" w:rsidDel="00000000" w:rsidP="00000000" w:rsidRDefault="00000000" w:rsidRPr="00000000" w14:paraId="000002A9">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2AA">
            <w:pPr>
              <w:widowControl w:val="0"/>
              <w:jc w:val="center"/>
              <w:rPr>
                <w:shd w:fill="auto" w:val="clear"/>
              </w:rPr>
            </w:pPr>
            <w:r w:rsidDel="00000000" w:rsidR="00000000" w:rsidRPr="00000000">
              <w:rPr>
                <w:shd w:fill="auto" w:val="clear"/>
                <w:rtl w:val="0"/>
              </w:rPr>
              <w:t xml:space="preserve">Total FOC: $13.63/ flight-hour  </w:t>
            </w:r>
          </w:p>
        </w:tc>
        <w:tc>
          <w:tcPr/>
          <w:p w:rsidR="00000000" w:rsidDel="00000000" w:rsidP="00000000" w:rsidRDefault="00000000" w:rsidRPr="00000000" w14:paraId="000002AB">
            <w:pPr>
              <w:widowControl w:val="0"/>
              <w:jc w:val="center"/>
              <w:rPr>
                <w:shd w:fill="auto" w:val="clear"/>
              </w:rPr>
            </w:pPr>
            <w:r w:rsidDel="00000000" w:rsidR="00000000" w:rsidRPr="00000000">
              <w:rPr>
                <w:shd w:fill="auto" w:val="clear"/>
                <w:rtl w:val="0"/>
              </w:rPr>
              <w:t xml:space="preserve">Total COC: $16.72 / flight-hour </w:t>
            </w:r>
          </w:p>
        </w:tc>
        <w:tc>
          <w:tcPr/>
          <w:p w:rsidR="00000000" w:rsidDel="00000000" w:rsidP="00000000" w:rsidRDefault="00000000" w:rsidRPr="00000000" w14:paraId="000002AC">
            <w:pPr>
              <w:widowControl w:val="0"/>
              <w:jc w:val="center"/>
              <w:rPr>
                <w:shd w:fill="auto" w:val="clear"/>
              </w:rPr>
            </w:pPr>
            <w:r w:rsidDel="00000000" w:rsidR="00000000" w:rsidRPr="00000000">
              <w:rPr>
                <w:shd w:fill="auto" w:val="clear"/>
                <w:rtl w:val="0"/>
              </w:rPr>
              <w:t xml:space="preserve">Total IOC: $15.17 / flight-hour</w:t>
            </w:r>
          </w:p>
        </w:tc>
        <w:tc>
          <w:tcPr/>
          <w:p w:rsidR="00000000" w:rsidDel="00000000" w:rsidP="00000000" w:rsidRDefault="00000000" w:rsidRPr="00000000" w14:paraId="000002AD">
            <w:pPr>
              <w:widowControl w:val="0"/>
              <w:jc w:val="center"/>
              <w:rPr>
                <w:shd w:fill="auto" w:val="clear"/>
              </w:rPr>
            </w:pPr>
            <w:r w:rsidDel="00000000" w:rsidR="00000000" w:rsidRPr="00000000">
              <w:rPr>
                <w:shd w:fill="auto" w:val="clear"/>
                <w:rtl w:val="0"/>
              </w:rPr>
              <w:t xml:space="preserve">TOC: $45.52 / flight-hour</w:t>
            </w:r>
          </w:p>
        </w:tc>
      </w:tr>
    </w:tbl>
    <w:p w:rsidR="00000000" w:rsidDel="00000000" w:rsidP="00000000" w:rsidRDefault="00000000" w:rsidRPr="00000000" w14:paraId="000002AE">
      <w:pPr>
        <w:rPr>
          <w:shd w:fill="auto" w:val="clear"/>
        </w:rPr>
      </w:pPr>
      <w:r w:rsidDel="00000000" w:rsidR="00000000" w:rsidRPr="00000000">
        <w:rPr>
          <w:shd w:fill="auto" w:val="clear"/>
          <w:rtl w:val="0"/>
        </w:rPr>
        <w:tab/>
        <w:t xml:space="preserve">A break-even analysis was also performed to evaluate project viability. Development costs were estimated at $1.35 million, including engineering labor, 4 engineers with average salary at</w:t>
      </w:r>
      <w:commentRangeStart w:id="18"/>
      <w:r w:rsidDel="00000000" w:rsidR="00000000" w:rsidRPr="00000000">
        <w:rPr>
          <w:shd w:fill="auto" w:val="clear"/>
          <w:rtl w:val="0"/>
        </w:rPr>
        <w:t xml:space="preserve"> $126k which bring the total around $ 1 million, the prototype and testing costs around $200k and municipal or regulatory testing around $150k. Assuming a sales price of $8000 per unit, the contribution margin per drone is $5362.60/ leading to a break-even production quantity of approximately 251 units. Considering that there are approximately 27000 fire departments</w:t>
      </w:r>
      <w:commentRangeEnd w:id="18"/>
      <w:r w:rsidDel="00000000" w:rsidR="00000000" w:rsidRPr="00000000">
        <w:commentReference w:id="18"/>
      </w:r>
      <w:r w:rsidDel="00000000" w:rsidR="00000000" w:rsidRPr="00000000">
        <w:rPr>
          <w:shd w:fill="auto" w:val="clear"/>
          <w:rtl w:val="0"/>
        </w:rPr>
        <w:t xml:space="preserve"> in the USA, capturing less than 1% of the potential market would allow the project to recover its development investment, indicating that the Jager is economically feasible as a rapid-response aerial firefighting support platform.</w:t>
      </w:r>
    </w:p>
    <w:p w:rsidR="00000000" w:rsidDel="00000000" w:rsidP="00000000" w:rsidRDefault="00000000" w:rsidRPr="00000000" w14:paraId="000002AF">
      <w:pPr>
        <w:rPr>
          <w:b w:val="1"/>
          <w:bCs w:val="1"/>
          <w:shd w:fill="auto" w:val="clear"/>
        </w:rPr>
      </w:pPr>
      <w:r w:rsidDel="00000000" w:rsidR="00000000" w:rsidRPr="00000000">
        <w:rPr>
          <w:rtl w:val="0"/>
        </w:rPr>
      </w:r>
    </w:p>
    <w:p w:rsidR="00000000" w:rsidDel="00000000" w:rsidP="00000000" w:rsidRDefault="00000000" w:rsidRPr="00000000" w14:paraId="000002B0">
      <w:pPr>
        <w:rPr>
          <w:shd w:fill="auto" w:val="clear"/>
        </w:rPr>
      </w:pPr>
      <w:r w:rsidDel="00000000" w:rsidR="00000000" w:rsidRPr="00000000">
        <w:rPr>
          <w:rtl w:val="0"/>
        </w:rPr>
      </w:r>
    </w:p>
    <w:p w:rsidR="00000000" w:rsidDel="00000000" w:rsidP="00000000" w:rsidRDefault="00000000" w:rsidRPr="00000000" w14:paraId="000002B1">
      <w:pPr>
        <w:ind w:firstLine="720"/>
        <w:jc w:val="both"/>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B2">
      <w:pPr>
        <w:spacing w:line="276" w:lineRule="auto"/>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2B3">
      <w:pPr>
        <w:rPr>
          <w:b w:val="1"/>
          <w:bCs w:val="1"/>
          <w:shd w:fill="auto" w:val="clear"/>
        </w:rPr>
      </w:pPr>
      <w:r w:rsidDel="00000000" w:rsidR="00000000" w:rsidRPr="00000000">
        <w:rPr>
          <w:rtl w:val="0"/>
        </w:rPr>
      </w:r>
    </w:p>
    <w:p w:rsidR="00000000" w:rsidDel="00000000" w:rsidP="00000000" w:rsidRDefault="00000000" w:rsidRPr="00000000" w14:paraId="000002B4">
      <w:pPr>
        <w:rPr>
          <w:b w:val="1"/>
          <w:bCs w:val="1"/>
          <w:shd w:fill="auto" w:val="clear"/>
        </w:rPr>
      </w:pPr>
      <w:r w:rsidDel="00000000" w:rsidR="00000000" w:rsidRPr="00000000">
        <w:rPr>
          <w:b w:val="1"/>
          <w:bCs w:val="1"/>
          <w:shd w:fill="auto" w:val="clear"/>
          <w:rtl w:val="0"/>
        </w:rPr>
        <w:t xml:space="preserve">Conclusion:</w:t>
      </w:r>
    </w:p>
    <w:p w:rsidR="00000000" w:rsidDel="00000000" w:rsidP="00000000" w:rsidRDefault="00000000" w:rsidRPr="00000000" w14:paraId="000002B5">
      <w:pPr>
        <w:rPr>
          <w:b w:val="1"/>
          <w:bCs w:val="1"/>
          <w:shd w:fill="auto" w:val="clear"/>
        </w:rPr>
      </w:pPr>
      <w:r w:rsidDel="00000000" w:rsidR="00000000" w:rsidRPr="00000000">
        <w:rPr>
          <w:rtl w:val="0"/>
        </w:rPr>
      </w:r>
    </w:p>
    <w:p w:rsidR="00000000" w:rsidDel="00000000" w:rsidP="00000000" w:rsidRDefault="00000000" w:rsidRPr="00000000" w14:paraId="000002B6">
      <w:pPr>
        <w:ind w:firstLine="720"/>
        <w:jc w:val="both"/>
        <w:rPr>
          <w:shd w:fill="auto" w:val="clear"/>
        </w:rPr>
      </w:pPr>
      <w:r w:rsidDel="00000000" w:rsidR="00000000" w:rsidRPr="00000000">
        <w:rPr>
          <w:shd w:fill="auto" w:val="clear"/>
          <w:rtl w:val="0"/>
        </w:rPr>
        <w:t xml:space="preserve">This Baseline Concept Review (BCR) demonstrates the technical feasibility of the Jäger-V2 VTOL UAV as a rapid-response aerial firefighting support platform. The selected tilt-rotor, fixed- wing configuration enables vertical takeoff and landing, efficient cruise, stable hover for payload deployment and safe return to base within FAA small UAS constraints. The initial sizing, aerodynamic analysis and propulsion system design indicate that the vehicle can meet cruise speed, range, and hover performance requirements within the 55-lb MTOW class. </w:t>
      </w:r>
    </w:p>
    <w:p w:rsidR="00000000" w:rsidDel="00000000" w:rsidP="00000000" w:rsidRDefault="00000000" w:rsidRPr="00000000" w14:paraId="000002B7">
      <w:pPr>
        <w:jc w:val="both"/>
        <w:rPr>
          <w:shd w:fill="auto" w:val="clear"/>
        </w:rPr>
      </w:pPr>
      <w:r w:rsidDel="00000000" w:rsidR="00000000" w:rsidRPr="00000000">
        <w:rPr>
          <w:shd w:fill="auto" w:val="clear"/>
          <w:rtl w:val="0"/>
        </w:rPr>
        <w:tab/>
        <w:t xml:space="preserve">Weight and balance analysis confirms a favourable CG location with positive static margin, supporting stable forward flight and controllable transitions. The selection of the material and structural sizing indicate sufficient strength and thermal tolerance for quick-response fire surroundings. In conclusion, the proposed BCR provides a detailed baseline for further refinement, with future work focusing on improved structural mass efficiency, propulsion efficiency and overall system endurance with desired mission effectiveness. </w:t>
      </w:r>
    </w:p>
    <w:p w:rsidR="00000000" w:rsidDel="00000000" w:rsidP="00000000" w:rsidRDefault="00000000" w:rsidRPr="00000000" w14:paraId="000002B8">
      <w:pPr>
        <w:jc w:val="both"/>
        <w:rPr>
          <w:b w:val="1"/>
          <w:bCs w:val="1"/>
          <w:shd w:fill="auto" w:val="clear"/>
        </w:rPr>
      </w:pPr>
      <w:r w:rsidDel="00000000" w:rsidR="00000000" w:rsidRPr="00000000">
        <w:rPr>
          <w:rtl w:val="0"/>
        </w:rPr>
      </w:r>
    </w:p>
    <w:p w:rsidR="00000000" w:rsidDel="00000000" w:rsidP="00000000" w:rsidRDefault="00000000" w:rsidRPr="00000000" w14:paraId="000002B9">
      <w:pPr>
        <w:jc w:val="both"/>
        <w:rPr>
          <w:b w:val="1"/>
          <w:bCs w:val="1"/>
          <w:shd w:fill="auto" w:val="clear"/>
        </w:rPr>
      </w:pPr>
      <w:r w:rsidDel="00000000" w:rsidR="00000000" w:rsidRPr="00000000">
        <w:rPr>
          <w:rtl w:val="0"/>
        </w:rPr>
      </w:r>
    </w:p>
    <w:p w:rsidR="00000000" w:rsidDel="00000000" w:rsidP="00000000" w:rsidRDefault="00000000" w:rsidRPr="00000000" w14:paraId="000002BA">
      <w:pPr>
        <w:rPr>
          <w:b w:val="1"/>
          <w:bCs w:val="1"/>
          <w:shd w:fill="auto" w:val="clear"/>
        </w:rPr>
      </w:pPr>
      <w:r w:rsidDel="00000000" w:rsidR="00000000" w:rsidRPr="00000000">
        <w:rPr>
          <w:rtl w:val="0"/>
        </w:rPr>
      </w:r>
    </w:p>
    <w:p w:rsidR="00000000" w:rsidDel="00000000" w:rsidP="00000000" w:rsidRDefault="00000000" w:rsidRPr="00000000" w14:paraId="000002BB">
      <w:pPr>
        <w:rPr>
          <w:b w:val="1"/>
          <w:bCs w:val="1"/>
          <w:shd w:fill="auto" w:val="clear"/>
        </w:rPr>
      </w:pPr>
      <w:r w:rsidDel="00000000" w:rsidR="00000000" w:rsidRPr="00000000">
        <w:rPr>
          <w:rtl w:val="0"/>
        </w:rPr>
      </w:r>
    </w:p>
    <w:p w:rsidR="00000000" w:rsidDel="00000000" w:rsidP="00000000" w:rsidRDefault="00000000" w:rsidRPr="00000000" w14:paraId="000002BC">
      <w:pPr>
        <w:rPr>
          <w:b w:val="1"/>
          <w:bCs w:val="1"/>
          <w:shd w:fill="auto" w:val="clear"/>
        </w:rPr>
      </w:pPr>
      <w:r w:rsidDel="00000000" w:rsidR="00000000" w:rsidRPr="00000000">
        <w:rPr>
          <w:rtl w:val="0"/>
        </w:rPr>
      </w:r>
    </w:p>
    <w:p w:rsidR="00000000" w:rsidDel="00000000" w:rsidP="00000000" w:rsidRDefault="00000000" w:rsidRPr="00000000" w14:paraId="000002BD">
      <w:pPr>
        <w:rPr>
          <w:b w:val="1"/>
          <w:bCs w:val="1"/>
          <w:shd w:fill="auto" w:val="clear"/>
        </w:rPr>
      </w:pPr>
      <w:r w:rsidDel="00000000" w:rsidR="00000000" w:rsidRPr="00000000">
        <w:rPr>
          <w:rtl w:val="0"/>
        </w:rPr>
      </w:r>
    </w:p>
    <w:p w:rsidR="00000000" w:rsidDel="00000000" w:rsidP="00000000" w:rsidRDefault="00000000" w:rsidRPr="00000000" w14:paraId="000002BE">
      <w:pPr>
        <w:jc w:val="center"/>
        <w:rPr>
          <w:b w:val="1"/>
          <w:bCs w:val="1"/>
          <w:sz w:val="32"/>
          <w:szCs w:val="3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BF">
      <w:pPr>
        <w:jc w:val="center"/>
        <w:rPr>
          <w:b w:val="1"/>
          <w:bCs w:val="1"/>
          <w:sz w:val="32"/>
          <w:szCs w:val="32"/>
          <w:shd w:fill="auto" w:val="clear"/>
        </w:rPr>
      </w:pPr>
      <w:r w:rsidDel="00000000" w:rsidR="00000000" w:rsidRPr="00000000">
        <w:rPr>
          <w:b w:val="1"/>
          <w:bCs w:val="1"/>
          <w:sz w:val="32"/>
          <w:szCs w:val="32"/>
          <w:shd w:fill="auto" w:val="clear"/>
          <w:rtl w:val="0"/>
        </w:rPr>
        <w:t xml:space="preserve">Appendix A: References</w:t>
      </w:r>
    </w:p>
    <w:p w:rsidR="00000000" w:rsidDel="00000000" w:rsidP="00000000" w:rsidRDefault="00000000" w:rsidRPr="00000000" w14:paraId="000002C0">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C1">
      <w:pPr>
        <w:widowControl w:val="0"/>
        <w:rPr>
          <w:sz w:val="22"/>
          <w:szCs w:val="22"/>
        </w:rPr>
      </w:pPr>
      <w:r w:rsidDel="00000000" w:rsidR="00000000" w:rsidRPr="00000000">
        <w:rPr>
          <w:rtl w:val="0"/>
        </w:rPr>
        <w:t xml:space="preserve">[1] “Fire Is Fast and Getting Faster.” </w:t>
      </w:r>
      <w:r w:rsidDel="00000000" w:rsidR="00000000" w:rsidRPr="00000000">
        <w:rPr>
          <w:i w:val="1"/>
          <w:iCs w:val="1"/>
          <w:rtl w:val="0"/>
        </w:rPr>
        <w:t xml:space="preserve">U.S. Fire Administration: Working for a Fire-Safe America</w:t>
      </w:r>
      <w:r w:rsidDel="00000000" w:rsidR="00000000" w:rsidRPr="00000000">
        <w:rPr>
          <w:rtl w:val="0"/>
        </w:rPr>
        <w:t xml:space="preserve">, U.S. Fire Administration, 5 Apr. 2024,</w:t>
      </w:r>
      <w:r w:rsidDel="00000000" w:rsidR="00000000" w:rsidRPr="00000000">
        <w:rPr>
          <w:sz w:val="22"/>
          <w:szCs w:val="22"/>
          <w:rtl w:val="0"/>
        </w:rPr>
        <w:t xml:space="preserve"> </w:t>
      </w:r>
      <w:hyperlink r:id="rId51">
        <w:r w:rsidDel="00000000" w:rsidR="00000000" w:rsidRPr="00000000">
          <w:rPr>
            <w:color w:val="1155cc"/>
            <w:sz w:val="22"/>
            <w:szCs w:val="22"/>
            <w:u w:val="single"/>
            <w:rtl w:val="0"/>
          </w:rPr>
          <w:t xml:space="preserve">www.usfa.fema.gov/blog/fire-is-fast-and-getting-faster/</w:t>
        </w:r>
      </w:hyperlink>
      <w:r w:rsidDel="00000000" w:rsidR="00000000" w:rsidRPr="00000000">
        <w:rPr>
          <w:rtl w:val="0"/>
        </w:rPr>
      </w:r>
    </w:p>
    <w:p w:rsidR="00000000" w:rsidDel="00000000" w:rsidP="00000000" w:rsidRDefault="00000000" w:rsidRPr="00000000" w14:paraId="000002C2">
      <w:pPr>
        <w:rPr>
          <w:b w:val="1"/>
          <w:bCs w:val="1"/>
          <w:shd w:fill="auto" w:val="clear"/>
        </w:rPr>
      </w:pPr>
      <w:r w:rsidDel="00000000" w:rsidR="00000000" w:rsidRPr="00000000">
        <w:rPr>
          <w:rtl w:val="0"/>
        </w:rPr>
      </w:r>
    </w:p>
    <w:p w:rsidR="00000000" w:rsidDel="00000000" w:rsidP="00000000" w:rsidRDefault="00000000" w:rsidRPr="00000000" w14:paraId="000002C3">
      <w:pPr>
        <w:rPr>
          <w:b w:val="1"/>
          <w:bCs w:val="1"/>
          <w:shd w:fill="auto" w:val="clear"/>
        </w:rPr>
      </w:pPr>
      <w:r w:rsidDel="00000000" w:rsidR="00000000" w:rsidRPr="00000000">
        <w:rPr>
          <w:shd w:fill="auto" w:val="clear"/>
          <w:rtl w:val="0"/>
        </w:rPr>
        <w:t xml:space="preserve">[2] Castellnou Ribau, M., Bachfischer, M., Guarque, P., Estivill, L., Miralles Bover, M., Ruiz, B., Pagès, J., Verhoeven, B., Ntasiou, Z., Stokkeland, O., van Heerwaarden, C., Roelofs, T., Janssens, M., Stoof, C. R., and Vilà-Guerau de Arellano, J.: Integrating fireline observations to characterize fire plumes during pyroconvective extreme wildfire events: implications for firefighter safety and plume modeling, Atmos. Meas. Tech., 18, 7805–7831, </w:t>
      </w:r>
      <w:hyperlink r:id="rId52">
        <w:r w:rsidDel="00000000" w:rsidR="00000000" w:rsidRPr="00000000">
          <w:rPr>
            <w:color w:val="1155cc"/>
            <w:sz w:val="23"/>
            <w:szCs w:val="23"/>
            <w:u w:val="single"/>
            <w:shd w:fill="auto" w:val="clear"/>
            <w:rtl w:val="0"/>
          </w:rPr>
          <w:t xml:space="preserve">https://doi.org/10.5194/amt-18-7805-2025</w:t>
        </w:r>
      </w:hyperlink>
      <w:r w:rsidDel="00000000" w:rsidR="00000000" w:rsidRPr="00000000">
        <w:rPr>
          <w:color w:val="1155cc"/>
          <w:sz w:val="23"/>
          <w:szCs w:val="23"/>
          <w:shd w:fill="auto" w:val="clear"/>
          <w:rtl w:val="0"/>
        </w:rPr>
        <w:t xml:space="preserve"> </w:t>
      </w:r>
      <w:r w:rsidDel="00000000" w:rsidR="00000000" w:rsidRPr="00000000">
        <w:rPr>
          <w:rtl w:val="0"/>
        </w:rPr>
      </w:r>
    </w:p>
    <w:p w:rsidR="00000000" w:rsidDel="00000000" w:rsidP="00000000" w:rsidRDefault="00000000" w:rsidRPr="00000000" w14:paraId="000002C4">
      <w:pPr>
        <w:rPr>
          <w:b w:val="1"/>
          <w:bCs w:val="1"/>
          <w:shd w:fill="auto" w:val="clear"/>
        </w:rPr>
      </w:pPr>
      <w:r w:rsidDel="00000000" w:rsidR="00000000" w:rsidRPr="00000000">
        <w:rPr>
          <w:rtl w:val="0"/>
        </w:rPr>
      </w:r>
    </w:p>
    <w:p w:rsidR="00000000" w:rsidDel="00000000" w:rsidP="00000000" w:rsidRDefault="00000000" w:rsidRPr="00000000" w14:paraId="000002C5">
      <w:pPr>
        <w:rPr>
          <w:shd w:fill="auto" w:val="clear"/>
        </w:rPr>
      </w:pPr>
      <w:r w:rsidDel="00000000" w:rsidR="00000000" w:rsidRPr="00000000">
        <w:rPr>
          <w:shd w:fill="auto" w:val="clear"/>
          <w:rtl w:val="0"/>
        </w:rPr>
        <w:t xml:space="preserve">[3] Austin, R., </w:t>
      </w:r>
      <w:r w:rsidDel="00000000" w:rsidR="00000000" w:rsidRPr="00000000">
        <w:rPr>
          <w:i w:val="1"/>
          <w:iCs w:val="1"/>
          <w:shd w:fill="auto" w:val="clear"/>
          <w:rtl w:val="0"/>
        </w:rPr>
        <w:t xml:space="preserve">Unmanned Aircraft Systems: UAVs Design, Development and Deployment</w:t>
      </w:r>
      <w:r w:rsidDel="00000000" w:rsidR="00000000" w:rsidRPr="00000000">
        <w:rPr>
          <w:shd w:fill="auto" w:val="clear"/>
          <w:rtl w:val="0"/>
        </w:rPr>
        <w:t xml:space="preserve">, 2nd ed., Wiley, Chichester, UK, 2010</w:t>
      </w:r>
    </w:p>
    <w:p w:rsidR="00000000" w:rsidDel="00000000" w:rsidP="00000000" w:rsidRDefault="00000000" w:rsidRPr="00000000" w14:paraId="000002C6">
      <w:pPr>
        <w:rPr>
          <w:b w:val="1"/>
          <w:bCs w:val="1"/>
          <w:shd w:fill="auto" w:val="clear"/>
        </w:rPr>
      </w:pPr>
      <w:r w:rsidDel="00000000" w:rsidR="00000000" w:rsidRPr="00000000">
        <w:rPr>
          <w:rtl w:val="0"/>
        </w:rPr>
      </w:r>
    </w:p>
    <w:p w:rsidR="00000000" w:rsidDel="00000000" w:rsidP="00000000" w:rsidRDefault="00000000" w:rsidRPr="00000000" w14:paraId="000002C7">
      <w:pPr>
        <w:rPr>
          <w:shd w:fill="auto" w:val="clear"/>
        </w:rPr>
      </w:pPr>
      <w:r w:rsidDel="00000000" w:rsidR="00000000" w:rsidRPr="00000000">
        <w:rPr>
          <w:shd w:fill="auto" w:val="clear"/>
          <w:rtl w:val="0"/>
        </w:rPr>
        <w:t xml:space="preserve">[4] Federal Aviation Administration, </w:t>
      </w:r>
      <w:r w:rsidDel="00000000" w:rsidR="00000000" w:rsidRPr="00000000">
        <w:rPr>
          <w:i w:val="1"/>
          <w:iCs w:val="1"/>
          <w:shd w:fill="auto" w:val="clear"/>
          <w:rtl w:val="0"/>
        </w:rPr>
        <w:t xml:space="preserve">Remote Pilot – Small Unmanned Aircraft Systems Study Guide</w:t>
      </w:r>
      <w:r w:rsidDel="00000000" w:rsidR="00000000" w:rsidRPr="00000000">
        <w:rPr>
          <w:shd w:fill="auto" w:val="clear"/>
          <w:rtl w:val="0"/>
        </w:rPr>
        <w:t xml:space="preserve">, FAA, 2016.</w:t>
      </w:r>
    </w:p>
    <w:p w:rsidR="00000000" w:rsidDel="00000000" w:rsidP="00000000" w:rsidRDefault="00000000" w:rsidRPr="00000000" w14:paraId="000002C8">
      <w:pPr>
        <w:rPr>
          <w:shd w:fill="auto" w:val="clear"/>
        </w:rPr>
      </w:pPr>
      <w:r w:rsidDel="00000000" w:rsidR="00000000" w:rsidRPr="00000000">
        <w:rPr>
          <w:rtl w:val="0"/>
        </w:rPr>
      </w:r>
    </w:p>
    <w:p w:rsidR="00000000" w:rsidDel="00000000" w:rsidP="00000000" w:rsidRDefault="00000000" w:rsidRPr="00000000" w14:paraId="000002C9">
      <w:pPr>
        <w:rPr>
          <w:shd w:fill="auto" w:val="clear"/>
        </w:rPr>
      </w:pPr>
      <w:r w:rsidDel="00000000" w:rsidR="00000000" w:rsidRPr="00000000">
        <w:rPr>
          <w:shd w:fill="auto" w:val="clear"/>
          <w:rtl w:val="0"/>
        </w:rPr>
        <w:t xml:space="preserve">[5] "Lexan sheet technical manual" (PDF). SABIC. 2009. </w:t>
      </w:r>
    </w:p>
    <w:p w:rsidR="00000000" w:rsidDel="00000000" w:rsidP="00000000" w:rsidRDefault="00000000" w:rsidRPr="00000000" w14:paraId="000002CA">
      <w:pPr>
        <w:rPr>
          <w:shd w:fill="auto" w:val="clear"/>
        </w:rPr>
      </w:pPr>
      <w:r w:rsidDel="00000000" w:rsidR="00000000" w:rsidRPr="00000000">
        <w:rPr>
          <w:rtl w:val="0"/>
        </w:rPr>
      </w:r>
    </w:p>
    <w:p w:rsidR="00000000" w:rsidDel="00000000" w:rsidP="00000000" w:rsidRDefault="00000000" w:rsidRPr="00000000" w14:paraId="000002CB">
      <w:pPr>
        <w:rPr>
          <w:shd w:fill="auto" w:val="clear"/>
        </w:rPr>
      </w:pPr>
      <w:r w:rsidDel="00000000" w:rsidR="00000000" w:rsidRPr="00000000">
        <w:rPr>
          <w:shd w:fill="auto" w:val="clear"/>
          <w:rtl w:val="0"/>
        </w:rPr>
        <w:t xml:space="preserve">[6] MatWeb. (n.d.). Material property data. Retrieved from </w:t>
      </w:r>
      <w:hyperlink r:id="rId53">
        <w:r w:rsidDel="00000000" w:rsidR="00000000" w:rsidRPr="00000000">
          <w:rPr>
            <w:color w:val="1155cc"/>
            <w:u w:val="single"/>
            <w:shd w:fill="auto" w:val="clear"/>
            <w:rtl w:val="0"/>
          </w:rPr>
          <w:t xml:space="preserve">https://www.matweb.com</w:t>
        </w:r>
      </w:hyperlink>
      <w:r w:rsidDel="00000000" w:rsidR="00000000" w:rsidRPr="00000000">
        <w:rPr>
          <w:rtl w:val="0"/>
        </w:rPr>
      </w:r>
    </w:p>
    <w:p w:rsidR="00000000" w:rsidDel="00000000" w:rsidP="00000000" w:rsidRDefault="00000000" w:rsidRPr="00000000" w14:paraId="000002CC">
      <w:pPr>
        <w:rPr>
          <w:shd w:fill="auto" w:val="clear"/>
        </w:rPr>
      </w:pPr>
      <w:r w:rsidDel="00000000" w:rsidR="00000000" w:rsidRPr="00000000">
        <w:rPr>
          <w:rtl w:val="0"/>
        </w:rPr>
      </w:r>
    </w:p>
    <w:p w:rsidR="00000000" w:rsidDel="00000000" w:rsidP="00000000" w:rsidRDefault="00000000" w:rsidRPr="00000000" w14:paraId="000002CD">
      <w:pPr>
        <w:rPr>
          <w:shd w:fill="auto" w:val="clear"/>
        </w:rPr>
      </w:pPr>
      <w:r w:rsidDel="00000000" w:rsidR="00000000" w:rsidRPr="00000000">
        <w:rPr>
          <w:shd w:fill="auto" w:val="clear"/>
          <w:rtl w:val="0"/>
        </w:rPr>
        <w:t xml:space="preserve">[7] Callister, William D., and David G. Rethwisch. </w:t>
      </w:r>
      <w:r w:rsidDel="00000000" w:rsidR="00000000" w:rsidRPr="00000000">
        <w:rPr>
          <w:i w:val="1"/>
          <w:iCs w:val="1"/>
          <w:shd w:fill="auto" w:val="clear"/>
          <w:rtl w:val="0"/>
        </w:rPr>
        <w:t xml:space="preserve">Materials Science and Engineering: An Introduction</w:t>
      </w:r>
      <w:r w:rsidDel="00000000" w:rsidR="00000000" w:rsidRPr="00000000">
        <w:rPr>
          <w:shd w:fill="auto" w:val="clear"/>
          <w:rtl w:val="0"/>
        </w:rPr>
        <w:t xml:space="preserve">. Wiley, 2018. </w:t>
      </w:r>
    </w:p>
    <w:p w:rsidR="00000000" w:rsidDel="00000000" w:rsidP="00000000" w:rsidRDefault="00000000" w:rsidRPr="00000000" w14:paraId="000002CE">
      <w:pPr>
        <w:spacing w:after="240" w:before="240" w:lineRule="auto"/>
        <w:rPr>
          <w:shd w:fill="auto" w:val="clear"/>
        </w:rPr>
      </w:pPr>
      <w:r w:rsidDel="00000000" w:rsidR="00000000" w:rsidRPr="00000000">
        <w:rPr>
          <w:shd w:fill="auto" w:val="clear"/>
          <w:rtl w:val="0"/>
        </w:rPr>
        <w:t xml:space="preserve">[8] Li, Fang, and Oliver Kunze. “A Comparative Review of Air Drones (Uavs) and Delivery Bots (SUGVs) for Automated Last Mile Home Delivery.” </w:t>
      </w:r>
      <w:r w:rsidDel="00000000" w:rsidR="00000000" w:rsidRPr="00000000">
        <w:rPr>
          <w:i w:val="1"/>
          <w:iCs w:val="1"/>
          <w:shd w:fill="auto" w:val="clear"/>
          <w:rtl w:val="0"/>
        </w:rPr>
        <w:t xml:space="preserve">MDPI</w:t>
      </w:r>
      <w:r w:rsidDel="00000000" w:rsidR="00000000" w:rsidRPr="00000000">
        <w:rPr>
          <w:shd w:fill="auto" w:val="clear"/>
          <w:rtl w:val="0"/>
        </w:rPr>
        <w:t xml:space="preserve">, Multidisciplinary Digital Publishing Institute, 3 Apr. 2023, www.mdpi.com/2305-6290/7/2/21. </w:t>
      </w:r>
    </w:p>
    <w:p w:rsidR="00000000" w:rsidDel="00000000" w:rsidP="00000000" w:rsidRDefault="00000000" w:rsidRPr="00000000" w14:paraId="000002CF">
      <w:pPr>
        <w:rPr>
          <w:shd w:fill="auto" w:val="clear"/>
        </w:rPr>
      </w:pPr>
      <w:r w:rsidDel="00000000" w:rsidR="00000000" w:rsidRPr="00000000">
        <w:rPr>
          <w:shd w:fill="auto" w:val="clear"/>
          <w:rtl w:val="0"/>
        </w:rPr>
        <w:t xml:space="preserve">[9] SpaceX, www.spacex.com/vehicles/starship. Accessed 11 Feb. 2026.</w:t>
      </w:r>
    </w:p>
    <w:p w:rsidR="00000000" w:rsidDel="00000000" w:rsidP="00000000" w:rsidRDefault="00000000" w:rsidRPr="00000000" w14:paraId="000002D0">
      <w:pPr>
        <w:jc w:val="center"/>
        <w:rPr>
          <w:b w:val="1"/>
          <w:bCs w:val="1"/>
          <w:sz w:val="32"/>
          <w:szCs w:val="32"/>
          <w:shd w:fill="auto" w:val="clear"/>
        </w:rPr>
      </w:pPr>
      <w:r w:rsidDel="00000000" w:rsidR="00000000" w:rsidRPr="00000000">
        <w:rPr>
          <w:b w:val="1"/>
          <w:bCs w:val="1"/>
          <w:sz w:val="32"/>
          <w:szCs w:val="32"/>
          <w:shd w:fill="auto" w:val="clear"/>
          <w:rtl w:val="0"/>
        </w:rPr>
        <w:t xml:space="preserve"> </w:t>
      </w:r>
    </w:p>
    <w:p w:rsidR="00000000" w:rsidDel="00000000" w:rsidP="00000000" w:rsidRDefault="00000000" w:rsidRPr="00000000" w14:paraId="000002D1">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2">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3">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4">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5">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6">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7">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8">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9">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A">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DB">
      <w:pPr>
        <w:rPr>
          <w:b w:val="1"/>
          <w:bCs w:val="1"/>
          <w:sz w:val="32"/>
          <w:szCs w:val="32"/>
          <w:shd w:fill="auto" w:val="clear"/>
        </w:rPr>
      </w:pPr>
      <w:r w:rsidDel="00000000" w:rsidR="00000000" w:rsidRPr="00000000">
        <w:rPr>
          <w:rtl w:val="0"/>
        </w:rPr>
      </w:r>
    </w:p>
    <w:p w:rsidR="00000000" w:rsidDel="00000000" w:rsidP="00000000" w:rsidRDefault="00000000" w:rsidRPr="00000000" w14:paraId="000002DC">
      <w:pPr>
        <w:jc w:val="center"/>
        <w:rPr>
          <w:b w:val="1"/>
          <w:bCs w:val="1"/>
          <w:shd w:fill="auto" w:val="clear"/>
        </w:rPr>
      </w:pPr>
      <w:r w:rsidDel="00000000" w:rsidR="00000000" w:rsidRPr="00000000">
        <w:rPr>
          <w:b w:val="1"/>
          <w:bCs w:val="1"/>
          <w:sz w:val="32"/>
          <w:szCs w:val="32"/>
          <w:shd w:fill="auto" w:val="clear"/>
          <w:rtl w:val="0"/>
        </w:rPr>
        <w:t xml:space="preserve">Appendix B: Figures</w:t>
      </w:r>
      <w:r w:rsidDel="00000000" w:rsidR="00000000" w:rsidRPr="00000000">
        <w:rPr>
          <w:rtl w:val="0"/>
        </w:rPr>
      </w:r>
    </w:p>
    <w:p w:rsidR="00000000" w:rsidDel="00000000" w:rsidP="00000000" w:rsidRDefault="00000000" w:rsidRPr="00000000" w14:paraId="000002DD">
      <w:pPr>
        <w:jc w:val="center"/>
        <w:rPr>
          <w:b w:val="1"/>
          <w:bCs w:val="1"/>
          <w:shd w:fill="auto" w:val="clear"/>
        </w:rPr>
      </w:pPr>
      <w:r w:rsidDel="00000000" w:rsidR="00000000" w:rsidRPr="00000000">
        <w:rPr>
          <w:b w:val="1"/>
          <w:bCs w:val="1"/>
          <w:shd w:fill="auto" w:val="clear"/>
        </w:rPr>
        <w:drawing>
          <wp:inline distB="114300" distT="114300" distL="114300" distR="114300">
            <wp:extent cx="5943600" cy="3898900"/>
            <wp:effectExtent b="0" l="0" r="0" t="0"/>
            <wp:docPr id="2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center"/>
        <w:rPr>
          <w:i w:val="1"/>
          <w:iCs w:val="1"/>
          <w:shd w:fill="auto" w:val="clear"/>
        </w:rPr>
      </w:pPr>
      <w:r w:rsidDel="00000000" w:rsidR="00000000" w:rsidRPr="00000000">
        <w:rPr>
          <w:b w:val="1"/>
          <w:bCs w:val="1"/>
          <w:shd w:fill="auto" w:val="clear"/>
          <w:rtl w:val="0"/>
        </w:rPr>
        <w:t xml:space="preserve">Figure B1: </w:t>
      </w:r>
      <w:r w:rsidDel="00000000" w:rsidR="00000000" w:rsidRPr="00000000">
        <w:rPr>
          <w:i w:val="1"/>
          <w:iCs w:val="1"/>
          <w:shd w:fill="auto" w:val="clear"/>
          <w:rtl w:val="0"/>
        </w:rPr>
        <w:t xml:space="preserve">Mission profile for VTOL UAV where the blue line denotes the change in altitude overtime</w:t>
      </w:r>
    </w:p>
    <w:p w:rsidR="00000000" w:rsidDel="00000000" w:rsidP="00000000" w:rsidRDefault="00000000" w:rsidRPr="00000000" w14:paraId="000002DF">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E0">
      <w:pPr>
        <w:jc w:val="center"/>
        <w:rPr>
          <w:b w:val="1"/>
          <w:bCs w:val="1"/>
          <w:sz w:val="32"/>
          <w:szCs w:val="32"/>
          <w:shd w:fill="auto" w:val="clear"/>
        </w:rPr>
      </w:pPr>
      <w:r w:rsidDel="00000000" w:rsidR="00000000" w:rsidRPr="00000000">
        <w:rPr>
          <w:b w:val="1"/>
          <w:bCs w:val="1"/>
          <w:shd w:fill="auto" w:val="clear"/>
        </w:rPr>
        <w:drawing>
          <wp:inline distB="114300" distT="114300" distL="114300" distR="114300">
            <wp:extent cx="5608420" cy="3467100"/>
            <wp:effectExtent b="0" l="0" r="0" t="0"/>
            <wp:docPr id="18"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60842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center"/>
        <w:rPr>
          <w:i w:val="1"/>
          <w:iCs w:val="1"/>
          <w:sz w:val="32"/>
          <w:szCs w:val="32"/>
          <w:shd w:fill="auto" w:val="clear"/>
        </w:rPr>
      </w:pPr>
      <w:r w:rsidDel="00000000" w:rsidR="00000000" w:rsidRPr="00000000">
        <w:rPr>
          <w:b w:val="1"/>
          <w:bCs w:val="1"/>
          <w:shd w:fill="auto" w:val="clear"/>
          <w:rtl w:val="0"/>
        </w:rPr>
        <w:t xml:space="preserve">Figure B2: </w:t>
      </w:r>
      <w:r w:rsidDel="00000000" w:rsidR="00000000" w:rsidRPr="00000000">
        <w:rPr>
          <w:i w:val="1"/>
          <w:iCs w:val="1"/>
          <w:shd w:fill="auto" w:val="clear"/>
          <w:rtl w:val="0"/>
        </w:rPr>
        <w:t xml:space="preserve">Aircraft component weight percentages</w:t>
      </w:r>
      <w:r w:rsidDel="00000000" w:rsidR="00000000" w:rsidRPr="00000000">
        <w:rPr>
          <w:rtl w:val="0"/>
        </w:rPr>
      </w:r>
    </w:p>
    <w:p w:rsidR="00000000" w:rsidDel="00000000" w:rsidP="00000000" w:rsidRDefault="00000000" w:rsidRPr="00000000" w14:paraId="000002E2">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5943600" cy="3949700"/>
            <wp:effectExtent b="0" l="0" r="0" t="0"/>
            <wp:docPr id="10"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i w:val="1"/>
          <w:iCs w:val="1"/>
          <w:shd w:fill="auto" w:val="clear"/>
        </w:rPr>
      </w:pPr>
      <w:r w:rsidDel="00000000" w:rsidR="00000000" w:rsidRPr="00000000">
        <w:rPr>
          <w:b w:val="1"/>
          <w:bCs w:val="1"/>
          <w:shd w:fill="auto" w:val="clear"/>
          <w:rtl w:val="0"/>
        </w:rPr>
        <w:t xml:space="preserve">Figure B3: </w:t>
      </w:r>
      <w:r w:rsidDel="00000000" w:rsidR="00000000" w:rsidRPr="00000000">
        <w:rPr>
          <w:i w:val="1"/>
          <w:iCs w:val="1"/>
          <w:shd w:fill="auto" w:val="clear"/>
          <w:rtl w:val="0"/>
        </w:rPr>
        <w:t xml:space="preserve">Power to Weight (P/W) versus Wing Loading (W/S) constraints, the pink square shows the most efficient Loading choice with a margin of safety of  +2 %</w:t>
      </w:r>
    </w:p>
    <w:p w:rsidR="00000000" w:rsidDel="00000000" w:rsidP="00000000" w:rsidRDefault="00000000" w:rsidRPr="00000000" w14:paraId="000002E4">
      <w:pPr>
        <w:jc w:val="center"/>
        <w:rPr>
          <w:b w:val="1"/>
          <w:bCs w:val="1"/>
          <w:shd w:fill="auto" w:val="clear"/>
        </w:rPr>
      </w:pPr>
      <w:r w:rsidDel="00000000" w:rsidR="00000000" w:rsidRPr="00000000">
        <w:rPr>
          <w:rtl w:val="0"/>
        </w:rPr>
      </w:r>
    </w:p>
    <w:p w:rsidR="00000000" w:rsidDel="00000000" w:rsidP="00000000" w:rsidRDefault="00000000" w:rsidRPr="00000000" w14:paraId="000002E5">
      <w:pPr>
        <w:jc w:val="center"/>
        <w:rPr>
          <w:b w:val="1"/>
          <w:bCs w:val="1"/>
          <w:shd w:fill="auto" w:val="clear"/>
        </w:rPr>
      </w:pPr>
      <w:r w:rsidDel="00000000" w:rsidR="00000000" w:rsidRPr="00000000">
        <w:rPr>
          <w:b w:val="1"/>
          <w:bCs w:val="1"/>
          <w:shd w:fill="auto" w:val="clear"/>
        </w:rPr>
        <w:drawing>
          <wp:inline distB="19050" distT="19050" distL="19050" distR="19050">
            <wp:extent cx="5840473" cy="3306986"/>
            <wp:effectExtent b="0" l="0" r="0" t="0"/>
            <wp:docPr descr="CLvsAlpha.jpg" id="33" name="image24.jpg"/>
            <a:graphic>
              <a:graphicData uri="http://schemas.openxmlformats.org/drawingml/2006/picture">
                <pic:pic>
                  <pic:nvPicPr>
                    <pic:cNvPr descr="CLvsAlpha.jpg" id="0" name="image24.jpg"/>
                    <pic:cNvPicPr preferRelativeResize="0"/>
                  </pic:nvPicPr>
                  <pic:blipFill>
                    <a:blip r:embed="rId56"/>
                    <a:srcRect b="0" l="0" r="0" t="0"/>
                    <a:stretch>
                      <a:fillRect/>
                    </a:stretch>
                  </pic:blipFill>
                  <pic:spPr>
                    <a:xfrm>
                      <a:off x="0" y="0"/>
                      <a:ext cx="5840473" cy="3306986"/>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center"/>
        <w:rPr>
          <w:i w:val="1"/>
          <w:iCs w:val="1"/>
          <w:sz w:val="32"/>
          <w:szCs w:val="32"/>
          <w:shd w:fill="auto" w:val="clear"/>
        </w:rPr>
      </w:pPr>
      <w:r w:rsidDel="00000000" w:rsidR="00000000" w:rsidRPr="00000000">
        <w:rPr>
          <w:b w:val="1"/>
          <w:bCs w:val="1"/>
          <w:shd w:fill="auto" w:val="clear"/>
          <w:rtl w:val="0"/>
        </w:rPr>
        <w:t xml:space="preserve">Figure B4: </w:t>
      </w:r>
      <w:r w:rsidDel="00000000" w:rsidR="00000000" w:rsidRPr="00000000">
        <w:rPr>
          <w:i w:val="1"/>
          <w:iCs w:val="1"/>
          <w:shd w:fill="auto" w:val="clear"/>
          <w:rtl w:val="0"/>
        </w:rPr>
        <w:t xml:space="preserve">Lift Coefficient (CL) versus angle of attack (alpha) [degrees]</w:t>
      </w:r>
      <w:r w:rsidDel="00000000" w:rsidR="00000000" w:rsidRPr="00000000">
        <w:rPr>
          <w:rtl w:val="0"/>
        </w:rPr>
      </w:r>
    </w:p>
    <w:p w:rsidR="00000000" w:rsidDel="00000000" w:rsidP="00000000" w:rsidRDefault="00000000" w:rsidRPr="00000000" w14:paraId="000002E7">
      <w:pPr>
        <w:jc w:val="center"/>
        <w:rPr>
          <w:b w:val="1"/>
          <w:bCs w:val="1"/>
          <w:sz w:val="32"/>
          <w:szCs w:val="32"/>
          <w:shd w:fill="auto" w:val="clear"/>
        </w:rPr>
      </w:pPr>
      <w:r w:rsidDel="00000000" w:rsidR="00000000" w:rsidRPr="00000000">
        <w:rPr>
          <w:b w:val="1"/>
          <w:bCs w:val="1"/>
          <w:sz w:val="32"/>
          <w:szCs w:val="32"/>
          <w:shd w:fill="auto" w:val="clear"/>
        </w:rPr>
        <w:drawing>
          <wp:inline distB="19050" distT="19050" distL="19050" distR="19050">
            <wp:extent cx="3674471" cy="4129617"/>
            <wp:effectExtent b="0" l="0" r="0" t="0"/>
            <wp:docPr descr="dragpolarplot2.png" id="21" name="image8.png"/>
            <a:graphic>
              <a:graphicData uri="http://schemas.openxmlformats.org/drawingml/2006/picture">
                <pic:pic>
                  <pic:nvPicPr>
                    <pic:cNvPr descr="dragpolarplot2.png" id="0" name="image8.png"/>
                    <pic:cNvPicPr preferRelativeResize="0"/>
                  </pic:nvPicPr>
                  <pic:blipFill>
                    <a:blip r:embed="rId57"/>
                    <a:srcRect b="0" l="0" r="0" t="0"/>
                    <a:stretch>
                      <a:fillRect/>
                    </a:stretch>
                  </pic:blipFill>
                  <pic:spPr>
                    <a:xfrm>
                      <a:off x="0" y="0"/>
                      <a:ext cx="3674471" cy="4129617"/>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jc w:val="center"/>
        <w:rPr>
          <w:i w:val="1"/>
          <w:iCs w:val="1"/>
          <w:sz w:val="32"/>
          <w:szCs w:val="32"/>
          <w:shd w:fill="auto" w:val="clear"/>
        </w:rPr>
      </w:pPr>
      <w:r w:rsidDel="00000000" w:rsidR="00000000" w:rsidRPr="00000000">
        <w:rPr>
          <w:b w:val="1"/>
          <w:bCs w:val="1"/>
          <w:shd w:fill="auto" w:val="clear"/>
          <w:rtl w:val="0"/>
        </w:rPr>
        <w:t xml:space="preserve">Figure B5: </w:t>
      </w:r>
      <w:r w:rsidDel="00000000" w:rsidR="00000000" w:rsidRPr="00000000">
        <w:rPr>
          <w:i w:val="1"/>
          <w:iCs w:val="1"/>
          <w:shd w:fill="auto" w:val="clear"/>
          <w:rtl w:val="0"/>
        </w:rPr>
        <w:t xml:space="preserve">Lift Coefficient (C</w:t>
      </w:r>
      <w:r w:rsidDel="00000000" w:rsidR="00000000" w:rsidRPr="00000000">
        <w:rPr>
          <w:i w:val="1"/>
          <w:iCs w:val="1"/>
          <w:shd w:fill="auto" w:val="clear"/>
          <w:vertAlign w:val="subscript"/>
          <w:rtl w:val="0"/>
        </w:rPr>
        <w:t xml:space="preserve">L</w:t>
      </w:r>
      <w:r w:rsidDel="00000000" w:rsidR="00000000" w:rsidRPr="00000000">
        <w:rPr>
          <w:i w:val="1"/>
          <w:iCs w:val="1"/>
          <w:shd w:fill="auto" w:val="clear"/>
          <w:rtl w:val="0"/>
        </w:rPr>
        <w:t xml:space="preserve">) versus Drag Coefficient (C</w:t>
      </w:r>
      <w:r w:rsidDel="00000000" w:rsidR="00000000" w:rsidRPr="00000000">
        <w:rPr>
          <w:i w:val="1"/>
          <w:iCs w:val="1"/>
          <w:shd w:fill="auto" w:val="clear"/>
          <w:vertAlign w:val="subscript"/>
          <w:rtl w:val="0"/>
        </w:rPr>
        <w:t xml:space="preserve">D</w:t>
      </w:r>
      <w:r w:rsidDel="00000000" w:rsidR="00000000" w:rsidRPr="00000000">
        <w:rPr>
          <w:i w:val="1"/>
          <w:iCs w:val="1"/>
          <w:shd w:fill="auto" w:val="clear"/>
          <w:rtl w:val="0"/>
        </w:rPr>
        <w:t xml:space="preserve">)</w:t>
      </w:r>
      <w:r w:rsidDel="00000000" w:rsidR="00000000" w:rsidRPr="00000000">
        <w:rPr>
          <w:rtl w:val="0"/>
        </w:rPr>
      </w:r>
    </w:p>
    <w:p w:rsidR="00000000" w:rsidDel="00000000" w:rsidP="00000000" w:rsidRDefault="00000000" w:rsidRPr="00000000" w14:paraId="000002E9">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EA">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4862513" cy="3272845"/>
            <wp:effectExtent b="0" l="0" r="0" t="0"/>
            <wp:docPr id="7"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862513" cy="327284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jc w:val="center"/>
        <w:rPr>
          <w:i w:val="1"/>
          <w:iCs w:val="1"/>
          <w:sz w:val="32"/>
          <w:szCs w:val="32"/>
          <w:shd w:fill="auto" w:val="clear"/>
        </w:rPr>
      </w:pPr>
      <w:r w:rsidDel="00000000" w:rsidR="00000000" w:rsidRPr="00000000">
        <w:rPr>
          <w:b w:val="1"/>
          <w:bCs w:val="1"/>
          <w:shd w:fill="auto" w:val="clear"/>
          <w:rtl w:val="0"/>
        </w:rPr>
        <w:t xml:space="preserve">Figure B6:</w:t>
      </w:r>
      <w:r w:rsidDel="00000000" w:rsidR="00000000" w:rsidRPr="00000000">
        <w:rPr>
          <w:i w:val="1"/>
          <w:iCs w:val="1"/>
          <w:shd w:fill="auto" w:val="clear"/>
          <w:rtl w:val="0"/>
        </w:rPr>
        <w:t xml:space="preserve"> Plotted NACA 4412 cambered airfoil scaled to inches</w:t>
      </w:r>
      <w:r w:rsidDel="00000000" w:rsidR="00000000" w:rsidRPr="00000000">
        <w:rPr>
          <w:rtl w:val="0"/>
        </w:rPr>
      </w:r>
    </w:p>
    <w:p w:rsidR="00000000" w:rsidDel="00000000" w:rsidP="00000000" w:rsidRDefault="00000000" w:rsidRPr="00000000" w14:paraId="000002EC">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ED">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5324738" cy="4019252"/>
            <wp:effectExtent b="0" l="0" r="0" t="0"/>
            <wp:docPr id="36" name="image21.png"/>
            <a:graphic>
              <a:graphicData uri="http://schemas.openxmlformats.org/drawingml/2006/picture">
                <pic:pic>
                  <pic:nvPicPr>
                    <pic:cNvPr id="0" name="image21.png"/>
                    <pic:cNvPicPr preferRelativeResize="0"/>
                  </pic:nvPicPr>
                  <pic:blipFill>
                    <a:blip r:embed="rId59"/>
                    <a:srcRect b="16836" l="6115" r="17686" t="18105"/>
                    <a:stretch>
                      <a:fillRect/>
                    </a:stretch>
                  </pic:blipFill>
                  <pic:spPr>
                    <a:xfrm>
                      <a:off x="0" y="0"/>
                      <a:ext cx="5324738" cy="4019252"/>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jc w:val="center"/>
        <w:rPr>
          <w:i w:val="1"/>
          <w:iCs w:val="1"/>
          <w:shd w:fill="auto" w:val="clear"/>
        </w:rPr>
      </w:pPr>
      <w:r w:rsidDel="00000000" w:rsidR="00000000" w:rsidRPr="00000000">
        <w:rPr>
          <w:b w:val="1"/>
          <w:bCs w:val="1"/>
          <w:shd w:fill="auto" w:val="clear"/>
          <w:rtl w:val="0"/>
        </w:rPr>
        <w:t xml:space="preserve">Figure B7: </w:t>
      </w:r>
      <w:r w:rsidDel="00000000" w:rsidR="00000000" w:rsidRPr="00000000">
        <w:rPr>
          <w:i w:val="1"/>
          <w:iCs w:val="1"/>
          <w:shd w:fill="auto" w:val="clear"/>
          <w:rtl w:val="0"/>
        </w:rPr>
        <w:t xml:space="preserve">Propulsion Diagram, ref “Table C1”</w:t>
      </w:r>
    </w:p>
    <w:p w:rsidR="00000000" w:rsidDel="00000000" w:rsidP="00000000" w:rsidRDefault="00000000" w:rsidRPr="00000000" w14:paraId="000002EF">
      <w:pPr>
        <w:jc w:val="center"/>
        <w:rPr>
          <w:b w:val="1"/>
          <w:bCs w:val="1"/>
          <w:shd w:fill="auto" w:val="clear"/>
        </w:rPr>
      </w:pPr>
      <w:r w:rsidDel="00000000" w:rsidR="00000000" w:rsidRPr="00000000">
        <w:rPr>
          <w:b w:val="1"/>
          <w:bCs w:val="1"/>
          <w:shd w:fill="auto" w:val="clear"/>
          <w:rtl w:val="0"/>
        </w:rPr>
        <w:br w:type="textWrapping"/>
      </w:r>
      <w:r w:rsidDel="00000000" w:rsidR="00000000" w:rsidRPr="00000000">
        <w:rPr>
          <w:b w:val="1"/>
          <w:bCs w:val="1"/>
          <w:shd w:fill="auto" w:val="clear"/>
        </w:rPr>
        <w:drawing>
          <wp:inline distB="114300" distT="114300" distL="114300" distR="114300">
            <wp:extent cx="5505450" cy="3612667"/>
            <wp:effectExtent b="0" l="0" r="0" t="0"/>
            <wp:docPr id="3" name="image13.png"/>
            <a:graphic>
              <a:graphicData uri="http://schemas.openxmlformats.org/drawingml/2006/picture">
                <pic:pic>
                  <pic:nvPicPr>
                    <pic:cNvPr id="0" name="image13.png"/>
                    <pic:cNvPicPr preferRelativeResize="0"/>
                  </pic:nvPicPr>
                  <pic:blipFill>
                    <a:blip r:embed="rId60"/>
                    <a:srcRect b="3224" l="971" r="812" t="1347"/>
                    <a:stretch>
                      <a:fillRect/>
                    </a:stretch>
                  </pic:blipFill>
                  <pic:spPr>
                    <a:xfrm>
                      <a:off x="0" y="0"/>
                      <a:ext cx="5505450" cy="3612667"/>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jc w:val="center"/>
        <w:rPr>
          <w:b w:val="1"/>
          <w:bCs w:val="1"/>
          <w:sz w:val="32"/>
          <w:szCs w:val="32"/>
          <w:shd w:fill="auto" w:val="clear"/>
        </w:rPr>
      </w:pPr>
      <w:r w:rsidDel="00000000" w:rsidR="00000000" w:rsidRPr="00000000">
        <w:rPr>
          <w:rtl w:val="0"/>
        </w:rPr>
      </w:r>
    </w:p>
    <w:p w:rsidR="00000000" w:rsidDel="00000000" w:rsidP="00000000" w:rsidRDefault="00000000" w:rsidRPr="00000000" w14:paraId="000002F1">
      <w:pPr>
        <w:jc w:val="center"/>
        <w:rPr>
          <w:i w:val="1"/>
          <w:iCs w:val="1"/>
          <w:shd w:fill="auto" w:val="clear"/>
        </w:rPr>
      </w:pPr>
      <w:r w:rsidDel="00000000" w:rsidR="00000000" w:rsidRPr="00000000">
        <w:rPr>
          <w:b w:val="1"/>
          <w:bCs w:val="1"/>
          <w:shd w:fill="auto" w:val="clear"/>
          <w:rtl w:val="0"/>
        </w:rPr>
        <w:t xml:space="preserve">Figure B8: </w:t>
      </w:r>
      <w:r w:rsidDel="00000000" w:rsidR="00000000" w:rsidRPr="00000000">
        <w:rPr>
          <w:i w:val="1"/>
          <w:iCs w:val="1"/>
          <w:shd w:fill="auto" w:val="clear"/>
          <w:rtl w:val="0"/>
        </w:rPr>
        <w:t xml:space="preserve">Flight control, ref “Table C1”</w:t>
      </w:r>
    </w:p>
    <w:p w:rsidR="00000000" w:rsidDel="00000000" w:rsidP="00000000" w:rsidRDefault="00000000" w:rsidRPr="00000000" w14:paraId="000002F2">
      <w:pPr>
        <w:jc w:val="center"/>
        <w:rPr>
          <w:b w:val="1"/>
          <w:bCs w:val="1"/>
          <w:shd w:fill="auto" w:val="clear"/>
        </w:rPr>
      </w:pPr>
      <w:r w:rsidDel="00000000" w:rsidR="00000000" w:rsidRPr="00000000">
        <w:rPr>
          <w:rtl w:val="0"/>
        </w:rPr>
      </w:r>
    </w:p>
    <w:p w:rsidR="00000000" w:rsidDel="00000000" w:rsidP="00000000" w:rsidRDefault="00000000" w:rsidRPr="00000000" w14:paraId="000002F3">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5253038" cy="3394128"/>
            <wp:effectExtent b="0" l="0" r="0" t="0"/>
            <wp:docPr id="6" name="image2.png"/>
            <a:graphic>
              <a:graphicData uri="http://schemas.openxmlformats.org/drawingml/2006/picture">
                <pic:pic>
                  <pic:nvPicPr>
                    <pic:cNvPr id="0" name="image2.png"/>
                    <pic:cNvPicPr preferRelativeResize="0"/>
                  </pic:nvPicPr>
                  <pic:blipFill>
                    <a:blip r:embed="rId61"/>
                    <a:srcRect b="3365" l="721" r="1122" t="1202"/>
                    <a:stretch>
                      <a:fillRect/>
                    </a:stretch>
                  </pic:blipFill>
                  <pic:spPr>
                    <a:xfrm>
                      <a:off x="0" y="0"/>
                      <a:ext cx="5253038" cy="339412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b w:val="1"/>
          <w:bCs w:val="1"/>
          <w:sz w:val="32"/>
          <w:szCs w:val="32"/>
          <w:shd w:fill="auto" w:val="clear"/>
        </w:rPr>
      </w:pPr>
      <w:r w:rsidDel="00000000" w:rsidR="00000000" w:rsidRPr="00000000">
        <w:rPr>
          <w:b w:val="1"/>
          <w:bCs w:val="1"/>
          <w:shd w:fill="auto" w:val="clear"/>
          <w:rtl w:val="0"/>
        </w:rPr>
        <w:t xml:space="preserve">Figure B9: </w:t>
      </w:r>
      <w:r w:rsidDel="00000000" w:rsidR="00000000" w:rsidRPr="00000000">
        <w:rPr>
          <w:i w:val="1"/>
          <w:iCs w:val="1"/>
          <w:shd w:fill="auto" w:val="clear"/>
          <w:rtl w:val="0"/>
        </w:rPr>
        <w:t xml:space="preserve">Mission control, ref “Table C1”</w:t>
      </w:r>
      <w:r w:rsidDel="00000000" w:rsidR="00000000" w:rsidRPr="00000000">
        <w:rPr>
          <w:rtl w:val="0"/>
        </w:rPr>
      </w:r>
    </w:p>
    <w:p w:rsidR="00000000" w:rsidDel="00000000" w:rsidP="00000000" w:rsidRDefault="00000000" w:rsidRPr="00000000" w14:paraId="000002F5">
      <w:pPr>
        <w:jc w:val="center"/>
        <w:rPr>
          <w:b w:val="1"/>
          <w:bCs w:val="1"/>
          <w:sz w:val="32"/>
          <w:szCs w:val="32"/>
          <w:shd w:fill="auto" w:val="clear"/>
        </w:rPr>
      </w:pPr>
      <w:r w:rsidDel="00000000" w:rsidR="00000000" w:rsidRPr="00000000">
        <w:rPr>
          <w:b w:val="1"/>
          <w:bCs w:val="1"/>
          <w:sz w:val="32"/>
          <w:szCs w:val="32"/>
          <w:shd w:fill="auto" w:val="clear"/>
          <w:rtl w:val="0"/>
        </w:rPr>
        <w:t xml:space="preserve">Appendix C: Tables</w:t>
      </w:r>
    </w:p>
    <w:p w:rsidR="00000000" w:rsidDel="00000000" w:rsidP="00000000" w:rsidRDefault="00000000" w:rsidRPr="00000000" w14:paraId="000002F6">
      <w:pPr>
        <w:rPr>
          <w:b w:val="1"/>
          <w:bCs w:val="1"/>
          <w:shd w:fill="auto" w:val="clear"/>
        </w:rPr>
      </w:pPr>
      <w:r w:rsidDel="00000000" w:rsidR="00000000" w:rsidRPr="00000000">
        <w:rPr>
          <w:rtl w:val="0"/>
        </w:rPr>
      </w:r>
    </w:p>
    <w:tbl>
      <w:tblPr>
        <w:tblStyle w:val="Table2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5175"/>
        <w:gridCol w:w="1485"/>
        <w:gridCol w:w="1620"/>
        <w:tblGridChange w:id="0">
          <w:tblGrid>
            <w:gridCol w:w="1320"/>
            <w:gridCol w:w="5175"/>
            <w:gridCol w:w="1485"/>
            <w:gridCol w:w="1620"/>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7">
            <w:pPr>
              <w:widowControl w:val="0"/>
              <w:jc w:val="center"/>
              <w:rPr>
                <w:b w:val="1"/>
                <w:bCs w:val="1"/>
                <w:shd w:fill="auto" w:val="clear"/>
              </w:rPr>
            </w:pPr>
            <w:r w:rsidDel="00000000" w:rsidR="00000000" w:rsidRPr="00000000">
              <w:rPr>
                <w:b w:val="1"/>
                <w:bCs w:val="1"/>
                <w:shd w:fill="auto" w:val="clear"/>
                <w:rtl w:val="0"/>
              </w:rPr>
              <w:t xml:space="preserve">Item</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8">
            <w:pPr>
              <w:widowControl w:val="0"/>
              <w:jc w:val="center"/>
              <w:rPr>
                <w:b w:val="1"/>
                <w:bCs w:val="1"/>
                <w:shd w:fill="auto" w:val="clear"/>
              </w:rPr>
            </w:pPr>
            <w:r w:rsidDel="00000000" w:rsidR="00000000" w:rsidRPr="00000000">
              <w:rPr>
                <w:b w:val="1"/>
                <w:bCs w:val="1"/>
                <w:shd w:fill="auto" w:val="clear"/>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9">
            <w:pPr>
              <w:widowControl w:val="0"/>
              <w:jc w:val="center"/>
              <w:rPr>
                <w:b w:val="1"/>
                <w:bCs w:val="1"/>
                <w:shd w:fill="auto" w:val="clear"/>
              </w:rPr>
            </w:pPr>
            <w:r w:rsidDel="00000000" w:rsidR="00000000" w:rsidRPr="00000000">
              <w:rPr>
                <w:b w:val="1"/>
                <w:bCs w:val="1"/>
                <w:shd w:fill="auto" w:val="clear"/>
                <w:rtl w:val="0"/>
              </w:rPr>
              <w:t xml:space="preserve">Weight (lbs)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A">
            <w:pPr>
              <w:widowControl w:val="0"/>
              <w:jc w:val="center"/>
              <w:rPr>
                <w:b w:val="1"/>
                <w:bCs w:val="1"/>
                <w:shd w:fill="auto" w:val="clear"/>
              </w:rPr>
            </w:pPr>
            <w:r w:rsidDel="00000000" w:rsidR="00000000" w:rsidRPr="00000000">
              <w:rPr>
                <w:b w:val="1"/>
                <w:bCs w:val="1"/>
                <w:shd w:fill="auto" w:val="clear"/>
                <w:rtl w:val="0"/>
              </w:rPr>
              <w:t xml:space="preserve">Position from nose (x) (in)</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B">
            <w:pPr>
              <w:widowControl w:val="0"/>
              <w:jc w:val="center"/>
              <w:rPr>
                <w:shd w:fill="auto" w:val="clear"/>
              </w:rPr>
            </w:pPr>
            <w:r w:rsidDel="00000000" w:rsidR="00000000" w:rsidRPr="00000000">
              <w:rPr>
                <w:shd w:fill="auto" w:val="clear"/>
                <w:rtl w:val="0"/>
              </w:rPr>
              <w:t xml:space="preserve">M1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C">
            <w:pPr>
              <w:widowControl w:val="0"/>
              <w:jc w:val="center"/>
              <w:rPr>
                <w:shd w:fill="auto" w:val="clear"/>
              </w:rPr>
            </w:pPr>
            <w:r w:rsidDel="00000000" w:rsidR="00000000" w:rsidRPr="00000000">
              <w:rPr>
                <w:shd w:fill="auto" w:val="clear"/>
                <w:rtl w:val="0"/>
              </w:rPr>
              <w:t xml:space="preserve">Motor for FWD LH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D">
            <w:pPr>
              <w:widowControl w:val="0"/>
              <w:jc w:val="center"/>
              <w:rPr>
                <w:shd w:fill="auto" w:val="clear"/>
              </w:rPr>
            </w:pPr>
            <w:r w:rsidDel="00000000" w:rsidR="00000000" w:rsidRPr="00000000">
              <w:rPr>
                <w:shd w:fill="auto" w:val="clear"/>
                <w:rtl w:val="0"/>
              </w:rPr>
              <w:t xml:space="preserve">0.85539358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E">
            <w:pPr>
              <w:widowControl w:val="0"/>
              <w:jc w:val="center"/>
              <w:rPr>
                <w:shd w:fill="auto" w:val="clear"/>
              </w:rPr>
            </w:pPr>
            <w:r w:rsidDel="00000000" w:rsidR="00000000" w:rsidRPr="00000000">
              <w:rPr>
                <w:shd w:fill="auto" w:val="clear"/>
                <w:rtl w:val="0"/>
              </w:rPr>
              <w:t xml:space="preserve">4.37</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2FF">
            <w:pPr>
              <w:widowControl w:val="0"/>
              <w:jc w:val="center"/>
              <w:rPr>
                <w:shd w:fill="auto" w:val="clear"/>
              </w:rPr>
            </w:pPr>
            <w:r w:rsidDel="00000000" w:rsidR="00000000" w:rsidRPr="00000000">
              <w:rPr>
                <w:shd w:fill="auto" w:val="clear"/>
                <w:rtl w:val="0"/>
              </w:rPr>
              <w:t xml:space="preserve">M2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0">
            <w:pPr>
              <w:widowControl w:val="0"/>
              <w:jc w:val="center"/>
              <w:rPr>
                <w:shd w:fill="auto" w:val="clear"/>
              </w:rPr>
            </w:pPr>
            <w:r w:rsidDel="00000000" w:rsidR="00000000" w:rsidRPr="00000000">
              <w:rPr>
                <w:shd w:fill="auto" w:val="clear"/>
                <w:rtl w:val="0"/>
              </w:rPr>
              <w:t xml:space="preserve">Motor for FWD RH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1">
            <w:pPr>
              <w:widowControl w:val="0"/>
              <w:jc w:val="center"/>
              <w:rPr>
                <w:shd w:fill="auto" w:val="clear"/>
              </w:rPr>
            </w:pPr>
            <w:r w:rsidDel="00000000" w:rsidR="00000000" w:rsidRPr="00000000">
              <w:rPr>
                <w:shd w:fill="auto" w:val="clear"/>
                <w:rtl w:val="0"/>
              </w:rPr>
              <w:t xml:space="preserve">0.85539358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2">
            <w:pPr>
              <w:widowControl w:val="0"/>
              <w:jc w:val="center"/>
              <w:rPr>
                <w:shd w:fill="auto" w:val="clear"/>
              </w:rPr>
            </w:pPr>
            <w:r w:rsidDel="00000000" w:rsidR="00000000" w:rsidRPr="00000000">
              <w:rPr>
                <w:shd w:fill="auto" w:val="clear"/>
                <w:rtl w:val="0"/>
              </w:rPr>
              <w:t xml:space="preserve">4.37</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3">
            <w:pPr>
              <w:widowControl w:val="0"/>
              <w:jc w:val="center"/>
              <w:rPr>
                <w:shd w:fill="auto" w:val="clear"/>
              </w:rPr>
            </w:pPr>
            <w:r w:rsidDel="00000000" w:rsidR="00000000" w:rsidRPr="00000000">
              <w:rPr>
                <w:shd w:fill="auto" w:val="clear"/>
                <w:rtl w:val="0"/>
              </w:rPr>
              <w:t xml:space="preserve">M3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4">
            <w:pPr>
              <w:widowControl w:val="0"/>
              <w:jc w:val="center"/>
              <w:rPr>
                <w:shd w:fill="auto" w:val="clear"/>
              </w:rPr>
            </w:pPr>
            <w:r w:rsidDel="00000000" w:rsidR="00000000" w:rsidRPr="00000000">
              <w:rPr>
                <w:shd w:fill="auto" w:val="clear"/>
                <w:rtl w:val="0"/>
              </w:rPr>
              <w:t xml:space="preserve">Motor for AFT LH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5">
            <w:pPr>
              <w:widowControl w:val="0"/>
              <w:jc w:val="center"/>
              <w:rPr>
                <w:shd w:fill="auto" w:val="clear"/>
              </w:rPr>
            </w:pPr>
            <w:r w:rsidDel="00000000" w:rsidR="00000000" w:rsidRPr="00000000">
              <w:rPr>
                <w:shd w:fill="auto" w:val="clear"/>
                <w:rtl w:val="0"/>
              </w:rPr>
              <w:t xml:space="preserve">0.85539358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6">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7">
            <w:pPr>
              <w:widowControl w:val="0"/>
              <w:jc w:val="center"/>
              <w:rPr>
                <w:shd w:fill="auto" w:val="clear"/>
              </w:rPr>
            </w:pPr>
            <w:r w:rsidDel="00000000" w:rsidR="00000000" w:rsidRPr="00000000">
              <w:rPr>
                <w:shd w:fill="auto" w:val="clear"/>
                <w:rtl w:val="0"/>
              </w:rPr>
              <w:t xml:space="preserve">M4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8">
            <w:pPr>
              <w:widowControl w:val="0"/>
              <w:jc w:val="center"/>
              <w:rPr>
                <w:shd w:fill="auto" w:val="clear"/>
              </w:rPr>
            </w:pPr>
            <w:r w:rsidDel="00000000" w:rsidR="00000000" w:rsidRPr="00000000">
              <w:rPr>
                <w:shd w:fill="auto" w:val="clear"/>
                <w:rtl w:val="0"/>
              </w:rPr>
              <w:t xml:space="preserve">Motor for AFT RH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9">
            <w:pPr>
              <w:widowControl w:val="0"/>
              <w:jc w:val="center"/>
              <w:rPr>
                <w:shd w:fill="auto" w:val="clear"/>
              </w:rPr>
            </w:pPr>
            <w:r w:rsidDel="00000000" w:rsidR="00000000" w:rsidRPr="00000000">
              <w:rPr>
                <w:shd w:fill="auto" w:val="clear"/>
                <w:rtl w:val="0"/>
              </w:rPr>
              <w:t xml:space="preserve">0.85539358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A">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B">
            <w:pPr>
              <w:widowControl w:val="0"/>
              <w:jc w:val="center"/>
              <w:rPr>
                <w:shd w:fill="auto" w:val="clear"/>
              </w:rPr>
            </w:pPr>
            <w:r w:rsidDel="00000000" w:rsidR="00000000" w:rsidRPr="00000000">
              <w:rPr>
                <w:shd w:fill="auto" w:val="clear"/>
                <w:rtl w:val="0"/>
              </w:rPr>
              <w:t xml:space="preserve">R1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C">
            <w:pPr>
              <w:widowControl w:val="0"/>
              <w:jc w:val="center"/>
              <w:rPr>
                <w:shd w:fill="auto" w:val="clear"/>
              </w:rPr>
            </w:pPr>
            <w:r w:rsidDel="00000000" w:rsidR="00000000" w:rsidRPr="00000000">
              <w:rPr>
                <w:shd w:fill="auto" w:val="clear"/>
                <w:rtl w:val="0"/>
              </w:rPr>
              <w:t xml:space="preserve">FWD LH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D">
            <w:pPr>
              <w:widowControl w:val="0"/>
              <w:jc w:val="center"/>
              <w:rPr>
                <w:shd w:fill="auto" w:val="clear"/>
              </w:rPr>
            </w:pPr>
            <w:r w:rsidDel="00000000" w:rsidR="00000000" w:rsidRPr="00000000">
              <w:rPr>
                <w:shd w:fill="auto" w:val="clear"/>
                <w:rtl w:val="0"/>
              </w:rPr>
              <w:t xml:space="preserve">0.09479877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E">
            <w:pPr>
              <w:widowControl w:val="0"/>
              <w:jc w:val="center"/>
              <w:rPr>
                <w:shd w:fill="auto" w:val="clear"/>
              </w:rPr>
            </w:pPr>
            <w:r w:rsidDel="00000000" w:rsidR="00000000" w:rsidRPr="00000000">
              <w:rPr>
                <w:shd w:fill="auto" w:val="clear"/>
                <w:rtl w:val="0"/>
              </w:rPr>
              <w:t xml:space="preserve">4.37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0F">
            <w:pPr>
              <w:widowControl w:val="0"/>
              <w:jc w:val="center"/>
              <w:rPr>
                <w:shd w:fill="auto" w:val="clear"/>
              </w:rPr>
            </w:pPr>
            <w:r w:rsidDel="00000000" w:rsidR="00000000" w:rsidRPr="00000000">
              <w:rPr>
                <w:shd w:fill="auto" w:val="clear"/>
                <w:rtl w:val="0"/>
              </w:rPr>
              <w:t xml:space="preserve">R2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0">
            <w:pPr>
              <w:widowControl w:val="0"/>
              <w:jc w:val="center"/>
              <w:rPr>
                <w:shd w:fill="auto" w:val="clear"/>
              </w:rPr>
            </w:pPr>
            <w:r w:rsidDel="00000000" w:rsidR="00000000" w:rsidRPr="00000000">
              <w:rPr>
                <w:shd w:fill="auto" w:val="clear"/>
                <w:rtl w:val="0"/>
              </w:rPr>
              <w:t xml:space="preserve">FWD RH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1">
            <w:pPr>
              <w:widowControl w:val="0"/>
              <w:jc w:val="center"/>
              <w:rPr>
                <w:shd w:fill="auto" w:val="clear"/>
              </w:rPr>
            </w:pPr>
            <w:r w:rsidDel="00000000" w:rsidR="00000000" w:rsidRPr="00000000">
              <w:rPr>
                <w:shd w:fill="auto" w:val="clear"/>
                <w:rtl w:val="0"/>
              </w:rPr>
              <w:t xml:space="preserve">0.09479877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2">
            <w:pPr>
              <w:widowControl w:val="0"/>
              <w:jc w:val="center"/>
              <w:rPr>
                <w:shd w:fill="auto" w:val="clear"/>
              </w:rPr>
            </w:pPr>
            <w:r w:rsidDel="00000000" w:rsidR="00000000" w:rsidRPr="00000000">
              <w:rPr>
                <w:shd w:fill="auto" w:val="clear"/>
                <w:rtl w:val="0"/>
              </w:rPr>
              <w:t xml:space="preserve">4.37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3">
            <w:pPr>
              <w:widowControl w:val="0"/>
              <w:jc w:val="center"/>
              <w:rPr>
                <w:shd w:fill="auto" w:val="clear"/>
              </w:rPr>
            </w:pPr>
            <w:r w:rsidDel="00000000" w:rsidR="00000000" w:rsidRPr="00000000">
              <w:rPr>
                <w:shd w:fill="auto" w:val="clear"/>
                <w:rtl w:val="0"/>
              </w:rPr>
              <w:t xml:space="preserve">R3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4">
            <w:pPr>
              <w:widowControl w:val="0"/>
              <w:jc w:val="center"/>
              <w:rPr>
                <w:shd w:fill="auto" w:val="clear"/>
              </w:rPr>
            </w:pPr>
            <w:r w:rsidDel="00000000" w:rsidR="00000000" w:rsidRPr="00000000">
              <w:rPr>
                <w:shd w:fill="auto" w:val="clear"/>
                <w:rtl w:val="0"/>
              </w:rPr>
              <w:t xml:space="preserve">AFT LH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5">
            <w:pPr>
              <w:widowControl w:val="0"/>
              <w:jc w:val="center"/>
              <w:rPr>
                <w:shd w:fill="auto" w:val="clear"/>
              </w:rPr>
            </w:pPr>
            <w:r w:rsidDel="00000000" w:rsidR="00000000" w:rsidRPr="00000000">
              <w:rPr>
                <w:shd w:fill="auto" w:val="clear"/>
                <w:rtl w:val="0"/>
              </w:rPr>
              <w:t xml:space="preserve">0.09479877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6">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7">
            <w:pPr>
              <w:widowControl w:val="0"/>
              <w:jc w:val="center"/>
              <w:rPr>
                <w:shd w:fill="auto" w:val="clear"/>
              </w:rPr>
            </w:pPr>
            <w:r w:rsidDel="00000000" w:rsidR="00000000" w:rsidRPr="00000000">
              <w:rPr>
                <w:shd w:fill="auto" w:val="clear"/>
                <w:rtl w:val="0"/>
              </w:rPr>
              <w:t xml:space="preserve">R4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8">
            <w:pPr>
              <w:widowControl w:val="0"/>
              <w:jc w:val="center"/>
              <w:rPr>
                <w:shd w:fill="auto" w:val="clear"/>
              </w:rPr>
            </w:pPr>
            <w:r w:rsidDel="00000000" w:rsidR="00000000" w:rsidRPr="00000000">
              <w:rPr>
                <w:shd w:fill="auto" w:val="clear"/>
                <w:rtl w:val="0"/>
              </w:rPr>
              <w:t xml:space="preserve">AFT RH Rotor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9">
            <w:pPr>
              <w:widowControl w:val="0"/>
              <w:jc w:val="center"/>
              <w:rPr>
                <w:shd w:fill="auto" w:val="clear"/>
              </w:rPr>
            </w:pPr>
            <w:r w:rsidDel="00000000" w:rsidR="00000000" w:rsidRPr="00000000">
              <w:rPr>
                <w:shd w:fill="auto" w:val="clear"/>
                <w:rtl w:val="0"/>
              </w:rPr>
              <w:t xml:space="preserve">0.09479877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A">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B">
            <w:pPr>
              <w:widowControl w:val="0"/>
              <w:jc w:val="center"/>
              <w:rPr>
                <w:shd w:fill="auto" w:val="clear"/>
              </w:rPr>
            </w:pPr>
            <w:r w:rsidDel="00000000" w:rsidR="00000000" w:rsidRPr="00000000">
              <w:rPr>
                <w:shd w:fill="auto" w:val="clear"/>
                <w:rtl w:val="0"/>
              </w:rPr>
              <w:t xml:space="preserve">ESC1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C">
            <w:pPr>
              <w:widowControl w:val="0"/>
              <w:jc w:val="center"/>
              <w:rPr>
                <w:shd w:fill="auto" w:val="clear"/>
              </w:rPr>
            </w:pPr>
            <w:r w:rsidDel="00000000" w:rsidR="00000000" w:rsidRPr="00000000">
              <w:rPr>
                <w:shd w:fill="auto" w:val="clear"/>
                <w:rtl w:val="0"/>
              </w:rPr>
              <w:t xml:space="preserve">Electronic Speed Controller 1: Sends Power to M1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D">
            <w:pPr>
              <w:widowControl w:val="0"/>
              <w:jc w:val="center"/>
              <w:rPr>
                <w:shd w:fill="auto" w:val="clear"/>
              </w:rPr>
            </w:pPr>
            <w:r w:rsidDel="00000000" w:rsidR="00000000" w:rsidRPr="00000000">
              <w:rPr>
                <w:shd w:fill="auto" w:val="clear"/>
                <w:rtl w:val="0"/>
              </w:rPr>
              <w:t xml:space="preserve">0.24250849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E">
            <w:pPr>
              <w:widowControl w:val="0"/>
              <w:jc w:val="center"/>
              <w:rPr>
                <w:shd w:fill="auto" w:val="clear"/>
              </w:rPr>
            </w:pPr>
            <w:r w:rsidDel="00000000" w:rsidR="00000000" w:rsidRPr="00000000">
              <w:rPr>
                <w:shd w:fill="auto" w:val="clear"/>
                <w:rtl w:val="0"/>
              </w:rPr>
              <w:t xml:space="preserve">27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1F">
            <w:pPr>
              <w:widowControl w:val="0"/>
              <w:jc w:val="center"/>
              <w:rPr>
                <w:shd w:fill="auto" w:val="clear"/>
              </w:rPr>
            </w:pPr>
            <w:r w:rsidDel="00000000" w:rsidR="00000000" w:rsidRPr="00000000">
              <w:rPr>
                <w:shd w:fill="auto" w:val="clear"/>
                <w:rtl w:val="0"/>
              </w:rPr>
              <w:t xml:space="preserve">ESC2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0">
            <w:pPr>
              <w:widowControl w:val="0"/>
              <w:jc w:val="center"/>
              <w:rPr>
                <w:shd w:fill="auto" w:val="clear"/>
              </w:rPr>
            </w:pPr>
            <w:r w:rsidDel="00000000" w:rsidR="00000000" w:rsidRPr="00000000">
              <w:rPr>
                <w:shd w:fill="auto" w:val="clear"/>
                <w:rtl w:val="0"/>
              </w:rPr>
              <w:t xml:space="preserve">Electronic Speed Controller 2: Sends Power to M2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1">
            <w:pPr>
              <w:widowControl w:val="0"/>
              <w:jc w:val="center"/>
              <w:rPr>
                <w:shd w:fill="auto" w:val="clear"/>
              </w:rPr>
            </w:pPr>
            <w:r w:rsidDel="00000000" w:rsidR="00000000" w:rsidRPr="00000000">
              <w:rPr>
                <w:shd w:fill="auto" w:val="clear"/>
                <w:rtl w:val="0"/>
              </w:rPr>
              <w:t xml:space="preserve">0.24250849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2">
            <w:pPr>
              <w:widowControl w:val="0"/>
              <w:jc w:val="center"/>
              <w:rPr>
                <w:shd w:fill="auto" w:val="clear"/>
              </w:rPr>
            </w:pPr>
            <w:r w:rsidDel="00000000" w:rsidR="00000000" w:rsidRPr="00000000">
              <w:rPr>
                <w:shd w:fill="auto" w:val="clear"/>
                <w:rtl w:val="0"/>
              </w:rPr>
              <w:t xml:space="preserve">27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3">
            <w:pPr>
              <w:widowControl w:val="0"/>
              <w:jc w:val="center"/>
              <w:rPr>
                <w:shd w:fill="auto" w:val="clear"/>
              </w:rPr>
            </w:pPr>
            <w:r w:rsidDel="00000000" w:rsidR="00000000" w:rsidRPr="00000000">
              <w:rPr>
                <w:shd w:fill="auto" w:val="clear"/>
                <w:rtl w:val="0"/>
              </w:rPr>
              <w:t xml:space="preserve">ESC3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4">
            <w:pPr>
              <w:widowControl w:val="0"/>
              <w:jc w:val="center"/>
              <w:rPr>
                <w:shd w:fill="auto" w:val="clear"/>
              </w:rPr>
            </w:pPr>
            <w:r w:rsidDel="00000000" w:rsidR="00000000" w:rsidRPr="00000000">
              <w:rPr>
                <w:shd w:fill="auto" w:val="clear"/>
                <w:rtl w:val="0"/>
              </w:rPr>
              <w:t xml:space="preserve">Electronic Speed Controller 3: Sends Power to M3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5">
            <w:pPr>
              <w:widowControl w:val="0"/>
              <w:jc w:val="center"/>
              <w:rPr>
                <w:shd w:fill="auto" w:val="clear"/>
              </w:rPr>
            </w:pPr>
            <w:r w:rsidDel="00000000" w:rsidR="00000000" w:rsidRPr="00000000">
              <w:rPr>
                <w:shd w:fill="auto" w:val="clear"/>
                <w:rtl w:val="0"/>
              </w:rPr>
              <w:t xml:space="preserve">0.24250849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6">
            <w:pPr>
              <w:widowControl w:val="0"/>
              <w:jc w:val="center"/>
              <w:rPr>
                <w:shd w:fill="auto" w:val="clear"/>
              </w:rPr>
            </w:pPr>
            <w:r w:rsidDel="00000000" w:rsidR="00000000" w:rsidRPr="00000000">
              <w:rPr>
                <w:shd w:fill="auto" w:val="clear"/>
                <w:rtl w:val="0"/>
              </w:rPr>
              <w:t xml:space="preserve">30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7">
            <w:pPr>
              <w:widowControl w:val="0"/>
              <w:jc w:val="center"/>
              <w:rPr>
                <w:shd w:fill="auto" w:val="clear"/>
              </w:rPr>
            </w:pPr>
            <w:r w:rsidDel="00000000" w:rsidR="00000000" w:rsidRPr="00000000">
              <w:rPr>
                <w:shd w:fill="auto" w:val="clear"/>
                <w:rtl w:val="0"/>
              </w:rPr>
              <w:t xml:space="preserve">ESC4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8">
            <w:pPr>
              <w:widowControl w:val="0"/>
              <w:jc w:val="center"/>
              <w:rPr>
                <w:shd w:fill="auto" w:val="clear"/>
              </w:rPr>
            </w:pPr>
            <w:r w:rsidDel="00000000" w:rsidR="00000000" w:rsidRPr="00000000">
              <w:rPr>
                <w:shd w:fill="auto" w:val="clear"/>
                <w:rtl w:val="0"/>
              </w:rPr>
              <w:t xml:space="preserve">Electronic Speed Controller 4: Sends Power to M4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9">
            <w:pPr>
              <w:widowControl w:val="0"/>
              <w:jc w:val="center"/>
              <w:rPr>
                <w:shd w:fill="auto" w:val="clear"/>
              </w:rPr>
            </w:pPr>
            <w:r w:rsidDel="00000000" w:rsidR="00000000" w:rsidRPr="00000000">
              <w:rPr>
                <w:shd w:fill="auto" w:val="clear"/>
                <w:rtl w:val="0"/>
              </w:rPr>
              <w:t xml:space="preserve">0.24250849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A">
            <w:pPr>
              <w:widowControl w:val="0"/>
              <w:jc w:val="center"/>
              <w:rPr>
                <w:shd w:fill="auto" w:val="clear"/>
              </w:rPr>
            </w:pPr>
            <w:r w:rsidDel="00000000" w:rsidR="00000000" w:rsidRPr="00000000">
              <w:rPr>
                <w:shd w:fill="auto" w:val="clear"/>
                <w:rtl w:val="0"/>
              </w:rPr>
              <w:t xml:space="preserve">30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B">
            <w:pPr>
              <w:widowControl w:val="0"/>
              <w:jc w:val="center"/>
              <w:rPr>
                <w:shd w:fill="auto" w:val="clear"/>
              </w:rPr>
            </w:pPr>
            <w:r w:rsidDel="00000000" w:rsidR="00000000" w:rsidRPr="00000000">
              <w:rPr>
                <w:shd w:fill="auto" w:val="clear"/>
                <w:rtl w:val="0"/>
              </w:rPr>
              <w:t xml:space="preserve">B1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C">
            <w:pPr>
              <w:widowControl w:val="0"/>
              <w:jc w:val="center"/>
              <w:rPr>
                <w:shd w:fill="auto" w:val="clear"/>
              </w:rPr>
            </w:pPr>
            <w:r w:rsidDel="00000000" w:rsidR="00000000" w:rsidRPr="00000000">
              <w:rPr>
                <w:shd w:fill="auto" w:val="clear"/>
                <w:rtl w:val="0"/>
              </w:rPr>
              <w:t xml:space="preserve">Battery 1: S10 (37.0 / 42.0 Volts)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D">
            <w:pPr>
              <w:widowControl w:val="0"/>
              <w:jc w:val="center"/>
              <w:rPr>
                <w:shd w:fill="auto" w:val="clear"/>
              </w:rPr>
            </w:pPr>
            <w:r w:rsidDel="00000000" w:rsidR="00000000" w:rsidRPr="00000000">
              <w:rPr>
                <w:shd w:fill="auto" w:val="clear"/>
                <w:rtl w:val="0"/>
              </w:rPr>
              <w:t xml:space="preserve">3.1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E">
            <w:pPr>
              <w:widowControl w:val="0"/>
              <w:jc w:val="center"/>
              <w:rPr>
                <w:shd w:fill="auto" w:val="clear"/>
              </w:rPr>
            </w:pPr>
            <w:r w:rsidDel="00000000" w:rsidR="00000000" w:rsidRPr="00000000">
              <w:rPr>
                <w:shd w:fill="auto" w:val="clear"/>
                <w:rtl w:val="0"/>
              </w:rPr>
              <w:t xml:space="preserve">10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2F">
            <w:pPr>
              <w:widowControl w:val="0"/>
              <w:jc w:val="center"/>
              <w:rPr>
                <w:shd w:fill="auto" w:val="clear"/>
              </w:rPr>
            </w:pPr>
            <w:r w:rsidDel="00000000" w:rsidR="00000000" w:rsidRPr="00000000">
              <w:rPr>
                <w:shd w:fill="auto" w:val="clear"/>
                <w:rtl w:val="0"/>
              </w:rPr>
              <w:t xml:space="preserve">B2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0">
            <w:pPr>
              <w:widowControl w:val="0"/>
              <w:jc w:val="center"/>
              <w:rPr>
                <w:shd w:fill="auto" w:val="clear"/>
              </w:rPr>
            </w:pPr>
            <w:r w:rsidDel="00000000" w:rsidR="00000000" w:rsidRPr="00000000">
              <w:rPr>
                <w:shd w:fill="auto" w:val="clear"/>
                <w:rtl w:val="0"/>
              </w:rPr>
              <w:t xml:space="preserve">Battery 2: S10 (37.0 / 42.0 Volts)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1">
            <w:pPr>
              <w:widowControl w:val="0"/>
              <w:jc w:val="center"/>
              <w:rPr>
                <w:shd w:fill="auto" w:val="clear"/>
              </w:rPr>
            </w:pPr>
            <w:r w:rsidDel="00000000" w:rsidR="00000000" w:rsidRPr="00000000">
              <w:rPr>
                <w:shd w:fill="auto" w:val="clear"/>
                <w:rtl w:val="0"/>
              </w:rPr>
              <w:t xml:space="preserve">3.1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2">
            <w:pPr>
              <w:widowControl w:val="0"/>
              <w:jc w:val="center"/>
              <w:rPr>
                <w:shd w:fill="auto" w:val="clear"/>
              </w:rPr>
            </w:pPr>
            <w:r w:rsidDel="00000000" w:rsidR="00000000" w:rsidRPr="00000000">
              <w:rPr>
                <w:shd w:fill="auto" w:val="clear"/>
                <w:rtl w:val="0"/>
              </w:rPr>
              <w:t xml:space="preserve">50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3">
            <w:pPr>
              <w:widowControl w:val="0"/>
              <w:jc w:val="center"/>
              <w:rPr>
                <w:shd w:fill="auto" w:val="clear"/>
              </w:rPr>
            </w:pPr>
            <w:r w:rsidDel="00000000" w:rsidR="00000000" w:rsidRPr="00000000">
              <w:rPr>
                <w:shd w:fill="auto" w:val="clear"/>
                <w:rtl w:val="0"/>
              </w:rPr>
              <w:t xml:space="preserve">HP1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4">
            <w:pPr>
              <w:widowControl w:val="0"/>
              <w:jc w:val="center"/>
              <w:rPr>
                <w:shd w:fill="auto" w:val="clear"/>
              </w:rPr>
            </w:pPr>
            <w:r w:rsidDel="00000000" w:rsidR="00000000" w:rsidRPr="00000000">
              <w:rPr>
                <w:shd w:fill="auto" w:val="clear"/>
                <w:rtl w:val="0"/>
              </w:rPr>
              <w:t xml:space="preserve">Hard point 1: FWD ordinance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5">
            <w:pPr>
              <w:widowControl w:val="0"/>
              <w:jc w:val="center"/>
              <w:rPr>
                <w:shd w:fill="auto" w:val="clear"/>
              </w:rPr>
            </w:pPr>
            <w:r w:rsidDel="00000000" w:rsidR="00000000" w:rsidRPr="00000000">
              <w:rPr>
                <w:shd w:fill="auto" w:val="clear"/>
                <w:rtl w:val="0"/>
              </w:rPr>
              <w:t xml:space="preserve">3.30693393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6">
            <w:pPr>
              <w:widowControl w:val="0"/>
              <w:jc w:val="center"/>
              <w:rPr>
                <w:shd w:fill="auto" w:val="clear"/>
              </w:rPr>
            </w:pPr>
            <w:r w:rsidDel="00000000" w:rsidR="00000000" w:rsidRPr="00000000">
              <w:rPr>
                <w:shd w:fill="auto" w:val="clear"/>
                <w:rtl w:val="0"/>
              </w:rPr>
              <w:t xml:space="preserve">23.70275591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7">
            <w:pPr>
              <w:widowControl w:val="0"/>
              <w:jc w:val="center"/>
              <w:rPr>
                <w:shd w:fill="auto" w:val="clear"/>
              </w:rPr>
            </w:pPr>
            <w:r w:rsidDel="00000000" w:rsidR="00000000" w:rsidRPr="00000000">
              <w:rPr>
                <w:shd w:fill="auto" w:val="clear"/>
                <w:rtl w:val="0"/>
              </w:rPr>
              <w:t xml:space="preserve">HP2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8">
            <w:pPr>
              <w:widowControl w:val="0"/>
              <w:jc w:val="center"/>
              <w:rPr>
                <w:shd w:fill="auto" w:val="clear"/>
              </w:rPr>
            </w:pPr>
            <w:r w:rsidDel="00000000" w:rsidR="00000000" w:rsidRPr="00000000">
              <w:rPr>
                <w:shd w:fill="auto" w:val="clear"/>
                <w:rtl w:val="0"/>
              </w:rPr>
              <w:t xml:space="preserve">Hard point 2: AFT ordinance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9">
            <w:pPr>
              <w:widowControl w:val="0"/>
              <w:jc w:val="center"/>
              <w:rPr>
                <w:shd w:fill="auto" w:val="clear"/>
              </w:rPr>
            </w:pPr>
            <w:r w:rsidDel="00000000" w:rsidR="00000000" w:rsidRPr="00000000">
              <w:rPr>
                <w:shd w:fill="auto" w:val="clear"/>
                <w:rtl w:val="0"/>
              </w:rPr>
              <w:t xml:space="preserve">3.30693393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A">
            <w:pPr>
              <w:widowControl w:val="0"/>
              <w:jc w:val="center"/>
              <w:rPr>
                <w:shd w:fill="auto" w:val="clear"/>
              </w:rPr>
            </w:pPr>
            <w:r w:rsidDel="00000000" w:rsidR="00000000" w:rsidRPr="00000000">
              <w:rPr>
                <w:shd w:fill="auto" w:val="clear"/>
                <w:rtl w:val="0"/>
              </w:rPr>
              <w:t xml:space="preserve">30.20275591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B">
            <w:pPr>
              <w:widowControl w:val="0"/>
              <w:jc w:val="center"/>
              <w:rPr>
                <w:shd w:fill="auto" w:val="clear"/>
              </w:rPr>
            </w:pPr>
            <w:r w:rsidDel="00000000" w:rsidR="00000000" w:rsidRPr="00000000">
              <w:rPr>
                <w:shd w:fill="auto" w:val="clear"/>
                <w:rtl w:val="0"/>
              </w:rPr>
              <w:t xml:space="preserve">FLIR 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C">
            <w:pPr>
              <w:widowControl w:val="0"/>
              <w:jc w:val="center"/>
              <w:rPr>
                <w:shd w:fill="auto" w:val="clear"/>
              </w:rPr>
            </w:pPr>
            <w:r w:rsidDel="00000000" w:rsidR="00000000" w:rsidRPr="00000000">
              <w:rPr>
                <w:shd w:fill="auto" w:val="clear"/>
                <w:rtl w:val="0"/>
              </w:rPr>
              <w:t xml:space="preserve">Forward looking Infrared turret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D">
            <w:pPr>
              <w:widowControl w:val="0"/>
              <w:jc w:val="center"/>
              <w:rPr>
                <w:shd w:fill="auto" w:val="clear"/>
              </w:rPr>
            </w:pPr>
            <w:r w:rsidDel="00000000" w:rsidR="00000000" w:rsidRPr="00000000">
              <w:rPr>
                <w:sz w:val="22"/>
                <w:szCs w:val="22"/>
                <w:shd w:fill="auto" w:val="clear"/>
                <w:rtl w:val="0"/>
              </w:rPr>
              <w:t xml:space="preserve">0.25794085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E">
            <w:pPr>
              <w:widowControl w:val="0"/>
              <w:jc w:val="center"/>
              <w:rPr>
                <w:shd w:fill="auto" w:val="clear"/>
              </w:rPr>
            </w:pPr>
            <w:r w:rsidDel="00000000" w:rsidR="00000000" w:rsidRPr="00000000">
              <w:rPr>
                <w:shd w:fill="auto" w:val="clear"/>
                <w:rtl w:val="0"/>
              </w:rPr>
              <w:t xml:space="preserve">4.615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3F">
            <w:pPr>
              <w:widowControl w:val="0"/>
              <w:jc w:val="center"/>
              <w:rPr>
                <w:shd w:fill="auto" w:val="clear"/>
              </w:rPr>
            </w:pPr>
            <w:r w:rsidDel="00000000" w:rsidR="00000000" w:rsidRPr="00000000">
              <w:rPr>
                <w:shd w:fill="auto" w:val="clear"/>
                <w:rtl w:val="0"/>
              </w:rPr>
              <w:t xml:space="preserve">FC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0">
            <w:pPr>
              <w:widowControl w:val="0"/>
              <w:jc w:val="center"/>
              <w:rPr>
                <w:shd w:fill="auto" w:val="clear"/>
              </w:rPr>
            </w:pPr>
            <w:r w:rsidDel="00000000" w:rsidR="00000000" w:rsidRPr="00000000">
              <w:rPr>
                <w:shd w:fill="auto" w:val="clear"/>
                <w:rtl w:val="0"/>
              </w:rPr>
              <w:t xml:space="preserve">Flight controller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1">
            <w:pPr>
              <w:widowControl w:val="0"/>
              <w:jc w:val="center"/>
              <w:rPr>
                <w:shd w:fill="auto" w:val="clear"/>
              </w:rPr>
            </w:pPr>
            <w:r w:rsidDel="00000000" w:rsidR="00000000" w:rsidRPr="00000000">
              <w:rPr>
                <w:shd w:fill="auto" w:val="clear"/>
                <w:rtl w:val="0"/>
              </w:rPr>
              <w:t xml:space="preserve">0.0838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2">
            <w:pPr>
              <w:widowControl w:val="0"/>
              <w:jc w:val="center"/>
              <w:rPr>
                <w:shd w:fill="auto" w:val="clear"/>
              </w:rPr>
            </w:pPr>
            <w:r w:rsidDel="00000000" w:rsidR="00000000" w:rsidRPr="00000000">
              <w:rPr>
                <w:shd w:fill="auto" w:val="clear"/>
                <w:rtl w:val="0"/>
              </w:rPr>
              <w:t xml:space="preserve">10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3">
            <w:pPr>
              <w:widowControl w:val="0"/>
              <w:jc w:val="center"/>
              <w:rPr>
                <w:shd w:fill="auto" w:val="clear"/>
              </w:rPr>
            </w:pPr>
            <w:r w:rsidDel="00000000" w:rsidR="00000000" w:rsidRPr="00000000">
              <w:rPr>
                <w:shd w:fill="auto" w:val="clear"/>
                <w:rtl w:val="0"/>
              </w:rPr>
              <w:t xml:space="preserve">MC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4">
            <w:pPr>
              <w:widowControl w:val="0"/>
              <w:jc w:val="center"/>
              <w:rPr>
                <w:shd w:fill="auto" w:val="clear"/>
              </w:rPr>
            </w:pPr>
            <w:r w:rsidDel="00000000" w:rsidR="00000000" w:rsidRPr="00000000">
              <w:rPr>
                <w:shd w:fill="auto" w:val="clear"/>
                <w:rtl w:val="0"/>
              </w:rPr>
              <w:t xml:space="preserve">Mission Controller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5">
            <w:pPr>
              <w:widowControl w:val="0"/>
              <w:jc w:val="center"/>
              <w:rPr>
                <w:shd w:fill="auto" w:val="clear"/>
              </w:rPr>
            </w:pPr>
            <w:r w:rsidDel="00000000" w:rsidR="00000000" w:rsidRPr="00000000">
              <w:rPr>
                <w:shd w:fill="auto" w:val="clear"/>
                <w:rtl w:val="0"/>
              </w:rPr>
              <w:t xml:space="preserve">0.1014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6">
            <w:pPr>
              <w:widowControl w:val="0"/>
              <w:jc w:val="center"/>
              <w:rPr>
                <w:shd w:fill="auto" w:val="clear"/>
              </w:rPr>
            </w:pPr>
            <w:r w:rsidDel="00000000" w:rsidR="00000000" w:rsidRPr="00000000">
              <w:rPr>
                <w:shd w:fill="auto" w:val="clear"/>
                <w:rtl w:val="0"/>
              </w:rPr>
              <w:t xml:space="preserve">11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7">
            <w:pPr>
              <w:widowControl w:val="0"/>
              <w:jc w:val="center"/>
              <w:rPr>
                <w:shd w:fill="auto" w:val="clear"/>
              </w:rPr>
            </w:pPr>
            <w:r w:rsidDel="00000000" w:rsidR="00000000" w:rsidRPr="00000000">
              <w:rPr>
                <w:shd w:fill="auto" w:val="clear"/>
                <w:rtl w:val="0"/>
              </w:rPr>
              <w:t xml:space="preserve">HPA1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8">
            <w:pPr>
              <w:widowControl w:val="0"/>
              <w:jc w:val="center"/>
              <w:rPr>
                <w:shd w:fill="auto" w:val="clear"/>
              </w:rPr>
            </w:pPr>
            <w:r w:rsidDel="00000000" w:rsidR="00000000" w:rsidRPr="00000000">
              <w:rPr>
                <w:shd w:fill="auto" w:val="clear"/>
                <w:rtl w:val="0"/>
              </w:rPr>
              <w:t xml:space="preserve">Hard Point Actuator Solenoid 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9">
            <w:pPr>
              <w:widowControl w:val="0"/>
              <w:jc w:val="center"/>
              <w:rPr>
                <w:shd w:fill="auto" w:val="clear"/>
              </w:rPr>
            </w:pPr>
            <w:r w:rsidDel="00000000" w:rsidR="00000000" w:rsidRPr="00000000">
              <w:rPr>
                <w:shd w:fill="auto" w:val="clear"/>
                <w:rtl w:val="0"/>
              </w:rPr>
              <w:t xml:space="preserve">0.353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A">
            <w:pPr>
              <w:widowControl w:val="0"/>
              <w:jc w:val="center"/>
              <w:rPr>
                <w:shd w:fill="auto" w:val="clear"/>
              </w:rPr>
            </w:pPr>
            <w:r w:rsidDel="00000000" w:rsidR="00000000" w:rsidRPr="00000000">
              <w:rPr>
                <w:shd w:fill="auto" w:val="clear"/>
                <w:rtl w:val="0"/>
              </w:rPr>
              <w:t xml:space="preserve">30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B">
            <w:pPr>
              <w:widowControl w:val="0"/>
              <w:jc w:val="center"/>
              <w:rPr>
                <w:shd w:fill="auto" w:val="clear"/>
              </w:rPr>
            </w:pPr>
            <w:r w:rsidDel="00000000" w:rsidR="00000000" w:rsidRPr="00000000">
              <w:rPr>
                <w:shd w:fill="auto" w:val="clear"/>
                <w:rtl w:val="0"/>
              </w:rPr>
              <w:t xml:space="preserve">HPA2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C">
            <w:pPr>
              <w:widowControl w:val="0"/>
              <w:jc w:val="center"/>
              <w:rPr>
                <w:shd w:fill="auto" w:val="clear"/>
              </w:rPr>
            </w:pPr>
            <w:r w:rsidDel="00000000" w:rsidR="00000000" w:rsidRPr="00000000">
              <w:rPr>
                <w:shd w:fill="auto" w:val="clear"/>
                <w:rtl w:val="0"/>
              </w:rPr>
              <w:t xml:space="preserve">Hard Point Actuator Solenoid 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D">
            <w:pPr>
              <w:widowControl w:val="0"/>
              <w:jc w:val="center"/>
              <w:rPr>
                <w:shd w:fill="auto" w:val="clear"/>
              </w:rPr>
            </w:pPr>
            <w:r w:rsidDel="00000000" w:rsidR="00000000" w:rsidRPr="00000000">
              <w:rPr>
                <w:shd w:fill="auto" w:val="clear"/>
                <w:rtl w:val="0"/>
              </w:rPr>
              <w:t xml:space="preserve">0.353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E">
            <w:pPr>
              <w:widowControl w:val="0"/>
              <w:jc w:val="center"/>
              <w:rPr>
                <w:shd w:fill="auto" w:val="clear"/>
              </w:rPr>
            </w:pPr>
            <w:r w:rsidDel="00000000" w:rsidR="00000000" w:rsidRPr="00000000">
              <w:rPr>
                <w:shd w:fill="auto" w:val="clear"/>
                <w:rtl w:val="0"/>
              </w:rPr>
              <w:t xml:space="preserve">30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4F">
            <w:pPr>
              <w:widowControl w:val="0"/>
              <w:jc w:val="center"/>
              <w:rPr>
                <w:shd w:fill="auto" w:val="clear"/>
              </w:rPr>
            </w:pPr>
            <w:r w:rsidDel="00000000" w:rsidR="00000000" w:rsidRPr="00000000">
              <w:rPr>
                <w:shd w:fill="auto" w:val="clear"/>
                <w:rtl w:val="0"/>
              </w:rPr>
              <w:t xml:space="preserve">AIRDATA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0">
            <w:pPr>
              <w:widowControl w:val="0"/>
              <w:jc w:val="center"/>
              <w:rPr>
                <w:shd w:fill="auto" w:val="clear"/>
              </w:rPr>
            </w:pPr>
            <w:r w:rsidDel="00000000" w:rsidR="00000000" w:rsidRPr="00000000">
              <w:rPr>
                <w:shd w:fill="auto" w:val="clear"/>
                <w:rtl w:val="0"/>
              </w:rPr>
              <w:t xml:space="preserve">Air speed indicator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1">
            <w:pPr>
              <w:widowControl w:val="0"/>
              <w:jc w:val="center"/>
              <w:rPr>
                <w:shd w:fill="auto" w:val="clear"/>
              </w:rPr>
            </w:pPr>
            <w:r w:rsidDel="00000000" w:rsidR="00000000" w:rsidRPr="00000000">
              <w:rPr>
                <w:shd w:fill="auto" w:val="clear"/>
                <w:rtl w:val="0"/>
              </w:rPr>
              <w:t xml:space="preserve">0.0077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2">
            <w:pPr>
              <w:widowControl w:val="0"/>
              <w:jc w:val="center"/>
              <w:rPr>
                <w:shd w:fill="auto" w:val="clear"/>
              </w:rPr>
            </w:pPr>
            <w:r w:rsidDel="00000000" w:rsidR="00000000" w:rsidRPr="00000000">
              <w:rPr>
                <w:shd w:fill="auto" w:val="clear"/>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3">
            <w:pPr>
              <w:widowControl w:val="0"/>
              <w:jc w:val="center"/>
              <w:rPr>
                <w:shd w:fill="auto" w:val="clear"/>
              </w:rPr>
            </w:pPr>
            <w:r w:rsidDel="00000000" w:rsidR="00000000" w:rsidRPr="00000000">
              <w:rPr>
                <w:shd w:fill="auto" w:val="clear"/>
                <w:rtl w:val="0"/>
              </w:rPr>
              <w:t xml:space="preserve">CS1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4">
            <w:pPr>
              <w:widowControl w:val="0"/>
              <w:jc w:val="center"/>
              <w:rPr>
                <w:shd w:fill="auto" w:val="clear"/>
              </w:rPr>
            </w:pPr>
            <w:r w:rsidDel="00000000" w:rsidR="00000000" w:rsidRPr="00000000">
              <w:rPr>
                <w:shd w:fill="auto" w:val="clear"/>
                <w:rtl w:val="0"/>
              </w:rPr>
              <w:t xml:space="preserve">LH Aileron Control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5">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6">
            <w:pPr>
              <w:widowControl w:val="0"/>
              <w:jc w:val="center"/>
              <w:rPr>
                <w:shd w:fill="auto" w:val="clear"/>
              </w:rPr>
            </w:pPr>
            <w:r w:rsidDel="00000000" w:rsidR="00000000" w:rsidRPr="00000000">
              <w:rPr>
                <w:shd w:fill="auto" w:val="clear"/>
                <w:rtl w:val="0"/>
              </w:rPr>
              <w:t xml:space="preserve">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7">
            <w:pPr>
              <w:widowControl w:val="0"/>
              <w:jc w:val="center"/>
              <w:rPr>
                <w:shd w:fill="auto" w:val="clear"/>
              </w:rPr>
            </w:pPr>
            <w:r w:rsidDel="00000000" w:rsidR="00000000" w:rsidRPr="00000000">
              <w:rPr>
                <w:shd w:fill="auto" w:val="clear"/>
                <w:rtl w:val="0"/>
              </w:rPr>
              <w:t xml:space="preserve">CS2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8">
            <w:pPr>
              <w:widowControl w:val="0"/>
              <w:jc w:val="center"/>
              <w:rPr>
                <w:shd w:fill="auto" w:val="clear"/>
              </w:rPr>
            </w:pPr>
            <w:r w:rsidDel="00000000" w:rsidR="00000000" w:rsidRPr="00000000">
              <w:rPr>
                <w:shd w:fill="auto" w:val="clear"/>
                <w:rtl w:val="0"/>
              </w:rPr>
              <w:t xml:space="preserve">RH Aileron Control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9">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A">
            <w:pPr>
              <w:widowControl w:val="0"/>
              <w:jc w:val="center"/>
              <w:rPr>
                <w:shd w:fill="auto" w:val="clear"/>
              </w:rPr>
            </w:pPr>
            <w:r w:rsidDel="00000000" w:rsidR="00000000" w:rsidRPr="00000000">
              <w:rPr>
                <w:shd w:fill="auto" w:val="clear"/>
                <w:rtl w:val="0"/>
              </w:rPr>
              <w:t xml:space="preserve">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B">
            <w:pPr>
              <w:widowControl w:val="0"/>
              <w:jc w:val="center"/>
              <w:rPr>
                <w:shd w:fill="auto" w:val="clear"/>
              </w:rPr>
            </w:pPr>
            <w:r w:rsidDel="00000000" w:rsidR="00000000" w:rsidRPr="00000000">
              <w:rPr>
                <w:shd w:fill="auto" w:val="clear"/>
                <w:rtl w:val="0"/>
              </w:rPr>
              <w:t xml:space="preserve">CS3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C">
            <w:pPr>
              <w:widowControl w:val="0"/>
              <w:jc w:val="center"/>
              <w:rPr>
                <w:shd w:fill="auto" w:val="clear"/>
              </w:rPr>
            </w:pPr>
            <w:r w:rsidDel="00000000" w:rsidR="00000000" w:rsidRPr="00000000">
              <w:rPr>
                <w:shd w:fill="auto" w:val="clear"/>
                <w:rtl w:val="0"/>
              </w:rPr>
              <w:t xml:space="preserve">LH V-tail Control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D">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E">
            <w:pPr>
              <w:widowControl w:val="0"/>
              <w:jc w:val="center"/>
              <w:rPr>
                <w:shd w:fill="auto" w:val="clear"/>
              </w:rPr>
            </w:pPr>
            <w:r w:rsidDel="00000000" w:rsidR="00000000" w:rsidRPr="00000000">
              <w:rPr>
                <w:shd w:fill="auto" w:val="clear"/>
                <w:rtl w:val="0"/>
              </w:rPr>
              <w:t xml:space="preserve">87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5F">
            <w:pPr>
              <w:widowControl w:val="0"/>
              <w:jc w:val="center"/>
              <w:rPr>
                <w:shd w:fill="auto" w:val="clear"/>
              </w:rPr>
            </w:pPr>
            <w:r w:rsidDel="00000000" w:rsidR="00000000" w:rsidRPr="00000000">
              <w:rPr>
                <w:shd w:fill="auto" w:val="clear"/>
                <w:rtl w:val="0"/>
              </w:rPr>
              <w:t xml:space="preserve">CS4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0">
            <w:pPr>
              <w:widowControl w:val="0"/>
              <w:jc w:val="center"/>
              <w:rPr>
                <w:shd w:fill="auto" w:val="clear"/>
              </w:rPr>
            </w:pPr>
            <w:r w:rsidDel="00000000" w:rsidR="00000000" w:rsidRPr="00000000">
              <w:rPr>
                <w:shd w:fill="auto" w:val="clear"/>
                <w:rtl w:val="0"/>
              </w:rPr>
              <w:t xml:space="preserve">RH V-tail Control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1">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2">
            <w:pPr>
              <w:widowControl w:val="0"/>
              <w:jc w:val="center"/>
              <w:rPr>
                <w:shd w:fill="auto" w:val="clear"/>
              </w:rPr>
            </w:pPr>
            <w:r w:rsidDel="00000000" w:rsidR="00000000" w:rsidRPr="00000000">
              <w:rPr>
                <w:shd w:fill="auto" w:val="clear"/>
                <w:rtl w:val="0"/>
              </w:rPr>
              <w:t xml:space="preserve">87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3">
            <w:pPr>
              <w:widowControl w:val="0"/>
              <w:jc w:val="center"/>
              <w:rPr>
                <w:shd w:fill="auto" w:val="clear"/>
              </w:rPr>
            </w:pPr>
            <w:r w:rsidDel="00000000" w:rsidR="00000000" w:rsidRPr="00000000">
              <w:rPr>
                <w:shd w:fill="auto" w:val="clear"/>
                <w:rtl w:val="0"/>
              </w:rPr>
              <w:t xml:space="preserve">EN3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4">
            <w:pPr>
              <w:widowControl w:val="0"/>
              <w:jc w:val="center"/>
              <w:rPr>
                <w:shd w:fill="auto" w:val="clear"/>
              </w:rPr>
            </w:pPr>
            <w:r w:rsidDel="00000000" w:rsidR="00000000" w:rsidRPr="00000000">
              <w:rPr>
                <w:shd w:fill="auto" w:val="clear"/>
                <w:rtl w:val="0"/>
              </w:rPr>
              <w:t xml:space="preserve">LH AFT Motor Conversion Encoder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5">
            <w:pPr>
              <w:widowControl w:val="0"/>
              <w:jc w:val="center"/>
              <w:rPr>
                <w:shd w:fill="auto" w:val="clear"/>
              </w:rPr>
            </w:pPr>
            <w:r w:rsidDel="00000000" w:rsidR="00000000" w:rsidRPr="00000000">
              <w:rPr>
                <w:shd w:fill="auto" w:val="clear"/>
                <w:rtl w:val="0"/>
              </w:rPr>
              <w:t xml:space="preserve">0.0066</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6">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7">
            <w:pPr>
              <w:widowControl w:val="0"/>
              <w:jc w:val="center"/>
              <w:rPr>
                <w:shd w:fill="auto" w:val="clear"/>
              </w:rPr>
            </w:pPr>
            <w:r w:rsidDel="00000000" w:rsidR="00000000" w:rsidRPr="00000000">
              <w:rPr>
                <w:shd w:fill="auto" w:val="clear"/>
                <w:rtl w:val="0"/>
              </w:rPr>
              <w:t xml:space="preserve">EN4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8">
            <w:pPr>
              <w:widowControl w:val="0"/>
              <w:jc w:val="center"/>
              <w:rPr>
                <w:shd w:fill="auto" w:val="clear"/>
              </w:rPr>
            </w:pPr>
            <w:r w:rsidDel="00000000" w:rsidR="00000000" w:rsidRPr="00000000">
              <w:rPr>
                <w:shd w:fill="auto" w:val="clear"/>
                <w:rtl w:val="0"/>
              </w:rPr>
              <w:t xml:space="preserve">RH AFT Motor Conversion Encoder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9">
            <w:pPr>
              <w:widowControl w:val="0"/>
              <w:jc w:val="center"/>
              <w:rPr>
                <w:shd w:fill="auto" w:val="clear"/>
              </w:rPr>
            </w:pPr>
            <w:r w:rsidDel="00000000" w:rsidR="00000000" w:rsidRPr="00000000">
              <w:rPr>
                <w:shd w:fill="auto" w:val="clear"/>
                <w:rtl w:val="0"/>
              </w:rPr>
              <w:t xml:space="preserve">0.0066</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A">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B">
            <w:pPr>
              <w:widowControl w:val="0"/>
              <w:jc w:val="center"/>
              <w:rPr>
                <w:shd w:fill="auto" w:val="clear"/>
              </w:rPr>
            </w:pPr>
            <w:r w:rsidDel="00000000" w:rsidR="00000000" w:rsidRPr="00000000">
              <w:rPr>
                <w:shd w:fill="auto" w:val="clear"/>
                <w:rtl w:val="0"/>
              </w:rPr>
              <w:t xml:space="preserve">CA3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C">
            <w:pPr>
              <w:widowControl w:val="0"/>
              <w:jc w:val="center"/>
              <w:rPr>
                <w:shd w:fill="auto" w:val="clear"/>
              </w:rPr>
            </w:pPr>
            <w:r w:rsidDel="00000000" w:rsidR="00000000" w:rsidRPr="00000000">
              <w:rPr>
                <w:shd w:fill="auto" w:val="clear"/>
                <w:rtl w:val="0"/>
              </w:rPr>
              <w:t xml:space="preserve">LH AFT Motor Conversion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D">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E">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6F">
            <w:pPr>
              <w:widowControl w:val="0"/>
              <w:jc w:val="center"/>
              <w:rPr>
                <w:shd w:fill="auto" w:val="clear"/>
              </w:rPr>
            </w:pPr>
            <w:r w:rsidDel="00000000" w:rsidR="00000000" w:rsidRPr="00000000">
              <w:rPr>
                <w:shd w:fill="auto" w:val="clear"/>
                <w:rtl w:val="0"/>
              </w:rPr>
              <w:t xml:space="preserve">CA4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0">
            <w:pPr>
              <w:widowControl w:val="0"/>
              <w:jc w:val="center"/>
              <w:rPr>
                <w:shd w:fill="auto" w:val="clear"/>
              </w:rPr>
            </w:pPr>
            <w:r w:rsidDel="00000000" w:rsidR="00000000" w:rsidRPr="00000000">
              <w:rPr>
                <w:shd w:fill="auto" w:val="clear"/>
                <w:rtl w:val="0"/>
              </w:rPr>
              <w:t xml:space="preserve">LR AFT Motor Conversion Servo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1">
            <w:pPr>
              <w:widowControl w:val="0"/>
              <w:jc w:val="center"/>
              <w:rPr>
                <w:shd w:fill="auto" w:val="clear"/>
              </w:rPr>
            </w:pPr>
            <w:r w:rsidDel="00000000" w:rsidR="00000000" w:rsidRPr="00000000">
              <w:rPr>
                <w:shd w:fill="auto" w:val="clear"/>
                <w:rtl w:val="0"/>
              </w:rPr>
              <w:t xml:space="preserve">0.1433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2">
            <w:pPr>
              <w:widowControl w:val="0"/>
              <w:jc w:val="center"/>
              <w:rPr>
                <w:shd w:fill="auto" w:val="clear"/>
              </w:rPr>
            </w:pPr>
            <w:r w:rsidDel="00000000" w:rsidR="00000000" w:rsidRPr="00000000">
              <w:rPr>
                <w:shd w:fill="auto" w:val="clear"/>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3">
            <w:pPr>
              <w:widowControl w:val="0"/>
              <w:jc w:val="center"/>
              <w:rPr>
                <w:shd w:fill="auto" w:val="clear"/>
              </w:rPr>
            </w:pPr>
            <w:r w:rsidDel="00000000" w:rsidR="00000000" w:rsidRPr="00000000">
              <w:rPr>
                <w:shd w:fill="auto" w:val="clear"/>
                <w:rtl w:val="0"/>
              </w:rPr>
              <w:t xml:space="preserve">GPS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4">
            <w:pPr>
              <w:widowControl w:val="0"/>
              <w:jc w:val="center"/>
              <w:rPr>
                <w:shd w:fill="auto" w:val="clear"/>
              </w:rPr>
            </w:pPr>
            <w:r w:rsidDel="00000000" w:rsidR="00000000" w:rsidRPr="00000000">
              <w:rPr>
                <w:shd w:fill="auto" w:val="clear"/>
                <w:rtl w:val="0"/>
              </w:rPr>
              <w:t xml:space="preserve">GPS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5">
            <w:pPr>
              <w:widowControl w:val="0"/>
              <w:jc w:val="center"/>
              <w:rPr>
                <w:shd w:fill="auto" w:val="clear"/>
              </w:rPr>
            </w:pPr>
            <w:r w:rsidDel="00000000" w:rsidR="00000000" w:rsidRPr="00000000">
              <w:rPr>
                <w:shd w:fill="auto" w:val="clear"/>
                <w:rtl w:val="0"/>
              </w:rPr>
              <w:t xml:space="preserve">0.0154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6">
            <w:pPr>
              <w:widowControl w:val="0"/>
              <w:jc w:val="center"/>
              <w:rPr>
                <w:shd w:fill="auto" w:val="clear"/>
              </w:rPr>
            </w:pPr>
            <w:r w:rsidDel="00000000" w:rsidR="00000000" w:rsidRPr="00000000">
              <w:rPr>
                <w:shd w:fill="auto" w:val="clear"/>
                <w:rtl w:val="0"/>
              </w:rPr>
              <w:t xml:space="preserve">61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7">
            <w:pPr>
              <w:widowControl w:val="0"/>
              <w:jc w:val="center"/>
              <w:rPr>
                <w:shd w:fill="auto" w:val="clear"/>
              </w:rPr>
            </w:pPr>
            <w:r w:rsidDel="00000000" w:rsidR="00000000" w:rsidRPr="00000000">
              <w:rPr>
                <w:shd w:fill="auto" w:val="clear"/>
                <w:rtl w:val="0"/>
              </w:rPr>
              <w:t xml:space="preserve">AF</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8">
            <w:pPr>
              <w:widowControl w:val="0"/>
              <w:jc w:val="center"/>
              <w:rPr>
                <w:shd w:fill="auto" w:val="clear"/>
              </w:rPr>
            </w:pPr>
            <w:r w:rsidDel="00000000" w:rsidR="00000000" w:rsidRPr="00000000">
              <w:rPr>
                <w:shd w:fill="auto" w:val="clear"/>
                <w:rtl w:val="0"/>
              </w:rPr>
              <w:t xml:space="preserve">Air Frame Structure Allocation by Weight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9">
            <w:pPr>
              <w:widowControl w:val="0"/>
              <w:jc w:val="center"/>
              <w:rPr>
                <w:shd w:fill="auto" w:val="clear"/>
              </w:rPr>
            </w:pPr>
            <w:r w:rsidDel="00000000" w:rsidR="00000000" w:rsidRPr="00000000">
              <w:rPr>
                <w:shd w:fill="auto" w:val="clear"/>
                <w:rtl w:val="0"/>
              </w:rPr>
              <w:t xml:space="preserve">35.37008793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037A">
            <w:pPr>
              <w:widowControl w:val="0"/>
              <w:jc w:val="center"/>
              <w:rPr>
                <w:shd w:fill="auto" w:val="clear"/>
              </w:rPr>
            </w:pPr>
            <w:r w:rsidDel="00000000" w:rsidR="00000000" w:rsidRPr="00000000">
              <w:rPr>
                <w:shd w:fill="auto" w:val="clear"/>
                <w:rtl w:val="0"/>
              </w:rPr>
              <w:t xml:space="preserve">N/A</w:t>
            </w:r>
          </w:p>
        </w:tc>
      </w:tr>
    </w:tbl>
    <w:p w:rsidR="00000000" w:rsidDel="00000000" w:rsidP="00000000" w:rsidRDefault="00000000" w:rsidRPr="00000000" w14:paraId="0000037B">
      <w:pPr>
        <w:jc w:val="center"/>
        <w:rPr>
          <w:i w:val="1"/>
          <w:iCs w:val="1"/>
          <w:shd w:fill="auto" w:val="clear"/>
        </w:rPr>
      </w:pPr>
      <w:r w:rsidDel="00000000" w:rsidR="00000000" w:rsidRPr="00000000">
        <w:rPr>
          <w:b w:val="1"/>
          <w:bCs w:val="1"/>
          <w:shd w:fill="auto" w:val="clear"/>
          <w:rtl w:val="0"/>
        </w:rPr>
        <w:t xml:space="preserve">Table C1: </w:t>
      </w:r>
      <w:r w:rsidDel="00000000" w:rsidR="00000000" w:rsidRPr="00000000">
        <w:rPr>
          <w:i w:val="1"/>
          <w:iCs w:val="1"/>
          <w:shd w:fill="auto" w:val="clear"/>
          <w:rtl w:val="0"/>
        </w:rPr>
        <w:t xml:space="preserve">Weights and Balance Values</w:t>
      </w:r>
    </w:p>
    <w:p w:rsidR="00000000" w:rsidDel="00000000" w:rsidP="00000000" w:rsidRDefault="00000000" w:rsidRPr="00000000" w14:paraId="0000037C">
      <w:pPr>
        <w:jc w:val="center"/>
        <w:rPr>
          <w:b w:val="1"/>
          <w:bCs w:val="1"/>
          <w:shd w:fill="auto" w:val="clear"/>
        </w:rPr>
      </w:pPr>
      <w:r w:rsidDel="00000000" w:rsidR="00000000" w:rsidRPr="00000000">
        <w:rPr>
          <w:rtl w:val="0"/>
        </w:rPr>
      </w:r>
    </w:p>
    <w:p w:rsidR="00000000" w:rsidDel="00000000" w:rsidP="00000000" w:rsidRDefault="00000000" w:rsidRPr="00000000" w14:paraId="0000037D">
      <w:pPr>
        <w:jc w:val="center"/>
        <w:rPr>
          <w:b w:val="1"/>
          <w:bCs w:val="1"/>
          <w:shd w:fill="auto" w:val="clear"/>
        </w:rPr>
      </w:pPr>
      <w:r w:rsidDel="00000000" w:rsidR="00000000" w:rsidRPr="00000000">
        <w:rPr>
          <w:rtl w:val="0"/>
        </w:rPr>
      </w:r>
    </w:p>
    <w:tbl>
      <w:tblPr>
        <w:tblStyle w:val="Table22"/>
        <w:tblW w:w="801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
        <w:gridCol w:w="2775"/>
        <w:tblGridChange w:id="0">
          <w:tblGrid>
            <w:gridCol w:w="5235"/>
            <w:gridCol w:w="27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jc w:val="center"/>
              <w:rPr>
                <w:shd w:fill="auto" w:val="clear"/>
              </w:rPr>
            </w:pPr>
            <w:r w:rsidDel="00000000" w:rsidR="00000000" w:rsidRPr="00000000">
              <w:rPr>
                <w:b w:val="1"/>
                <w:bCs w:val="1"/>
                <w:shd w:fill="auto" w:val="clear"/>
                <w:rtl w:val="0"/>
              </w:rPr>
              <w:t xml:space="preserve">Reference relative to nose (x</w:t>
            </w:r>
            <w:r w:rsidDel="00000000" w:rsidR="00000000" w:rsidRPr="00000000">
              <w:rPr>
                <w:b w:val="1"/>
                <w:bCs w:val="1"/>
                <w:shd w:fill="auto" w:val="clear"/>
                <w:vertAlign w:val="subscript"/>
                <w:rtl w:val="0"/>
              </w:rPr>
              <w:t xml:space="preserve">0</w:t>
            </w:r>
            <w:r w:rsidDel="00000000" w:rsidR="00000000" w:rsidRPr="00000000">
              <w:rPr>
                <w:b w:val="1"/>
                <w:bCs w:val="1"/>
                <w:shd w:fill="auto" w:val="clear"/>
                <w:rtl w:val="0"/>
              </w:rPr>
              <w:t xml:space="preserve">) 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jc w:val="center"/>
              <w:rPr>
                <w:shd w:fill="auto" w:val="clear"/>
              </w:rPr>
            </w:pPr>
            <w:r w:rsidDel="00000000" w:rsidR="00000000" w:rsidRPr="00000000">
              <w:rPr>
                <w:b w:val="1"/>
                <w:bCs w:val="1"/>
                <w:shd w:fill="auto" w:val="clear"/>
                <w:rtl w:val="0"/>
              </w:rPr>
              <w:t xml:space="preserve">(in)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jc w:val="center"/>
              <w:rPr>
                <w:shd w:fill="auto" w:val="clear"/>
              </w:rPr>
            </w:pPr>
            <w:r w:rsidDel="00000000" w:rsidR="00000000" w:rsidRPr="00000000">
              <w:rPr>
                <w:shd w:fill="auto" w:val="clear"/>
                <w:rtl w:val="0"/>
              </w:rPr>
              <w:t xml:space="preserve">Center of Gravity from nose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center"/>
              <w:rPr>
                <w:shd w:fill="auto" w:val="clear"/>
              </w:rPr>
            </w:pPr>
            <w:r w:rsidDel="00000000" w:rsidR="00000000" w:rsidRPr="00000000">
              <w:rPr>
                <w:shd w:fill="auto" w:val="clear"/>
                <w:rtl w:val="0"/>
              </w:rPr>
              <w:t xml:space="preserve">28.02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jc w:val="center"/>
              <w:rPr>
                <w:shd w:fill="auto" w:val="clear"/>
              </w:rPr>
            </w:pPr>
            <w:r w:rsidDel="00000000" w:rsidR="00000000" w:rsidRPr="00000000">
              <w:rPr>
                <w:shd w:fill="auto" w:val="clear"/>
                <w:rtl w:val="0"/>
              </w:rPr>
              <w:t xml:space="preserve">Quarter Chord from nose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jc w:val="center"/>
              <w:rPr>
                <w:shd w:fill="auto" w:val="clear"/>
              </w:rPr>
            </w:pPr>
            <w:r w:rsidDel="00000000" w:rsidR="00000000" w:rsidRPr="00000000">
              <w:rPr>
                <w:shd w:fill="auto" w:val="clear"/>
                <w:rtl w:val="0"/>
              </w:rPr>
              <w:t xml:space="preserve">27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jc w:val="center"/>
              <w:rPr>
                <w:shd w:fill="auto" w:val="clear"/>
              </w:rPr>
            </w:pPr>
            <w:r w:rsidDel="00000000" w:rsidR="00000000" w:rsidRPr="00000000">
              <w:rPr>
                <w:shd w:fill="auto" w:val="clear"/>
                <w:rtl w:val="0"/>
              </w:rPr>
              <w:t xml:space="preserve">MAC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jc w:val="center"/>
              <w:rPr>
                <w:shd w:fill="auto" w:val="clear"/>
              </w:rPr>
            </w:pPr>
            <w:r w:rsidDel="00000000" w:rsidR="00000000" w:rsidRPr="00000000">
              <w:rPr>
                <w:shd w:fill="auto" w:val="clear"/>
                <w:rtl w:val="0"/>
              </w:rPr>
              <w:t xml:space="preserve">12.63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jc w:val="center"/>
              <w:rPr>
                <w:shd w:fill="auto" w:val="clear"/>
              </w:rPr>
            </w:pPr>
            <w:r w:rsidDel="00000000" w:rsidR="00000000" w:rsidRPr="00000000">
              <w:rPr>
                <w:shd w:fill="auto" w:val="clear"/>
                <w:rtl w:val="0"/>
              </w:rPr>
              <w:t xml:space="preserve">MAC Leading edge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jc w:val="center"/>
              <w:rPr>
                <w:shd w:fill="auto" w:val="clear"/>
              </w:rPr>
            </w:pPr>
            <w:r w:rsidDel="00000000" w:rsidR="00000000" w:rsidRPr="00000000">
              <w:rPr>
                <w:shd w:fill="auto" w:val="clear"/>
                <w:rtl w:val="0"/>
              </w:rPr>
              <w:t xml:space="preserve">24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jc w:val="center"/>
              <w:rPr>
                <w:shd w:fill="auto" w:val="clear"/>
              </w:rPr>
            </w:pPr>
            <w:r w:rsidDel="00000000" w:rsidR="00000000" w:rsidRPr="00000000">
              <w:rPr>
                <w:shd w:fill="auto" w:val="clear"/>
                <w:rtl w:val="0"/>
              </w:rPr>
              <w:t xml:space="preserve">Neutral Point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jc w:val="center"/>
              <w:rPr>
                <w:shd w:fill="auto" w:val="clear"/>
              </w:rPr>
            </w:pPr>
            <w:r w:rsidDel="00000000" w:rsidR="00000000" w:rsidRPr="00000000">
              <w:rPr>
                <w:shd w:fill="auto" w:val="clear"/>
                <w:rtl w:val="0"/>
              </w:rPr>
              <w:t xml:space="preserve">30.12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jc w:val="center"/>
              <w:rPr>
                <w:shd w:fill="auto" w:val="clear"/>
              </w:rPr>
            </w:pPr>
            <w:r w:rsidDel="00000000" w:rsidR="00000000" w:rsidRPr="00000000">
              <w:rPr>
                <w:b w:val="1"/>
                <w:bCs w:val="1"/>
                <w:shd w:fill="auto" w:val="clear"/>
                <w:rtl w:val="0"/>
              </w:rPr>
              <w:t xml:space="preserve">References as % of MAC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jc w:val="center"/>
              <w:rPr>
                <w:shd w:fill="auto" w:val="clear"/>
              </w:rPr>
            </w:pPr>
            <w:r w:rsidDel="00000000" w:rsidR="00000000" w:rsidRPr="00000000">
              <w:rPr>
                <w:b w:val="1"/>
                <w:bCs w:val="1"/>
                <w:shd w:fill="auto" w:val="clear"/>
                <w:rtl w:val="0"/>
              </w:rPr>
              <w:t xml:space="preserv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jc w:val="center"/>
              <w:rPr>
                <w:shd w:fill="auto" w:val="clear"/>
              </w:rPr>
            </w:pPr>
            <w:r w:rsidDel="00000000" w:rsidR="00000000" w:rsidRPr="00000000">
              <w:rPr>
                <w:shd w:fill="auto" w:val="clear"/>
                <w:rtl w:val="0"/>
              </w:rPr>
              <w:t xml:space="preserve">CG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jc w:val="center"/>
              <w:rPr>
                <w:shd w:fill="auto" w:val="clear"/>
              </w:rPr>
            </w:pPr>
            <w:r w:rsidDel="00000000" w:rsidR="00000000" w:rsidRPr="00000000">
              <w:rPr>
                <w:shd w:fill="auto" w:val="clear"/>
                <w:rtl w:val="0"/>
              </w:rPr>
              <w:t xml:space="preserve">31.86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jc w:val="center"/>
              <w:rPr>
                <w:shd w:fill="auto" w:val="clear"/>
              </w:rPr>
            </w:pPr>
            <w:r w:rsidDel="00000000" w:rsidR="00000000" w:rsidRPr="00000000">
              <w:rPr>
                <w:shd w:fill="auto" w:val="clear"/>
                <w:rtl w:val="0"/>
              </w:rPr>
              <w:t xml:space="preserve">Neutral Point (NP)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jc w:val="center"/>
              <w:rPr>
                <w:shd w:fill="auto" w:val="clear"/>
              </w:rPr>
            </w:pPr>
            <w:r w:rsidDel="00000000" w:rsidR="00000000" w:rsidRPr="00000000">
              <w:rPr>
                <w:shd w:fill="auto" w:val="clear"/>
                <w:rtl w:val="0"/>
              </w:rPr>
              <w:t xml:space="preserve">48.47</w:t>
            </w:r>
          </w:p>
        </w:tc>
      </w:tr>
    </w:tbl>
    <w:p w:rsidR="00000000" w:rsidDel="00000000" w:rsidP="00000000" w:rsidRDefault="00000000" w:rsidRPr="00000000" w14:paraId="00000390">
      <w:pPr>
        <w:jc w:val="center"/>
        <w:rPr>
          <w:b w:val="1"/>
          <w:bCs w:val="1"/>
          <w:sz w:val="32"/>
          <w:szCs w:val="32"/>
          <w:shd w:fill="auto" w:val="clear"/>
        </w:rPr>
      </w:pPr>
      <w:r w:rsidDel="00000000" w:rsidR="00000000" w:rsidRPr="00000000">
        <w:rPr>
          <w:b w:val="1"/>
          <w:bCs w:val="1"/>
          <w:shd w:fill="auto" w:val="clear"/>
          <w:rtl w:val="0"/>
        </w:rPr>
        <w:t xml:space="preserve">Table C2: </w:t>
      </w:r>
      <w:r w:rsidDel="00000000" w:rsidR="00000000" w:rsidRPr="00000000">
        <w:rPr>
          <w:i w:val="1"/>
          <w:iCs w:val="1"/>
          <w:shd w:fill="auto" w:val="clear"/>
          <w:rtl w:val="0"/>
        </w:rPr>
        <w:t xml:space="preserve">MAC-Based Stability References</w:t>
      </w:r>
      <w:r w:rsidDel="00000000" w:rsidR="00000000" w:rsidRPr="00000000">
        <w:rPr>
          <w:rtl w:val="0"/>
        </w:rPr>
      </w:r>
    </w:p>
    <w:p w:rsidR="00000000" w:rsidDel="00000000" w:rsidP="00000000" w:rsidRDefault="00000000" w:rsidRPr="00000000" w14:paraId="00000391">
      <w:pPr>
        <w:rPr>
          <w:b w:val="1"/>
          <w:bCs w:val="1"/>
          <w:sz w:val="32"/>
          <w:szCs w:val="32"/>
          <w:shd w:fill="auto" w:val="clear"/>
        </w:rPr>
      </w:pPr>
      <w:r w:rsidDel="00000000" w:rsidR="00000000" w:rsidRPr="00000000">
        <w:rPr>
          <w:rtl w:val="0"/>
        </w:rPr>
      </w:r>
    </w:p>
    <w:p w:rsidR="00000000" w:rsidDel="00000000" w:rsidP="00000000" w:rsidRDefault="00000000" w:rsidRPr="00000000" w14:paraId="00000392">
      <w:pPr>
        <w:rPr>
          <w:b w:val="1"/>
          <w:bCs w:val="1"/>
          <w:sz w:val="32"/>
          <w:szCs w:val="32"/>
          <w:shd w:fill="auto" w:val="clear"/>
        </w:rPr>
      </w:pP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Pr>
          <w:p w:rsidR="00000000" w:rsidDel="00000000" w:rsidP="00000000" w:rsidRDefault="00000000" w:rsidRPr="00000000" w14:paraId="00000393">
            <w:pPr>
              <w:widowControl w:val="0"/>
              <w:jc w:val="center"/>
              <w:rPr>
                <w:b w:val="1"/>
                <w:bCs w:val="1"/>
                <w:shd w:fill="auto" w:val="clear"/>
              </w:rPr>
            </w:pPr>
            <w:r w:rsidDel="00000000" w:rsidR="00000000" w:rsidRPr="00000000">
              <w:rPr>
                <w:b w:val="1"/>
                <w:bCs w:val="1"/>
                <w:shd w:fill="auto" w:val="clear"/>
                <w:rtl w:val="0"/>
              </w:rPr>
              <w:t xml:space="preserve">Mass Fractions (%)</w:t>
            </w:r>
          </w:p>
        </w:tc>
      </w:tr>
      <w:tr>
        <w:trPr>
          <w:cantSplit w:val="0"/>
          <w:tblHeader w:val="0"/>
        </w:trPr>
        <w:tc>
          <w:tcPr/>
          <w:p w:rsidR="00000000" w:rsidDel="00000000" w:rsidP="00000000" w:rsidRDefault="00000000" w:rsidRPr="00000000" w14:paraId="00000395">
            <w:pPr>
              <w:widowControl w:val="0"/>
              <w:jc w:val="center"/>
              <w:rPr>
                <w:shd w:fill="auto" w:val="clear"/>
              </w:rPr>
            </w:pPr>
            <w:r w:rsidDel="00000000" w:rsidR="00000000" w:rsidRPr="00000000">
              <w:rPr>
                <w:shd w:fill="auto" w:val="clear"/>
                <w:rtl w:val="0"/>
              </w:rPr>
              <w:t xml:space="preserve">W</w:t>
            </w:r>
            <w:r w:rsidDel="00000000" w:rsidR="00000000" w:rsidRPr="00000000">
              <w:rPr>
                <w:shd w:fill="auto" w:val="clear"/>
                <w:vertAlign w:val="subscript"/>
                <w:rtl w:val="0"/>
              </w:rPr>
              <w:t xml:space="preserve">b</w:t>
            </w:r>
            <w:r w:rsidDel="00000000" w:rsidR="00000000" w:rsidRPr="00000000">
              <w:rPr>
                <w:shd w:fill="auto" w:val="clear"/>
                <w:rtl w:val="0"/>
              </w:rPr>
              <w:t xml:space="preserve">/W</w:t>
            </w:r>
            <w:r w:rsidDel="00000000" w:rsidR="00000000" w:rsidRPr="00000000">
              <w:rPr>
                <w:shd w:fill="auto" w:val="clear"/>
                <w:vertAlign w:val="subscript"/>
                <w:rtl w:val="0"/>
              </w:rPr>
              <w:t xml:space="preserve">0</w:t>
            </w:r>
            <w:r w:rsidDel="00000000" w:rsidR="00000000" w:rsidRPr="00000000">
              <w:rPr>
                <w:rtl w:val="0"/>
              </w:rPr>
            </w:r>
          </w:p>
        </w:tc>
        <w:tc>
          <w:tcPr/>
          <w:p w:rsidR="00000000" w:rsidDel="00000000" w:rsidP="00000000" w:rsidRDefault="00000000" w:rsidRPr="00000000" w14:paraId="00000396">
            <w:pPr>
              <w:widowControl w:val="0"/>
              <w:jc w:val="center"/>
              <w:rPr>
                <w:shd w:fill="auto" w:val="clear"/>
              </w:rPr>
            </w:pPr>
            <w:r w:rsidDel="00000000" w:rsidR="00000000" w:rsidRPr="00000000">
              <w:rPr>
                <w:shd w:fill="auto" w:val="clear"/>
                <w:rtl w:val="0"/>
              </w:rPr>
              <w:t xml:space="preserve">9.8 </w:t>
            </w:r>
          </w:p>
        </w:tc>
      </w:tr>
      <w:tr>
        <w:trPr>
          <w:cantSplit w:val="0"/>
          <w:tblHeader w:val="0"/>
        </w:trPr>
        <w:tc>
          <w:tcPr/>
          <w:p w:rsidR="00000000" w:rsidDel="00000000" w:rsidP="00000000" w:rsidRDefault="00000000" w:rsidRPr="00000000" w14:paraId="00000397">
            <w:pPr>
              <w:widowControl w:val="0"/>
              <w:jc w:val="center"/>
              <w:rPr>
                <w:sz w:val="34"/>
                <w:szCs w:val="34"/>
                <w:shd w:fill="auto" w:val="clear"/>
              </w:rPr>
            </w:pPr>
            <w:r w:rsidDel="00000000" w:rsidR="00000000" w:rsidRPr="00000000">
              <w:rPr>
                <w:shd w:fill="auto" w:val="clear"/>
                <w:rtl w:val="0"/>
              </w:rPr>
              <w:t xml:space="preserve">W</w:t>
            </w:r>
            <w:r w:rsidDel="00000000" w:rsidR="00000000" w:rsidRPr="00000000">
              <w:rPr>
                <w:shd w:fill="auto" w:val="clear"/>
                <w:vertAlign w:val="subscript"/>
                <w:rtl w:val="0"/>
              </w:rPr>
              <w:t xml:space="preserve">p</w:t>
            </w:r>
            <w:r w:rsidDel="00000000" w:rsidR="00000000" w:rsidRPr="00000000">
              <w:rPr>
                <w:shd w:fill="auto" w:val="clear"/>
                <w:rtl w:val="0"/>
              </w:rPr>
              <w:t xml:space="preserve">/W</w:t>
            </w:r>
            <w:r w:rsidDel="00000000" w:rsidR="00000000" w:rsidRPr="00000000">
              <w:rPr>
                <w:shd w:fill="auto" w:val="clear"/>
                <w:vertAlign w:val="subscript"/>
                <w:rtl w:val="0"/>
              </w:rPr>
              <w:t xml:space="preserve">0</w:t>
            </w:r>
            <w:r w:rsidDel="00000000" w:rsidR="00000000" w:rsidRPr="00000000">
              <w:rPr>
                <w:rtl w:val="0"/>
              </w:rPr>
            </w:r>
          </w:p>
        </w:tc>
        <w:tc>
          <w:tcPr/>
          <w:p w:rsidR="00000000" w:rsidDel="00000000" w:rsidP="00000000" w:rsidRDefault="00000000" w:rsidRPr="00000000" w14:paraId="00000398">
            <w:pPr>
              <w:widowControl w:val="0"/>
              <w:jc w:val="center"/>
              <w:rPr>
                <w:shd w:fill="auto" w:val="clear"/>
              </w:rPr>
            </w:pPr>
            <w:r w:rsidDel="00000000" w:rsidR="00000000" w:rsidRPr="00000000">
              <w:rPr>
                <w:shd w:fill="auto" w:val="clear"/>
                <w:rtl w:val="0"/>
              </w:rPr>
              <w:t xml:space="preserve">12.0 </w:t>
            </w:r>
          </w:p>
        </w:tc>
      </w:tr>
      <w:tr>
        <w:trPr>
          <w:cantSplit w:val="0"/>
          <w:tblHeader w:val="0"/>
        </w:trPr>
        <w:tc>
          <w:tcPr/>
          <w:p w:rsidR="00000000" w:rsidDel="00000000" w:rsidP="00000000" w:rsidRDefault="00000000" w:rsidRPr="00000000" w14:paraId="00000399">
            <w:pPr>
              <w:widowControl w:val="0"/>
              <w:jc w:val="center"/>
              <w:rPr>
                <w:shd w:fill="auto" w:val="clear"/>
              </w:rPr>
            </w:pPr>
            <w:r w:rsidDel="00000000" w:rsidR="00000000" w:rsidRPr="00000000">
              <w:rPr>
                <w:shd w:fill="auto" w:val="clear"/>
                <w:rtl w:val="0"/>
              </w:rPr>
              <w:t xml:space="preserve">W</w:t>
            </w:r>
            <w:r w:rsidDel="00000000" w:rsidR="00000000" w:rsidRPr="00000000">
              <w:rPr>
                <w:shd w:fill="auto" w:val="clear"/>
                <w:vertAlign w:val="subscript"/>
                <w:rtl w:val="0"/>
              </w:rPr>
              <w:t xml:space="preserve">e</w:t>
            </w:r>
            <w:r w:rsidDel="00000000" w:rsidR="00000000" w:rsidRPr="00000000">
              <w:rPr>
                <w:shd w:fill="auto" w:val="clear"/>
                <w:rtl w:val="0"/>
              </w:rPr>
              <w:t xml:space="preserve">/W</w:t>
            </w:r>
            <w:r w:rsidDel="00000000" w:rsidR="00000000" w:rsidRPr="00000000">
              <w:rPr>
                <w:shd w:fill="auto" w:val="clear"/>
                <w:vertAlign w:val="subscript"/>
                <w:rtl w:val="0"/>
              </w:rPr>
              <w:t xml:space="preserve">0</w:t>
            </w:r>
            <w:r w:rsidDel="00000000" w:rsidR="00000000" w:rsidRPr="00000000">
              <w:rPr>
                <w:rtl w:val="0"/>
              </w:rPr>
            </w:r>
          </w:p>
        </w:tc>
        <w:tc>
          <w:tcPr/>
          <w:p w:rsidR="00000000" w:rsidDel="00000000" w:rsidP="00000000" w:rsidRDefault="00000000" w:rsidRPr="00000000" w14:paraId="0000039A">
            <w:pPr>
              <w:widowControl w:val="0"/>
              <w:jc w:val="center"/>
              <w:rPr>
                <w:shd w:fill="auto" w:val="clear"/>
              </w:rPr>
            </w:pPr>
            <w:r w:rsidDel="00000000" w:rsidR="00000000" w:rsidRPr="00000000">
              <w:rPr>
                <w:shd w:fill="auto" w:val="clear"/>
                <w:rtl w:val="0"/>
              </w:rPr>
              <w:t xml:space="preserve">76.3</w:t>
            </w:r>
          </w:p>
        </w:tc>
      </w:tr>
      <w:tr>
        <w:trPr>
          <w:cantSplit w:val="0"/>
          <w:tblHeader w:val="0"/>
        </w:trPr>
        <w:tc>
          <w:tcPr/>
          <w:p w:rsidR="00000000" w:rsidDel="00000000" w:rsidP="00000000" w:rsidRDefault="00000000" w:rsidRPr="00000000" w14:paraId="0000039B">
            <w:pPr>
              <w:widowControl w:val="0"/>
              <w:jc w:val="center"/>
              <w:rPr>
                <w:shd w:fill="auto" w:val="clear"/>
              </w:rPr>
            </w:pPr>
            <w:r w:rsidDel="00000000" w:rsidR="00000000" w:rsidRPr="00000000">
              <w:rPr>
                <w:shd w:fill="auto" w:val="clear"/>
                <w:rtl w:val="0"/>
              </w:rPr>
              <w:t xml:space="preserve">Undefined</w:t>
            </w:r>
          </w:p>
        </w:tc>
        <w:tc>
          <w:tcPr/>
          <w:p w:rsidR="00000000" w:rsidDel="00000000" w:rsidP="00000000" w:rsidRDefault="00000000" w:rsidRPr="00000000" w14:paraId="0000039C">
            <w:pPr>
              <w:widowControl w:val="0"/>
              <w:jc w:val="center"/>
              <w:rPr>
                <w:shd w:fill="auto" w:val="clear"/>
              </w:rPr>
            </w:pPr>
            <w:r w:rsidDel="00000000" w:rsidR="00000000" w:rsidRPr="00000000">
              <w:rPr>
                <w:shd w:fill="auto" w:val="clear"/>
                <w:rtl w:val="0"/>
              </w:rPr>
              <w:t xml:space="preserve">1.9</w:t>
            </w:r>
          </w:p>
        </w:tc>
      </w:tr>
    </w:tbl>
    <w:p w:rsidR="00000000" w:rsidDel="00000000" w:rsidP="00000000" w:rsidRDefault="00000000" w:rsidRPr="00000000" w14:paraId="0000039D">
      <w:pPr>
        <w:jc w:val="center"/>
        <w:rPr>
          <w:b w:val="1"/>
          <w:bCs w:val="1"/>
          <w:sz w:val="32"/>
          <w:szCs w:val="32"/>
          <w:shd w:fill="auto" w:val="clear"/>
        </w:rPr>
      </w:pPr>
      <w:r w:rsidDel="00000000" w:rsidR="00000000" w:rsidRPr="00000000">
        <w:rPr>
          <w:b w:val="1"/>
          <w:bCs w:val="1"/>
          <w:shd w:fill="auto" w:val="clear"/>
          <w:rtl w:val="0"/>
        </w:rPr>
        <w:t xml:space="preserve">Table C3: </w:t>
      </w:r>
      <w:r w:rsidDel="00000000" w:rsidR="00000000" w:rsidRPr="00000000">
        <w:rPr>
          <w:i w:val="1"/>
          <w:iCs w:val="1"/>
          <w:shd w:fill="auto" w:val="clear"/>
          <w:rtl w:val="0"/>
        </w:rPr>
        <w:t xml:space="preserve">Initial Sizing Mass Fractions of battery (W</w:t>
      </w:r>
      <w:r w:rsidDel="00000000" w:rsidR="00000000" w:rsidRPr="00000000">
        <w:rPr>
          <w:i w:val="1"/>
          <w:iCs w:val="1"/>
          <w:shd w:fill="auto" w:val="clear"/>
          <w:vertAlign w:val="subscript"/>
          <w:rtl w:val="0"/>
        </w:rPr>
        <w:t xml:space="preserve">b</w:t>
      </w:r>
      <w:r w:rsidDel="00000000" w:rsidR="00000000" w:rsidRPr="00000000">
        <w:rPr>
          <w:i w:val="1"/>
          <w:iCs w:val="1"/>
          <w:shd w:fill="auto" w:val="clear"/>
          <w:rtl w:val="0"/>
        </w:rPr>
        <w:t xml:space="preserve">), payload (W</w:t>
      </w:r>
      <w:r w:rsidDel="00000000" w:rsidR="00000000" w:rsidRPr="00000000">
        <w:rPr>
          <w:i w:val="1"/>
          <w:iCs w:val="1"/>
          <w:shd w:fill="auto" w:val="clear"/>
          <w:vertAlign w:val="subscript"/>
          <w:rtl w:val="0"/>
        </w:rPr>
        <w:t xml:space="preserve">p</w:t>
      </w:r>
      <w:r w:rsidDel="00000000" w:rsidR="00000000" w:rsidRPr="00000000">
        <w:rPr>
          <w:i w:val="1"/>
          <w:iCs w:val="1"/>
          <w:shd w:fill="auto" w:val="clear"/>
          <w:rtl w:val="0"/>
        </w:rPr>
        <w:t xml:space="preserve">), and empty (W</w:t>
      </w:r>
      <w:r w:rsidDel="00000000" w:rsidR="00000000" w:rsidRPr="00000000">
        <w:rPr>
          <w:i w:val="1"/>
          <w:iCs w:val="1"/>
          <w:shd w:fill="auto" w:val="clear"/>
          <w:vertAlign w:val="subscript"/>
          <w:rtl w:val="0"/>
        </w:rPr>
        <w:t xml:space="preserve">e</w:t>
      </w:r>
      <w:r w:rsidDel="00000000" w:rsidR="00000000" w:rsidRPr="00000000">
        <w:rPr>
          <w:i w:val="1"/>
          <w:iCs w:val="1"/>
          <w:shd w:fill="auto" w:val="clear"/>
          <w:rtl w:val="0"/>
        </w:rPr>
        <w:t xml:space="preserve">)</w:t>
      </w:r>
      <w:r w:rsidDel="00000000" w:rsidR="00000000" w:rsidRPr="00000000">
        <w:rPr>
          <w:rtl w:val="0"/>
        </w:rPr>
      </w:r>
    </w:p>
    <w:p w:rsidR="00000000" w:rsidDel="00000000" w:rsidP="00000000" w:rsidRDefault="00000000" w:rsidRPr="00000000" w14:paraId="0000039E">
      <w:pPr>
        <w:rPr>
          <w:b w:val="1"/>
          <w:bCs w:val="1"/>
          <w:sz w:val="32"/>
          <w:szCs w:val="32"/>
          <w:shd w:fill="auto" w:val="clear"/>
        </w:rPr>
      </w:pPr>
      <w:r w:rsidDel="00000000" w:rsidR="00000000" w:rsidRPr="00000000">
        <w:rPr>
          <w:rtl w:val="0"/>
        </w:rPr>
      </w:r>
    </w:p>
    <w:p w:rsidR="00000000" w:rsidDel="00000000" w:rsidP="00000000" w:rsidRDefault="00000000" w:rsidRPr="00000000" w14:paraId="0000039F">
      <w:pPr>
        <w:rPr>
          <w:b w:val="1"/>
          <w:bCs w:val="1"/>
          <w:sz w:val="32"/>
          <w:szCs w:val="32"/>
          <w:shd w:fill="auto" w:val="clear"/>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A0">
            <w:pPr>
              <w:jc w:val="center"/>
              <w:rPr>
                <w:shd w:fill="auto" w:val="clear"/>
              </w:rPr>
            </w:pPr>
            <w:r w:rsidDel="00000000" w:rsidR="00000000" w:rsidRPr="00000000">
              <w:rPr>
                <w:b w:val="1"/>
                <w:bCs w:val="1"/>
                <w:shd w:fill="auto" w:val="clear"/>
                <w:rtl w:val="0"/>
              </w:rPr>
              <w:t xml:space="preserve">Computed Requirements</w:t>
            </w:r>
            <w:r w:rsidDel="00000000" w:rsidR="00000000" w:rsidRPr="00000000">
              <w:rPr>
                <w:shd w:fill="auto" w:val="clear"/>
                <w:rtl w:val="0"/>
              </w:rPr>
              <w:t xml:space="preserve"> </w:t>
            </w:r>
          </w:p>
        </w:tc>
      </w:tr>
      <w:tr>
        <w:trPr>
          <w:cantSplit w:val="0"/>
          <w:tblHeader w:val="0"/>
        </w:trPr>
        <w:tc>
          <w:tcPr/>
          <w:p w:rsidR="00000000" w:rsidDel="00000000" w:rsidP="00000000" w:rsidRDefault="00000000" w:rsidRPr="00000000" w14:paraId="000003A2">
            <w:pPr>
              <w:jc w:val="center"/>
              <w:rPr>
                <w:b w:val="1"/>
                <w:bCs w:val="1"/>
                <w:shd w:fill="auto" w:val="clear"/>
              </w:rPr>
            </w:pPr>
            <w:r w:rsidDel="00000000" w:rsidR="00000000" w:rsidRPr="00000000">
              <w:rPr>
                <w:shd w:fill="auto" w:val="clear"/>
                <w:rtl w:val="0"/>
              </w:rPr>
              <w:t xml:space="preserve">Power Required per Motor</w:t>
            </w:r>
            <w:r w:rsidDel="00000000" w:rsidR="00000000" w:rsidRPr="00000000">
              <w:rPr>
                <w:rtl w:val="0"/>
              </w:rPr>
            </w:r>
          </w:p>
        </w:tc>
        <w:tc>
          <w:tcPr/>
          <w:p w:rsidR="00000000" w:rsidDel="00000000" w:rsidP="00000000" w:rsidRDefault="00000000" w:rsidRPr="00000000" w14:paraId="000003A3">
            <w:pPr>
              <w:widowControl w:val="0"/>
              <w:jc w:val="center"/>
              <w:rPr>
                <w:shd w:fill="auto" w:val="clear"/>
              </w:rPr>
            </w:pPr>
            <w:r w:rsidDel="00000000" w:rsidR="00000000" w:rsidRPr="00000000">
              <w:rPr>
                <w:shd w:fill="auto" w:val="clear"/>
                <w:rtl w:val="0"/>
              </w:rPr>
              <w:t xml:space="preserve">1.6936 hp</w:t>
            </w:r>
          </w:p>
        </w:tc>
      </w:tr>
      <w:tr>
        <w:trPr>
          <w:cantSplit w:val="0"/>
          <w:tblHeader w:val="0"/>
        </w:trPr>
        <w:tc>
          <w:tcPr/>
          <w:p w:rsidR="00000000" w:rsidDel="00000000" w:rsidP="00000000" w:rsidRDefault="00000000" w:rsidRPr="00000000" w14:paraId="000003A4">
            <w:pPr>
              <w:widowControl w:val="0"/>
              <w:jc w:val="center"/>
              <w:rPr>
                <w:shd w:fill="auto" w:val="clear"/>
              </w:rPr>
            </w:pPr>
            <w:r w:rsidDel="00000000" w:rsidR="00000000" w:rsidRPr="00000000">
              <w:rPr>
                <w:shd w:fill="auto" w:val="clear"/>
                <w:rtl w:val="0"/>
              </w:rPr>
              <w:t xml:space="preserve">Thrust Required per Motor</w:t>
            </w:r>
          </w:p>
        </w:tc>
        <w:tc>
          <w:tcPr/>
          <w:p w:rsidR="00000000" w:rsidDel="00000000" w:rsidP="00000000" w:rsidRDefault="00000000" w:rsidRPr="00000000" w14:paraId="000003A5">
            <w:pPr>
              <w:widowControl w:val="0"/>
              <w:jc w:val="center"/>
              <w:rPr>
                <w:shd w:fill="auto" w:val="clear"/>
              </w:rPr>
            </w:pPr>
            <w:r w:rsidDel="00000000" w:rsidR="00000000" w:rsidRPr="00000000">
              <w:rPr>
                <w:shd w:fill="auto" w:val="clear"/>
                <w:rtl w:val="0"/>
              </w:rPr>
              <w:t xml:space="preserve">15.125 lbf</w:t>
            </w:r>
          </w:p>
        </w:tc>
      </w:tr>
      <w:tr>
        <w:trPr>
          <w:cantSplit w:val="0"/>
          <w:tblHeader w:val="0"/>
        </w:trPr>
        <w:tc>
          <w:tcPr/>
          <w:p w:rsidR="00000000" w:rsidDel="00000000" w:rsidP="00000000" w:rsidRDefault="00000000" w:rsidRPr="00000000" w14:paraId="000003A6">
            <w:pPr>
              <w:widowControl w:val="0"/>
              <w:jc w:val="center"/>
              <w:rPr>
                <w:shd w:fill="auto" w:val="clear"/>
              </w:rPr>
            </w:pPr>
            <w:r w:rsidDel="00000000" w:rsidR="00000000" w:rsidRPr="00000000">
              <w:rPr>
                <w:shd w:fill="auto" w:val="clear"/>
                <w:rtl w:val="0"/>
              </w:rPr>
              <w:t xml:space="preserve">KV required</w:t>
            </w:r>
          </w:p>
        </w:tc>
        <w:tc>
          <w:tcPr/>
          <w:p w:rsidR="00000000" w:rsidDel="00000000" w:rsidP="00000000" w:rsidRDefault="00000000" w:rsidRPr="00000000" w14:paraId="000003A7">
            <w:pPr>
              <w:jc w:val="center"/>
              <w:rPr>
                <w:shd w:fill="auto" w:val="clear"/>
              </w:rPr>
            </w:pPr>
            <w:r w:rsidDel="00000000" w:rsidR="00000000" w:rsidRPr="00000000">
              <w:rPr>
                <w:shd w:fill="auto" w:val="clear"/>
                <w:rtl w:val="0"/>
              </w:rPr>
              <w:t xml:space="preserve">192.6 RPM/V</w:t>
            </w:r>
          </w:p>
        </w:tc>
      </w:tr>
      <w:tr>
        <w:trPr>
          <w:cantSplit w:val="0"/>
          <w:trHeight w:val="440" w:hRule="atLeast"/>
          <w:tblHeader w:val="0"/>
        </w:trPr>
        <w:tc>
          <w:tcPr>
            <w:gridSpan w:val="2"/>
          </w:tcPr>
          <w:p w:rsidR="00000000" w:rsidDel="00000000" w:rsidP="00000000" w:rsidRDefault="00000000" w:rsidRPr="00000000" w14:paraId="000003A8">
            <w:pPr>
              <w:widowControl w:val="0"/>
              <w:jc w:val="center"/>
              <w:rPr>
                <w:b w:val="1"/>
                <w:bCs w:val="1"/>
                <w:shd w:fill="auto" w:val="clear"/>
              </w:rPr>
            </w:pPr>
            <w:r w:rsidDel="00000000" w:rsidR="00000000" w:rsidRPr="00000000">
              <w:rPr>
                <w:b w:val="1"/>
                <w:bCs w:val="1"/>
                <w:shd w:fill="auto" w:val="clear"/>
                <w:rtl w:val="0"/>
              </w:rPr>
              <w:t xml:space="preserve">Rotors: VZ22*7.4 by T-Motor</w:t>
            </w:r>
          </w:p>
        </w:tc>
      </w:tr>
      <w:tr>
        <w:trPr>
          <w:cantSplit w:val="0"/>
          <w:trHeight w:val="440" w:hRule="atLeast"/>
          <w:tblHeader w:val="0"/>
        </w:trPr>
        <w:tc>
          <w:tcPr/>
          <w:p w:rsidR="00000000" w:rsidDel="00000000" w:rsidP="00000000" w:rsidRDefault="00000000" w:rsidRPr="00000000" w14:paraId="000003AA">
            <w:pPr>
              <w:widowControl w:val="0"/>
              <w:jc w:val="center"/>
              <w:rPr>
                <w:shd w:fill="auto" w:val="clear"/>
              </w:rPr>
            </w:pPr>
            <w:r w:rsidDel="00000000" w:rsidR="00000000" w:rsidRPr="00000000">
              <w:rPr>
                <w:shd w:fill="auto" w:val="clear"/>
                <w:rtl w:val="0"/>
              </w:rPr>
              <w:t xml:space="preserve">Diameter</w:t>
            </w:r>
          </w:p>
        </w:tc>
        <w:tc>
          <w:tcPr/>
          <w:p w:rsidR="00000000" w:rsidDel="00000000" w:rsidP="00000000" w:rsidRDefault="00000000" w:rsidRPr="00000000" w14:paraId="000003AB">
            <w:pPr>
              <w:widowControl w:val="0"/>
              <w:jc w:val="center"/>
              <w:rPr>
                <w:shd w:fill="auto" w:val="clear"/>
              </w:rPr>
            </w:pPr>
            <w:r w:rsidDel="00000000" w:rsidR="00000000" w:rsidRPr="00000000">
              <w:rPr>
                <w:shd w:fill="auto" w:val="clear"/>
                <w:rtl w:val="0"/>
              </w:rPr>
              <w:t xml:space="preserve">22 in</w:t>
            </w:r>
          </w:p>
        </w:tc>
      </w:tr>
      <w:tr>
        <w:trPr>
          <w:cantSplit w:val="0"/>
          <w:trHeight w:val="440" w:hRule="atLeast"/>
          <w:tblHeader w:val="0"/>
        </w:trPr>
        <w:tc>
          <w:tcPr/>
          <w:p w:rsidR="00000000" w:rsidDel="00000000" w:rsidP="00000000" w:rsidRDefault="00000000" w:rsidRPr="00000000" w14:paraId="000003AC">
            <w:pPr>
              <w:widowControl w:val="0"/>
              <w:jc w:val="center"/>
              <w:rPr>
                <w:shd w:fill="auto" w:val="clear"/>
              </w:rPr>
            </w:pPr>
            <w:r w:rsidDel="00000000" w:rsidR="00000000" w:rsidRPr="00000000">
              <w:rPr>
                <w:shd w:fill="auto" w:val="clear"/>
                <w:rtl w:val="0"/>
              </w:rPr>
              <w:t xml:space="preserve">Pitch</w:t>
            </w:r>
          </w:p>
        </w:tc>
        <w:tc>
          <w:tcPr/>
          <w:p w:rsidR="00000000" w:rsidDel="00000000" w:rsidP="00000000" w:rsidRDefault="00000000" w:rsidRPr="00000000" w14:paraId="000003AD">
            <w:pPr>
              <w:widowControl w:val="0"/>
              <w:jc w:val="center"/>
              <w:rPr>
                <w:shd w:fill="auto" w:val="clear"/>
              </w:rPr>
            </w:pPr>
            <w:r w:rsidDel="00000000" w:rsidR="00000000" w:rsidRPr="00000000">
              <w:rPr>
                <w:shd w:fill="auto" w:val="clear"/>
                <w:rtl w:val="0"/>
              </w:rPr>
              <w:t xml:space="preserve">7.4 in</w:t>
            </w:r>
          </w:p>
        </w:tc>
      </w:tr>
      <w:tr>
        <w:trPr>
          <w:cantSplit w:val="0"/>
          <w:trHeight w:val="440" w:hRule="atLeast"/>
          <w:tblHeader w:val="0"/>
        </w:trPr>
        <w:tc>
          <w:tcPr/>
          <w:p w:rsidR="00000000" w:rsidDel="00000000" w:rsidP="00000000" w:rsidRDefault="00000000" w:rsidRPr="00000000" w14:paraId="000003AE">
            <w:pPr>
              <w:widowControl w:val="0"/>
              <w:jc w:val="center"/>
              <w:rPr>
                <w:shd w:fill="auto" w:val="clear"/>
              </w:rPr>
            </w:pPr>
            <w:r w:rsidDel="00000000" w:rsidR="00000000" w:rsidRPr="00000000">
              <w:rPr>
                <w:shd w:fill="auto" w:val="clear"/>
                <w:rtl w:val="0"/>
              </w:rPr>
              <w:t xml:space="preserve">Power output</w:t>
            </w:r>
          </w:p>
        </w:tc>
        <w:tc>
          <w:tcPr/>
          <w:p w:rsidR="00000000" w:rsidDel="00000000" w:rsidP="00000000" w:rsidRDefault="00000000" w:rsidRPr="00000000" w14:paraId="000003AF">
            <w:pPr>
              <w:widowControl w:val="0"/>
              <w:jc w:val="center"/>
              <w:rPr>
                <w:shd w:fill="auto" w:val="clear"/>
              </w:rPr>
            </w:pPr>
            <w:r w:rsidDel="00000000" w:rsidR="00000000" w:rsidRPr="00000000">
              <w:rPr>
                <w:shd w:fill="auto" w:val="clear"/>
                <w:rtl w:val="0"/>
              </w:rPr>
              <w:t xml:space="preserve">1.72 hp @ 5700 RPM</w:t>
            </w:r>
          </w:p>
        </w:tc>
      </w:tr>
      <w:tr>
        <w:trPr>
          <w:cantSplit w:val="0"/>
          <w:trHeight w:val="440" w:hRule="atLeast"/>
          <w:tblHeader w:val="0"/>
        </w:trPr>
        <w:tc>
          <w:tcPr/>
          <w:p w:rsidR="00000000" w:rsidDel="00000000" w:rsidP="00000000" w:rsidRDefault="00000000" w:rsidRPr="00000000" w14:paraId="000003B0">
            <w:pPr>
              <w:widowControl w:val="0"/>
              <w:jc w:val="center"/>
              <w:rPr>
                <w:shd w:fill="auto" w:val="clear"/>
              </w:rPr>
            </w:pPr>
            <w:r w:rsidDel="00000000" w:rsidR="00000000" w:rsidRPr="00000000">
              <w:rPr>
                <w:shd w:fill="auto" w:val="clear"/>
                <w:rtl w:val="0"/>
              </w:rPr>
              <w:t xml:space="preserve">Thrust output</w:t>
            </w:r>
          </w:p>
        </w:tc>
        <w:tc>
          <w:tcPr/>
          <w:p w:rsidR="00000000" w:rsidDel="00000000" w:rsidP="00000000" w:rsidRDefault="00000000" w:rsidRPr="00000000" w14:paraId="000003B1">
            <w:pPr>
              <w:widowControl w:val="0"/>
              <w:jc w:val="center"/>
              <w:rPr>
                <w:shd w:fill="auto" w:val="clear"/>
              </w:rPr>
            </w:pPr>
            <w:r w:rsidDel="00000000" w:rsidR="00000000" w:rsidRPr="00000000">
              <w:rPr>
                <w:shd w:fill="auto" w:val="clear"/>
                <w:rtl w:val="0"/>
              </w:rPr>
              <w:t xml:space="preserve">15.10 lbf @ </w:t>
            </w:r>
            <w:r w:rsidDel="00000000" w:rsidR="00000000" w:rsidRPr="00000000">
              <w:rPr>
                <w:color w:val="151515"/>
                <w:rtl w:val="0"/>
              </w:rPr>
              <w:t xml:space="preserve">1.22 hp</w:t>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3B2">
            <w:pPr>
              <w:widowControl w:val="0"/>
              <w:jc w:val="center"/>
              <w:rPr>
                <w:b w:val="1"/>
                <w:bCs w:val="1"/>
                <w:shd w:fill="auto" w:val="clear"/>
              </w:rPr>
            </w:pPr>
            <w:r w:rsidDel="00000000" w:rsidR="00000000" w:rsidRPr="00000000">
              <w:rPr>
                <w:b w:val="1"/>
                <w:bCs w:val="1"/>
                <w:shd w:fill="auto" w:val="clear"/>
                <w:rtl w:val="0"/>
              </w:rPr>
              <w:t xml:space="preserve">Motor: VL6013 by T-Motor</w:t>
            </w:r>
          </w:p>
        </w:tc>
      </w:tr>
      <w:tr>
        <w:trPr>
          <w:cantSplit w:val="0"/>
          <w:trHeight w:val="440" w:hRule="atLeast"/>
          <w:tblHeader w:val="0"/>
        </w:trPr>
        <w:tc>
          <w:tcPr/>
          <w:p w:rsidR="00000000" w:rsidDel="00000000" w:rsidP="00000000" w:rsidRDefault="00000000" w:rsidRPr="00000000" w14:paraId="000003B4">
            <w:pPr>
              <w:widowControl w:val="0"/>
              <w:jc w:val="center"/>
              <w:rPr>
                <w:shd w:fill="auto" w:val="clear"/>
              </w:rPr>
            </w:pPr>
            <w:r w:rsidDel="00000000" w:rsidR="00000000" w:rsidRPr="00000000">
              <w:rPr>
                <w:shd w:fill="auto" w:val="clear"/>
                <w:rtl w:val="0"/>
              </w:rPr>
              <w:t xml:space="preserve">Continuous Power Output (180s)</w:t>
            </w:r>
          </w:p>
        </w:tc>
        <w:tc>
          <w:tcPr/>
          <w:p w:rsidR="00000000" w:rsidDel="00000000" w:rsidP="00000000" w:rsidRDefault="00000000" w:rsidRPr="00000000" w14:paraId="000003B5">
            <w:pPr>
              <w:widowControl w:val="0"/>
              <w:jc w:val="center"/>
              <w:rPr>
                <w:shd w:fill="auto" w:val="clear"/>
              </w:rPr>
            </w:pPr>
            <w:r w:rsidDel="00000000" w:rsidR="00000000" w:rsidRPr="00000000">
              <w:rPr>
                <w:shd w:fill="auto" w:val="clear"/>
                <w:rtl w:val="0"/>
              </w:rPr>
              <w:t xml:space="preserve">17.43 hp1</w:t>
            </w:r>
          </w:p>
        </w:tc>
      </w:tr>
      <w:tr>
        <w:trPr>
          <w:cantSplit w:val="0"/>
          <w:trHeight w:val="440" w:hRule="atLeast"/>
          <w:tblHeader w:val="0"/>
        </w:trPr>
        <w:tc>
          <w:tcPr/>
          <w:p w:rsidR="00000000" w:rsidDel="00000000" w:rsidP="00000000" w:rsidRDefault="00000000" w:rsidRPr="00000000" w14:paraId="000003B6">
            <w:pPr>
              <w:widowControl w:val="0"/>
              <w:jc w:val="center"/>
              <w:rPr>
                <w:shd w:fill="auto" w:val="clear"/>
              </w:rPr>
            </w:pPr>
            <w:r w:rsidDel="00000000" w:rsidR="00000000" w:rsidRPr="00000000">
              <w:rPr>
                <w:shd w:fill="auto" w:val="clear"/>
                <w:rtl w:val="0"/>
              </w:rPr>
              <w:t xml:space="preserve">KV</w:t>
            </w:r>
          </w:p>
        </w:tc>
        <w:tc>
          <w:tcPr/>
          <w:p w:rsidR="00000000" w:rsidDel="00000000" w:rsidP="00000000" w:rsidRDefault="00000000" w:rsidRPr="00000000" w14:paraId="000003B7">
            <w:pPr>
              <w:widowControl w:val="0"/>
              <w:jc w:val="center"/>
              <w:rPr>
                <w:shd w:fill="auto" w:val="clear"/>
              </w:rPr>
            </w:pPr>
            <w:r w:rsidDel="00000000" w:rsidR="00000000" w:rsidRPr="00000000">
              <w:rPr>
                <w:shd w:fill="auto" w:val="clear"/>
                <w:rtl w:val="0"/>
              </w:rPr>
              <w:t xml:space="preserve">210 PRM/V</w:t>
            </w:r>
          </w:p>
        </w:tc>
      </w:tr>
    </w:tbl>
    <w:p w:rsidR="00000000" w:rsidDel="00000000" w:rsidP="00000000" w:rsidRDefault="00000000" w:rsidRPr="00000000" w14:paraId="000003B8">
      <w:pPr>
        <w:jc w:val="center"/>
        <w:rPr>
          <w:b w:val="1"/>
          <w:bCs w:val="1"/>
          <w:sz w:val="32"/>
          <w:szCs w:val="32"/>
          <w:shd w:fill="auto" w:val="clear"/>
        </w:rPr>
      </w:pPr>
      <w:r w:rsidDel="00000000" w:rsidR="00000000" w:rsidRPr="00000000">
        <w:rPr>
          <w:b w:val="1"/>
          <w:bCs w:val="1"/>
          <w:shd w:fill="auto" w:val="clear"/>
          <w:rtl w:val="0"/>
        </w:rPr>
        <w:t xml:space="preserve">Table C4: </w:t>
      </w:r>
      <w:r w:rsidDel="00000000" w:rsidR="00000000" w:rsidRPr="00000000">
        <w:rPr>
          <w:i w:val="1"/>
          <w:iCs w:val="1"/>
          <w:shd w:fill="auto" w:val="clear"/>
          <w:rtl w:val="0"/>
        </w:rPr>
        <w:t xml:space="preserve">Propulsion System</w:t>
      </w:r>
      <w:r w:rsidDel="00000000" w:rsidR="00000000" w:rsidRPr="00000000">
        <w:rPr>
          <w:i w:val="1"/>
          <w:iCs w:val="1"/>
          <w:sz w:val="32"/>
          <w:szCs w:val="32"/>
          <w:shd w:fill="auto" w:val="clear"/>
          <w:rtl w:val="0"/>
        </w:rPr>
        <w:br w:type="textWrapping"/>
      </w:r>
      <w:r w:rsidDel="00000000" w:rsidR="00000000" w:rsidRPr="00000000">
        <w:rPr>
          <w:b w:val="1"/>
          <w:bCs w:val="1"/>
          <w:sz w:val="32"/>
          <w:szCs w:val="32"/>
          <w:shd w:fill="auto" w:val="clear"/>
          <w:rtl w:val="0"/>
        </w:rPr>
        <w:br w:type="textWrapping"/>
      </w:r>
    </w:p>
    <w:p w:rsidR="00000000" w:rsidDel="00000000" w:rsidP="00000000" w:rsidRDefault="00000000" w:rsidRPr="00000000" w14:paraId="000003B9">
      <w:pPr>
        <w:spacing w:line="276" w:lineRule="auto"/>
        <w:rPr>
          <w:rFonts w:ascii="Arial" w:cs="Arial" w:eastAsia="Arial" w:hAnsi="Arial"/>
          <w:sz w:val="22"/>
          <w:szCs w:val="22"/>
          <w:shd w:fill="auto" w:val="clear"/>
        </w:rPr>
        <w:sectPr>
          <w:headerReference r:id="rId62" w:type="default"/>
          <w:headerReference r:id="rId63" w:type="first"/>
          <w:footerReference r:id="rId6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shd w:fill="auto" w:val="clear"/>
        </w:rPr>
        <w:sectPr>
          <w:headerReference r:id="rId65" w:type="default"/>
          <w:headerReference r:id="rId66" w:type="first"/>
          <w:footerReference r:id="rId67" w:type="default"/>
          <w:type w:val="nextPage"/>
          <w:pgSz w:h="15840" w:w="12240" w:orient="portrait"/>
          <w:pgMar w:bottom="1440" w:top="1440" w:left="1440" w:right="1440" w:header="720" w:footer="720"/>
          <w:pgNumType w:start="1"/>
        </w:sectPr>
      </w:pPr>
      <w:bookmarkStart w:colFirst="0" w:colLast="0" w:name="_otyomv5sqpe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&amp; Paste</w:t>
      </w:r>
      <w:r w:rsidDel="00000000" w:rsidR="00000000" w:rsidRPr="00000000">
        <w:rPr>
          <w:rtl w:val="0"/>
        </w:rPr>
      </w:r>
    </w:p>
    <w:p w:rsidR="00000000" w:rsidDel="00000000" w:rsidP="00000000" w:rsidRDefault="00000000" w:rsidRPr="00000000" w14:paraId="000003BB">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5943600" cy="3949700"/>
            <wp:effectExtent b="0" l="0" r="0" t="0"/>
            <wp:docPr id="20"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jc w:val="center"/>
        <w:rPr>
          <w:i w:val="1"/>
          <w:iCs w:val="1"/>
          <w:shd w:fill="auto" w:val="clear"/>
        </w:rPr>
      </w:pPr>
      <w:r w:rsidDel="00000000" w:rsidR="00000000" w:rsidRPr="00000000">
        <w:rPr>
          <w:b w:val="1"/>
          <w:bCs w:val="1"/>
          <w:shd w:fill="auto" w:val="clear"/>
          <w:rtl w:val="0"/>
        </w:rPr>
        <w:t xml:space="preserve">Figure 3: </w:t>
      </w:r>
      <w:r w:rsidDel="00000000" w:rsidR="00000000" w:rsidRPr="00000000">
        <w:rPr>
          <w:i w:val="1"/>
          <w:iCs w:val="1"/>
          <w:shd w:fill="auto" w:val="clear"/>
          <w:rtl w:val="0"/>
        </w:rPr>
        <w:t xml:space="preserve">Power to Weight (P/W) versus Wing Loading (W/S) constraints, the pink square shows the most efficient Loading choice with a margin of safety of  +2 %</w:t>
      </w:r>
    </w:p>
    <w:p w:rsidR="00000000" w:rsidDel="00000000" w:rsidP="00000000" w:rsidRDefault="00000000" w:rsidRPr="00000000" w14:paraId="000003BD">
      <w:pPr>
        <w:jc w:val="center"/>
        <w:rPr>
          <w:i w:val="1"/>
          <w:iCs w:val="1"/>
          <w:shd w:fill="auto" w:val="clear"/>
        </w:rPr>
      </w:pPr>
      <w:r w:rsidDel="00000000" w:rsidR="00000000" w:rsidRPr="00000000">
        <w:rPr>
          <w:rtl w:val="0"/>
        </w:rPr>
      </w:r>
    </w:p>
    <w:p w:rsidR="00000000" w:rsidDel="00000000" w:rsidP="00000000" w:rsidRDefault="00000000" w:rsidRPr="00000000" w14:paraId="000003BE">
      <w:pPr>
        <w:jc w:val="center"/>
        <w:rPr>
          <w:b w:val="1"/>
          <w:bCs w:val="1"/>
          <w:shd w:fill="auto" w:val="clear"/>
        </w:rPr>
      </w:pPr>
      <w:r w:rsidDel="00000000" w:rsidR="00000000" w:rsidRPr="00000000">
        <w:rPr>
          <w:b w:val="1"/>
          <w:bCs w:val="1"/>
          <w:shd w:fill="auto" w:val="clear"/>
        </w:rPr>
        <w:drawing>
          <wp:inline distB="19050" distT="19050" distL="19050" distR="19050">
            <wp:extent cx="5840473" cy="3306986"/>
            <wp:effectExtent b="0" l="0" r="0" t="0"/>
            <wp:docPr descr="CLvsAlpha.jpg" id="39" name="image25.jpg"/>
            <a:graphic>
              <a:graphicData uri="http://schemas.openxmlformats.org/drawingml/2006/picture">
                <pic:pic>
                  <pic:nvPicPr>
                    <pic:cNvPr descr="CLvsAlpha.jpg" id="0" name="image25.jpg"/>
                    <pic:cNvPicPr preferRelativeResize="0"/>
                  </pic:nvPicPr>
                  <pic:blipFill>
                    <a:blip r:embed="rId56"/>
                    <a:srcRect b="0" l="0" r="0" t="0"/>
                    <a:stretch>
                      <a:fillRect/>
                    </a:stretch>
                  </pic:blipFill>
                  <pic:spPr>
                    <a:xfrm>
                      <a:off x="0" y="0"/>
                      <a:ext cx="5840473" cy="3306986"/>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jc w:val="center"/>
        <w:rPr>
          <w:i w:val="1"/>
          <w:iCs w:val="1"/>
          <w:shd w:fill="auto" w:val="clear"/>
        </w:rPr>
      </w:pPr>
      <w:r w:rsidDel="00000000" w:rsidR="00000000" w:rsidRPr="00000000">
        <w:rPr>
          <w:b w:val="1"/>
          <w:bCs w:val="1"/>
          <w:shd w:fill="auto" w:val="clear"/>
          <w:rtl w:val="0"/>
        </w:rPr>
        <w:t xml:space="preserve">Figure 4: </w:t>
      </w:r>
      <w:r w:rsidDel="00000000" w:rsidR="00000000" w:rsidRPr="00000000">
        <w:rPr>
          <w:i w:val="1"/>
          <w:iCs w:val="1"/>
          <w:shd w:fill="auto" w:val="clear"/>
          <w:rtl w:val="0"/>
        </w:rPr>
        <w:t xml:space="preserve">Lift Coefficient (CL) versus angle of attack (alpha) [degrees]</w:t>
      </w:r>
    </w:p>
    <w:p w:rsidR="00000000" w:rsidDel="00000000" w:rsidP="00000000" w:rsidRDefault="00000000" w:rsidRPr="00000000" w14:paraId="000003C0">
      <w:pPr>
        <w:jc w:val="center"/>
        <w:rPr>
          <w:b w:val="1"/>
          <w:bCs w:val="1"/>
          <w:sz w:val="32"/>
          <w:szCs w:val="32"/>
          <w:shd w:fill="auto" w:val="clear"/>
        </w:rPr>
      </w:pPr>
      <w:r w:rsidDel="00000000" w:rsidR="00000000" w:rsidRPr="00000000">
        <w:rPr>
          <w:b w:val="1"/>
          <w:bCs w:val="1"/>
          <w:sz w:val="32"/>
          <w:szCs w:val="32"/>
          <w:shd w:fill="auto" w:val="clear"/>
        </w:rPr>
        <w:drawing>
          <wp:inline distB="114300" distT="114300" distL="114300" distR="114300">
            <wp:extent cx="5324738" cy="4019252"/>
            <wp:effectExtent b="0" l="0" r="0" t="0"/>
            <wp:docPr id="23" name="image7.png"/>
            <a:graphic>
              <a:graphicData uri="http://schemas.openxmlformats.org/drawingml/2006/picture">
                <pic:pic>
                  <pic:nvPicPr>
                    <pic:cNvPr id="0" name="image7.png"/>
                    <pic:cNvPicPr preferRelativeResize="0"/>
                  </pic:nvPicPr>
                  <pic:blipFill>
                    <a:blip r:embed="rId59"/>
                    <a:srcRect b="16836" l="6115" r="17686" t="18105"/>
                    <a:stretch>
                      <a:fillRect/>
                    </a:stretch>
                  </pic:blipFill>
                  <pic:spPr>
                    <a:xfrm>
                      <a:off x="0" y="0"/>
                      <a:ext cx="5324738" cy="4019252"/>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jc w:val="center"/>
        <w:rPr>
          <w:i w:val="1"/>
          <w:iCs w:val="1"/>
          <w:shd w:fill="auto" w:val="clear"/>
        </w:rPr>
      </w:pPr>
      <w:r w:rsidDel="00000000" w:rsidR="00000000" w:rsidRPr="00000000">
        <w:rPr>
          <w:b w:val="1"/>
          <w:bCs w:val="1"/>
          <w:shd w:fill="auto" w:val="clear"/>
          <w:rtl w:val="0"/>
        </w:rPr>
        <w:t xml:space="preserve">Figure 5: </w:t>
      </w:r>
      <w:r w:rsidDel="00000000" w:rsidR="00000000" w:rsidRPr="00000000">
        <w:rPr>
          <w:i w:val="1"/>
          <w:iCs w:val="1"/>
          <w:shd w:fill="auto" w:val="clear"/>
          <w:rtl w:val="0"/>
        </w:rPr>
        <w:t xml:space="preserve">Propulsion Diagram, ref “Table C1”</w:t>
      </w:r>
    </w:p>
    <w:p w:rsidR="00000000" w:rsidDel="00000000" w:rsidP="00000000" w:rsidRDefault="00000000" w:rsidRPr="00000000" w14:paraId="000003C2">
      <w:pPr>
        <w:jc w:val="center"/>
        <w:rPr>
          <w:i w:val="1"/>
          <w:iCs w:val="1"/>
          <w:shd w:fill="auto" w:val="clear"/>
        </w:rPr>
      </w:pPr>
      <w:r w:rsidDel="00000000" w:rsidR="00000000" w:rsidRPr="00000000">
        <w:rPr>
          <w:rtl w:val="0"/>
        </w:rPr>
      </w:r>
    </w:p>
    <w:p w:rsidR="00000000" w:rsidDel="00000000" w:rsidP="00000000" w:rsidRDefault="00000000" w:rsidRPr="00000000" w14:paraId="000003C3">
      <w:pPr>
        <w:widowControl w:val="0"/>
        <w:rPr>
          <w:b w:val="1"/>
          <w:bCs w:val="1"/>
          <w:shd w:fill="auto" w:val="clea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780"/>
        <w:gridCol w:w="2780"/>
        <w:gridCol w:w="2780"/>
        <w:tblGridChange w:id="0">
          <w:tblGrid>
            <w:gridCol w:w="1020"/>
            <w:gridCol w:w="2780"/>
            <w:gridCol w:w="2780"/>
            <w:gridCol w:w="2780"/>
          </w:tblGrid>
        </w:tblGridChange>
      </w:tblGrid>
      <w:tr>
        <w:trPr>
          <w:cantSplit w:val="0"/>
          <w:tblHeader w:val="0"/>
        </w:trPr>
        <w:tc>
          <w:tcPr/>
          <w:p w:rsidR="00000000" w:rsidDel="00000000" w:rsidP="00000000" w:rsidRDefault="00000000" w:rsidRPr="00000000" w14:paraId="000003C4">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3C5">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3C6">
            <w:pPr>
              <w:widowControl w:val="0"/>
              <w:jc w:val="center"/>
              <w:rPr>
                <w:b w:val="1"/>
                <w:bCs w:val="1"/>
                <w:shd w:fill="auto" w:val="clear"/>
              </w:rPr>
            </w:pPr>
            <w:r w:rsidDel="00000000" w:rsidR="00000000" w:rsidRPr="00000000">
              <w:rPr>
                <w:b w:val="1"/>
                <w:bCs w:val="1"/>
                <w:shd w:fill="auto" w:val="clear"/>
                <w:rtl w:val="0"/>
              </w:rPr>
              <w:t xml:space="preserve">Value</w:t>
            </w:r>
          </w:p>
        </w:tc>
        <w:tc>
          <w:tcPr/>
          <w:p w:rsidR="00000000" w:rsidDel="00000000" w:rsidP="00000000" w:rsidRDefault="00000000" w:rsidRPr="00000000" w14:paraId="000003C7">
            <w:pPr>
              <w:widowControl w:val="0"/>
              <w:jc w:val="center"/>
              <w:rPr>
                <w:b w:val="1"/>
                <w:bCs w:val="1"/>
                <w:shd w:fill="auto" w:val="clear"/>
              </w:rPr>
            </w:pPr>
            <w:r w:rsidDel="00000000" w:rsidR="00000000" w:rsidRPr="00000000">
              <w:rPr>
                <w:b w:val="1"/>
                <w:bCs w:val="1"/>
                <w:shd w:fill="auto" w:val="clear"/>
                <w:rtl w:val="0"/>
              </w:rPr>
              <w:t xml:space="preserve">Units</w:t>
            </w:r>
          </w:p>
        </w:tc>
      </w:tr>
      <w:tr>
        <w:trPr>
          <w:cantSplit w:val="0"/>
          <w:tblHeader w:val="0"/>
        </w:trPr>
        <w:tc>
          <w:tcPr/>
          <w:p w:rsidR="00000000" w:rsidDel="00000000" w:rsidP="00000000" w:rsidRDefault="00000000" w:rsidRPr="00000000" w14:paraId="000003C8">
            <w:pPr>
              <w:widowControl w:val="0"/>
              <w:jc w:val="center"/>
              <w:rPr>
                <w:shd w:fill="auto" w:val="clear"/>
              </w:rPr>
            </w:pPr>
            <w:r w:rsidDel="00000000" w:rsidR="00000000" w:rsidRPr="00000000">
              <w:rPr>
                <w:shd w:fill="auto" w:val="clear"/>
                <w:rtl w:val="0"/>
              </w:rPr>
              <w:t xml:space="preserve">Wing Area</w:t>
            </w:r>
          </w:p>
        </w:tc>
        <w:tc>
          <w:tcPr/>
          <w:p w:rsidR="00000000" w:rsidDel="00000000" w:rsidP="00000000" w:rsidRDefault="00000000" w:rsidRPr="00000000" w14:paraId="000003C9">
            <w:pPr>
              <w:widowControl w:val="0"/>
              <w:jc w:val="center"/>
              <w:rPr>
                <w:shd w:fill="auto" w:val="clear"/>
              </w:rPr>
            </w:pPr>
            <w:r w:rsidDel="00000000" w:rsidR="00000000" w:rsidRPr="00000000">
              <w:rPr>
                <w:shd w:fill="auto" w:val="clear"/>
                <w:rtl w:val="0"/>
              </w:rPr>
              <w:t xml:space="preserve">S</w:t>
            </w:r>
          </w:p>
        </w:tc>
        <w:tc>
          <w:tcPr/>
          <w:p w:rsidR="00000000" w:rsidDel="00000000" w:rsidP="00000000" w:rsidRDefault="00000000" w:rsidRPr="00000000" w14:paraId="000003CA">
            <w:pPr>
              <w:widowControl w:val="0"/>
              <w:jc w:val="center"/>
              <w:rPr>
                <w:shd w:fill="auto" w:val="clear"/>
              </w:rPr>
            </w:pPr>
            <w:r w:rsidDel="00000000" w:rsidR="00000000" w:rsidRPr="00000000">
              <w:rPr>
                <w:shd w:fill="auto" w:val="clear"/>
                <w:rtl w:val="0"/>
              </w:rPr>
              <w:t xml:space="preserve">6.64</w:t>
            </w:r>
          </w:p>
        </w:tc>
        <w:tc>
          <w:tcPr/>
          <w:p w:rsidR="00000000" w:rsidDel="00000000" w:rsidP="00000000" w:rsidRDefault="00000000" w:rsidRPr="00000000" w14:paraId="000003CB">
            <w:pPr>
              <w:widowControl w:val="0"/>
              <w:jc w:val="center"/>
              <w:rPr>
                <w:shd w:fill="auto" w:val="clear"/>
                <w:vertAlign w:val="superscript"/>
              </w:rPr>
            </w:pPr>
            <w:r w:rsidDel="00000000" w:rsidR="00000000" w:rsidRPr="00000000">
              <w:rPr>
                <w:shd w:fill="auto" w:val="clear"/>
                <w:rtl w:val="0"/>
              </w:rPr>
              <w:t xml:space="preserve">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3CC">
            <w:pPr>
              <w:widowControl w:val="0"/>
              <w:jc w:val="center"/>
              <w:rPr>
                <w:shd w:fill="auto" w:val="clear"/>
              </w:rPr>
            </w:pPr>
            <w:r w:rsidDel="00000000" w:rsidR="00000000" w:rsidRPr="00000000">
              <w:rPr>
                <w:shd w:fill="auto" w:val="clear"/>
                <w:rtl w:val="0"/>
              </w:rPr>
              <w:t xml:space="preserve">Wingspan </w:t>
            </w:r>
          </w:p>
        </w:tc>
        <w:tc>
          <w:tcPr/>
          <w:p w:rsidR="00000000" w:rsidDel="00000000" w:rsidP="00000000" w:rsidRDefault="00000000" w:rsidRPr="00000000" w14:paraId="000003CD">
            <w:pPr>
              <w:widowControl w:val="0"/>
              <w:jc w:val="center"/>
              <w:rPr>
                <w:shd w:fill="auto" w:val="clear"/>
              </w:rPr>
            </w:pPr>
            <w:r w:rsidDel="00000000" w:rsidR="00000000" w:rsidRPr="00000000">
              <w:rPr>
                <w:shd w:fill="auto" w:val="clear"/>
                <w:rtl w:val="0"/>
              </w:rPr>
              <w:t xml:space="preserve">b</w:t>
            </w:r>
          </w:p>
        </w:tc>
        <w:tc>
          <w:tcPr/>
          <w:p w:rsidR="00000000" w:rsidDel="00000000" w:rsidP="00000000" w:rsidRDefault="00000000" w:rsidRPr="00000000" w14:paraId="000003CE">
            <w:pPr>
              <w:widowControl w:val="0"/>
              <w:jc w:val="center"/>
              <w:rPr>
                <w:shd w:fill="auto" w:val="clear"/>
              </w:rPr>
            </w:pPr>
            <w:r w:rsidDel="00000000" w:rsidR="00000000" w:rsidRPr="00000000">
              <w:rPr>
                <w:shd w:fill="auto" w:val="clear"/>
                <w:rtl w:val="0"/>
              </w:rPr>
              <w:t xml:space="preserve">6.31</w:t>
            </w:r>
          </w:p>
        </w:tc>
        <w:tc>
          <w:tcPr/>
          <w:p w:rsidR="00000000" w:rsidDel="00000000" w:rsidP="00000000" w:rsidRDefault="00000000" w:rsidRPr="00000000" w14:paraId="000003CF">
            <w:pPr>
              <w:widowControl w:val="0"/>
              <w:jc w:val="center"/>
              <w:rPr>
                <w:shd w:fill="auto" w:val="clear"/>
              </w:rPr>
            </w:pPr>
            <w:r w:rsidDel="00000000" w:rsidR="00000000" w:rsidRPr="00000000">
              <w:rPr>
                <w:shd w:fill="auto" w:val="clear"/>
                <w:rtl w:val="0"/>
              </w:rPr>
              <w:t xml:space="preserve">ft</w:t>
            </w:r>
          </w:p>
        </w:tc>
      </w:tr>
      <w:tr>
        <w:trPr>
          <w:cantSplit w:val="0"/>
          <w:tblHeader w:val="0"/>
        </w:trPr>
        <w:tc>
          <w:tcPr/>
          <w:p w:rsidR="00000000" w:rsidDel="00000000" w:rsidP="00000000" w:rsidRDefault="00000000" w:rsidRPr="00000000" w14:paraId="000003D0">
            <w:pPr>
              <w:widowControl w:val="0"/>
              <w:jc w:val="center"/>
              <w:rPr>
                <w:shd w:fill="auto" w:val="clear"/>
              </w:rPr>
            </w:pPr>
            <w:r w:rsidDel="00000000" w:rsidR="00000000" w:rsidRPr="00000000">
              <w:rPr>
                <w:shd w:fill="auto" w:val="clear"/>
                <w:rtl w:val="0"/>
              </w:rPr>
              <w:t xml:space="preserve">Aspect Ratio</w:t>
            </w:r>
          </w:p>
        </w:tc>
        <w:tc>
          <w:tcPr/>
          <w:p w:rsidR="00000000" w:rsidDel="00000000" w:rsidP="00000000" w:rsidRDefault="00000000" w:rsidRPr="00000000" w14:paraId="000003D1">
            <w:pPr>
              <w:widowControl w:val="0"/>
              <w:jc w:val="center"/>
              <w:rPr>
                <w:shd w:fill="auto" w:val="clear"/>
              </w:rPr>
            </w:pPr>
            <w:r w:rsidDel="00000000" w:rsidR="00000000" w:rsidRPr="00000000">
              <w:rPr>
                <w:shd w:fill="auto" w:val="clear"/>
                <w:rtl w:val="0"/>
              </w:rPr>
              <w:t xml:space="preserve">AR</w:t>
            </w:r>
          </w:p>
        </w:tc>
        <w:tc>
          <w:tcPr/>
          <w:p w:rsidR="00000000" w:rsidDel="00000000" w:rsidP="00000000" w:rsidRDefault="00000000" w:rsidRPr="00000000" w14:paraId="000003D2">
            <w:pPr>
              <w:widowControl w:val="0"/>
              <w:jc w:val="center"/>
              <w:rPr>
                <w:shd w:fill="auto" w:val="clear"/>
              </w:rPr>
            </w:pPr>
            <w:r w:rsidDel="00000000" w:rsidR="00000000" w:rsidRPr="00000000">
              <w:rPr>
                <w:shd w:fill="auto" w:val="clear"/>
                <w:rtl w:val="0"/>
              </w:rPr>
              <w:t xml:space="preserve">6</w:t>
            </w:r>
          </w:p>
        </w:tc>
        <w:tc>
          <w:tcPr/>
          <w:p w:rsidR="00000000" w:rsidDel="00000000" w:rsidP="00000000" w:rsidRDefault="00000000" w:rsidRPr="00000000" w14:paraId="000003D3">
            <w:pPr>
              <w:widowControl w:val="0"/>
              <w:jc w:val="center"/>
              <w:rPr>
                <w:shd w:fill="auto" w:val="clear"/>
              </w:rPr>
            </w:pPr>
            <w:r w:rsidDel="00000000" w:rsidR="00000000" w:rsidRPr="00000000">
              <w:rPr>
                <w:shd w:fill="auto" w:val="clear"/>
                <w:rtl w:val="0"/>
              </w:rPr>
              <w:t xml:space="preserve">—</w:t>
            </w:r>
          </w:p>
        </w:tc>
      </w:tr>
      <w:tr>
        <w:trPr>
          <w:cantSplit w:val="0"/>
          <w:tblHeader w:val="0"/>
        </w:trPr>
        <w:tc>
          <w:tcPr/>
          <w:p w:rsidR="00000000" w:rsidDel="00000000" w:rsidP="00000000" w:rsidRDefault="00000000" w:rsidRPr="00000000" w14:paraId="000003D4">
            <w:pPr>
              <w:widowControl w:val="0"/>
              <w:jc w:val="center"/>
              <w:rPr>
                <w:shd w:fill="auto" w:val="clear"/>
              </w:rPr>
            </w:pPr>
            <w:r w:rsidDel="00000000" w:rsidR="00000000" w:rsidRPr="00000000">
              <w:rPr>
                <w:shd w:fill="auto" w:val="clear"/>
                <w:rtl w:val="0"/>
              </w:rPr>
              <w:t xml:space="preserve">V-tail Area</w:t>
            </w:r>
          </w:p>
        </w:tc>
        <w:tc>
          <w:tcPr/>
          <w:p w:rsidR="00000000" w:rsidDel="00000000" w:rsidP="00000000" w:rsidRDefault="00000000" w:rsidRPr="00000000" w14:paraId="000003D5">
            <w:pPr>
              <w:widowControl w:val="0"/>
              <w:jc w:val="center"/>
              <w:rPr>
                <w:shd w:fill="auto" w:val="clear"/>
                <w:vertAlign w:val="subscript"/>
              </w:rPr>
            </w:pPr>
            <w:r w:rsidDel="00000000" w:rsidR="00000000" w:rsidRPr="00000000">
              <w:rPr>
                <w:shd w:fill="auto" w:val="clear"/>
                <w:rtl w:val="0"/>
              </w:rPr>
              <w:t xml:space="preserve">S</w:t>
            </w:r>
            <w:r w:rsidDel="00000000" w:rsidR="00000000" w:rsidRPr="00000000">
              <w:rPr>
                <w:shd w:fill="auto" w:val="clear"/>
                <w:vertAlign w:val="subscript"/>
                <w:rtl w:val="0"/>
              </w:rPr>
              <w:t xml:space="preserve">tail</w:t>
            </w:r>
          </w:p>
        </w:tc>
        <w:tc>
          <w:tcPr/>
          <w:p w:rsidR="00000000" w:rsidDel="00000000" w:rsidP="00000000" w:rsidRDefault="00000000" w:rsidRPr="00000000" w14:paraId="000003D6">
            <w:pPr>
              <w:widowControl w:val="0"/>
              <w:jc w:val="center"/>
              <w:rPr>
                <w:shd w:fill="auto" w:val="clear"/>
              </w:rPr>
            </w:pPr>
            <w:r w:rsidDel="00000000" w:rsidR="00000000" w:rsidRPr="00000000">
              <w:rPr>
                <w:shd w:fill="auto" w:val="clear"/>
                <w:rtl w:val="0"/>
              </w:rPr>
              <w:t xml:space="preserve">0.1178</w:t>
            </w:r>
          </w:p>
        </w:tc>
        <w:tc>
          <w:tcPr/>
          <w:p w:rsidR="00000000" w:rsidDel="00000000" w:rsidP="00000000" w:rsidRDefault="00000000" w:rsidRPr="00000000" w14:paraId="000003D7">
            <w:pPr>
              <w:widowControl w:val="0"/>
              <w:jc w:val="center"/>
              <w:rPr>
                <w:shd w:fill="auto" w:val="clear"/>
                <w:vertAlign w:val="superscript"/>
              </w:rPr>
            </w:pPr>
            <w:r w:rsidDel="00000000" w:rsidR="00000000" w:rsidRPr="00000000">
              <w:rPr>
                <w:shd w:fill="auto" w:val="clear"/>
                <w:rtl w:val="0"/>
              </w:rPr>
              <w:t xml:space="preserve">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3D8">
            <w:pPr>
              <w:widowControl w:val="0"/>
              <w:jc w:val="center"/>
              <w:rPr>
                <w:shd w:fill="auto" w:val="clear"/>
              </w:rPr>
            </w:pPr>
            <w:r w:rsidDel="00000000" w:rsidR="00000000" w:rsidRPr="00000000">
              <w:rPr>
                <w:shd w:fill="auto" w:val="clear"/>
                <w:rtl w:val="0"/>
              </w:rPr>
              <w:t xml:space="preserve">Wing Loading</w:t>
            </w:r>
          </w:p>
        </w:tc>
        <w:tc>
          <w:tcPr/>
          <w:p w:rsidR="00000000" w:rsidDel="00000000" w:rsidP="00000000" w:rsidRDefault="00000000" w:rsidRPr="00000000" w14:paraId="000003D9">
            <w:pPr>
              <w:widowControl w:val="0"/>
              <w:jc w:val="center"/>
              <w:rPr>
                <w:shd w:fill="auto" w:val="clear"/>
              </w:rPr>
            </w:pPr>
            <w:r w:rsidDel="00000000" w:rsidR="00000000" w:rsidRPr="00000000">
              <w:rPr>
                <w:shd w:fill="auto" w:val="clear"/>
                <w:rtl w:val="0"/>
              </w:rPr>
              <w:t xml:space="preserve">W/S</w:t>
            </w:r>
          </w:p>
        </w:tc>
        <w:tc>
          <w:tcPr/>
          <w:p w:rsidR="00000000" w:rsidDel="00000000" w:rsidP="00000000" w:rsidRDefault="00000000" w:rsidRPr="00000000" w14:paraId="000003DA">
            <w:pPr>
              <w:widowControl w:val="0"/>
              <w:jc w:val="center"/>
              <w:rPr>
                <w:shd w:fill="auto" w:val="clear"/>
              </w:rPr>
            </w:pPr>
            <w:r w:rsidDel="00000000" w:rsidR="00000000" w:rsidRPr="00000000">
              <w:rPr>
                <w:shd w:fill="auto" w:val="clear"/>
                <w:rtl w:val="0"/>
              </w:rPr>
              <w:t xml:space="preserve">8.28</w:t>
            </w:r>
          </w:p>
        </w:tc>
        <w:tc>
          <w:tcPr/>
          <w:p w:rsidR="00000000" w:rsidDel="00000000" w:rsidP="00000000" w:rsidRDefault="00000000" w:rsidRPr="00000000" w14:paraId="000003DB">
            <w:pPr>
              <w:widowControl w:val="0"/>
              <w:jc w:val="center"/>
              <w:rPr>
                <w:shd w:fill="auto" w:val="clear"/>
                <w:vertAlign w:val="superscript"/>
              </w:rPr>
            </w:pPr>
            <w:r w:rsidDel="00000000" w:rsidR="00000000" w:rsidRPr="00000000">
              <w:rPr>
                <w:shd w:fill="auto" w:val="clear"/>
                <w:rtl w:val="0"/>
              </w:rPr>
              <w:t xml:space="preserve">lb/ft</w:t>
            </w:r>
            <w:r w:rsidDel="00000000" w:rsidR="00000000" w:rsidRPr="00000000">
              <w:rPr>
                <w:shd w:fill="auto" w:val="clear"/>
                <w:vertAlign w:val="superscript"/>
                <w:rtl w:val="0"/>
              </w:rPr>
              <w:t xml:space="preserve">2</w:t>
            </w:r>
          </w:p>
        </w:tc>
      </w:tr>
      <w:tr>
        <w:trPr>
          <w:cantSplit w:val="0"/>
          <w:tblHeader w:val="0"/>
        </w:trPr>
        <w:tc>
          <w:tcPr/>
          <w:p w:rsidR="00000000" w:rsidDel="00000000" w:rsidP="00000000" w:rsidRDefault="00000000" w:rsidRPr="00000000" w14:paraId="000003DC">
            <w:pPr>
              <w:widowControl w:val="0"/>
              <w:jc w:val="center"/>
              <w:rPr>
                <w:shd w:fill="auto" w:val="clear"/>
              </w:rPr>
            </w:pPr>
            <w:r w:rsidDel="00000000" w:rsidR="00000000" w:rsidRPr="00000000">
              <w:rPr>
                <w:shd w:fill="auto" w:val="clear"/>
                <w:rtl w:val="0"/>
              </w:rPr>
              <w:t xml:space="preserve">Chord</w:t>
            </w:r>
          </w:p>
        </w:tc>
        <w:tc>
          <w:tcPr/>
          <w:p w:rsidR="00000000" w:rsidDel="00000000" w:rsidP="00000000" w:rsidRDefault="00000000" w:rsidRPr="00000000" w14:paraId="000003DD">
            <w:pPr>
              <w:widowControl w:val="0"/>
              <w:jc w:val="center"/>
              <w:rPr>
                <w:shd w:fill="auto" w:val="clear"/>
              </w:rPr>
            </w:pPr>
            <w:r w:rsidDel="00000000" w:rsidR="00000000" w:rsidRPr="00000000">
              <w:rPr>
                <w:shd w:fill="auto" w:val="clear"/>
                <w:rtl w:val="0"/>
              </w:rPr>
              <w:t xml:space="preserve">c</w:t>
            </w:r>
          </w:p>
        </w:tc>
        <w:tc>
          <w:tcPr/>
          <w:p w:rsidR="00000000" w:rsidDel="00000000" w:rsidP="00000000" w:rsidRDefault="00000000" w:rsidRPr="00000000" w14:paraId="000003DE">
            <w:pPr>
              <w:widowControl w:val="0"/>
              <w:jc w:val="center"/>
              <w:rPr>
                <w:shd w:fill="auto" w:val="clear"/>
              </w:rPr>
            </w:pPr>
            <w:r w:rsidDel="00000000" w:rsidR="00000000" w:rsidRPr="00000000">
              <w:rPr>
                <w:shd w:fill="auto" w:val="clear"/>
                <w:rtl w:val="0"/>
              </w:rPr>
              <w:t xml:space="preserve">1.052</w:t>
            </w:r>
          </w:p>
        </w:tc>
        <w:tc>
          <w:tcPr/>
          <w:p w:rsidR="00000000" w:rsidDel="00000000" w:rsidP="00000000" w:rsidRDefault="00000000" w:rsidRPr="00000000" w14:paraId="000003DF">
            <w:pPr>
              <w:widowControl w:val="0"/>
              <w:jc w:val="center"/>
              <w:rPr>
                <w:shd w:fill="auto" w:val="clear"/>
              </w:rPr>
            </w:pPr>
            <w:r w:rsidDel="00000000" w:rsidR="00000000" w:rsidRPr="00000000">
              <w:rPr>
                <w:shd w:fill="auto" w:val="clear"/>
                <w:rtl w:val="0"/>
              </w:rPr>
              <w:t xml:space="preserve">ft</w:t>
            </w:r>
          </w:p>
        </w:tc>
      </w:tr>
    </w:tbl>
    <w:p w:rsidR="00000000" w:rsidDel="00000000" w:rsidP="00000000" w:rsidRDefault="00000000" w:rsidRPr="00000000" w14:paraId="000003E0">
      <w:pPr>
        <w:jc w:val="center"/>
        <w:rPr>
          <w:i w:val="1"/>
          <w:iCs w:val="1"/>
          <w:shd w:fill="auto" w:val="clear"/>
        </w:rPr>
      </w:pPr>
      <w:r w:rsidDel="00000000" w:rsidR="00000000" w:rsidRPr="00000000">
        <w:rPr>
          <w:b w:val="1"/>
          <w:bCs w:val="1"/>
          <w:shd w:fill="auto" w:val="clear"/>
          <w:rtl w:val="0"/>
        </w:rPr>
        <w:t xml:space="preserve">Table 2: </w:t>
      </w:r>
      <w:r w:rsidDel="00000000" w:rsidR="00000000" w:rsidRPr="00000000">
        <w:rPr>
          <w:i w:val="1"/>
          <w:iCs w:val="1"/>
          <w:shd w:fill="auto" w:val="clear"/>
          <w:rtl w:val="0"/>
        </w:rPr>
        <w:t xml:space="preserve">Wing Geometry</w:t>
      </w:r>
    </w:p>
    <w:p w:rsidR="00000000" w:rsidDel="00000000" w:rsidP="00000000" w:rsidRDefault="00000000" w:rsidRPr="00000000" w14:paraId="000003E1">
      <w:pPr>
        <w:rPr>
          <w:b w:val="1"/>
          <w:bCs w:val="1"/>
          <w:shd w:fill="auto" w:val="clear"/>
        </w:rPr>
      </w:pPr>
      <w:r w:rsidDel="00000000" w:rsidR="00000000" w:rsidRPr="00000000">
        <w:rPr>
          <w:b w:val="1"/>
          <w:bCs w:val="1"/>
          <w:shd w:fill="auto" w:val="clear"/>
          <w:rtl w:val="0"/>
        </w:rPr>
        <w:t xml:space="preserve">Table 1: Aerodynamic Coefficients</w:t>
      </w:r>
    </w:p>
    <w:tbl>
      <w:tblPr>
        <w:tblStyle w:val="Table26"/>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1035"/>
        <w:gridCol w:w="2190"/>
        <w:tblGridChange w:id="0">
          <w:tblGrid>
            <w:gridCol w:w="3795"/>
            <w:gridCol w:w="1035"/>
            <w:gridCol w:w="2190"/>
          </w:tblGrid>
        </w:tblGridChange>
      </w:tblGrid>
      <w:tr>
        <w:trPr>
          <w:cantSplit w:val="0"/>
          <w:trHeight w:val="425.9765625" w:hRule="atLeast"/>
          <w:tblHeader w:val="0"/>
        </w:trPr>
        <w:tc>
          <w:tcPr/>
          <w:p w:rsidR="00000000" w:rsidDel="00000000" w:rsidP="00000000" w:rsidRDefault="00000000" w:rsidRPr="00000000" w14:paraId="000003E2">
            <w:pPr>
              <w:widowControl w:val="0"/>
              <w:jc w:val="center"/>
              <w:rPr>
                <w:b w:val="1"/>
                <w:bCs w:val="1"/>
                <w:shd w:fill="auto" w:val="clear"/>
              </w:rPr>
            </w:pPr>
            <w:r w:rsidDel="00000000" w:rsidR="00000000" w:rsidRPr="00000000">
              <w:rPr>
                <w:b w:val="1"/>
                <w:bCs w:val="1"/>
                <w:shd w:fill="auto" w:val="clear"/>
                <w:rtl w:val="0"/>
              </w:rPr>
              <w:t xml:space="preserve">Parameter</w:t>
            </w:r>
          </w:p>
        </w:tc>
        <w:tc>
          <w:tcPr/>
          <w:p w:rsidR="00000000" w:rsidDel="00000000" w:rsidP="00000000" w:rsidRDefault="00000000" w:rsidRPr="00000000" w14:paraId="000003E3">
            <w:pPr>
              <w:widowControl w:val="0"/>
              <w:jc w:val="center"/>
              <w:rPr>
                <w:b w:val="1"/>
                <w:bCs w:val="1"/>
                <w:shd w:fill="auto" w:val="clear"/>
              </w:rPr>
            </w:pPr>
            <w:r w:rsidDel="00000000" w:rsidR="00000000" w:rsidRPr="00000000">
              <w:rPr>
                <w:b w:val="1"/>
                <w:bCs w:val="1"/>
                <w:shd w:fill="auto" w:val="clear"/>
                <w:rtl w:val="0"/>
              </w:rPr>
              <w:t xml:space="preserve">Symbol</w:t>
            </w:r>
          </w:p>
        </w:tc>
        <w:tc>
          <w:tcPr/>
          <w:p w:rsidR="00000000" w:rsidDel="00000000" w:rsidP="00000000" w:rsidRDefault="00000000" w:rsidRPr="00000000" w14:paraId="000003E4">
            <w:pPr>
              <w:widowControl w:val="0"/>
              <w:jc w:val="center"/>
              <w:rPr>
                <w:b w:val="1"/>
                <w:bCs w:val="1"/>
                <w:shd w:fill="auto" w:val="clear"/>
              </w:rPr>
            </w:pPr>
            <w:r w:rsidDel="00000000" w:rsidR="00000000" w:rsidRPr="00000000">
              <w:rPr>
                <w:b w:val="1"/>
                <w:bCs w:val="1"/>
                <w:shd w:fill="auto" w:val="clear"/>
                <w:rtl w:val="0"/>
              </w:rPr>
              <w:t xml:space="preserve">Value</w:t>
            </w:r>
          </w:p>
        </w:tc>
      </w:tr>
      <w:tr>
        <w:trPr>
          <w:cantSplit w:val="0"/>
          <w:tblHeader w:val="0"/>
        </w:trPr>
        <w:tc>
          <w:tcPr/>
          <w:p w:rsidR="00000000" w:rsidDel="00000000" w:rsidP="00000000" w:rsidRDefault="00000000" w:rsidRPr="00000000" w14:paraId="000003E5">
            <w:pPr>
              <w:widowControl w:val="0"/>
              <w:jc w:val="center"/>
              <w:rPr>
                <w:shd w:fill="auto" w:val="clear"/>
              </w:rPr>
            </w:pPr>
            <w:r w:rsidDel="00000000" w:rsidR="00000000" w:rsidRPr="00000000">
              <w:rPr>
                <w:shd w:fill="auto" w:val="clear"/>
                <w:rtl w:val="0"/>
              </w:rPr>
              <w:t xml:space="preserve">Max Lift Coefficient</w:t>
            </w:r>
          </w:p>
        </w:tc>
        <w:tc>
          <w:tcPr/>
          <w:p w:rsidR="00000000" w:rsidDel="00000000" w:rsidP="00000000" w:rsidRDefault="00000000" w:rsidRPr="00000000" w14:paraId="000003E6">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Lmax</w:t>
            </w:r>
          </w:p>
        </w:tc>
        <w:tc>
          <w:tcPr/>
          <w:p w:rsidR="00000000" w:rsidDel="00000000" w:rsidP="00000000" w:rsidRDefault="00000000" w:rsidRPr="00000000" w14:paraId="000003E7">
            <w:pPr>
              <w:widowControl w:val="0"/>
              <w:jc w:val="center"/>
              <w:rPr>
                <w:shd w:fill="auto" w:val="clear"/>
              </w:rPr>
            </w:pPr>
            <w:r w:rsidDel="00000000" w:rsidR="00000000" w:rsidRPr="00000000">
              <w:rPr>
                <w:shd w:fill="auto" w:val="clear"/>
                <w:rtl w:val="0"/>
              </w:rPr>
              <w:t xml:space="preserve">1.60</w:t>
            </w:r>
          </w:p>
        </w:tc>
      </w:tr>
      <w:tr>
        <w:trPr>
          <w:cantSplit w:val="0"/>
          <w:tblHeader w:val="0"/>
        </w:trPr>
        <w:tc>
          <w:tcPr/>
          <w:p w:rsidR="00000000" w:rsidDel="00000000" w:rsidP="00000000" w:rsidRDefault="00000000" w:rsidRPr="00000000" w14:paraId="000003E8">
            <w:pPr>
              <w:widowControl w:val="0"/>
              <w:jc w:val="center"/>
              <w:rPr>
                <w:shd w:fill="auto" w:val="clear"/>
              </w:rPr>
            </w:pPr>
            <w:r w:rsidDel="00000000" w:rsidR="00000000" w:rsidRPr="00000000">
              <w:rPr>
                <w:shd w:fill="auto" w:val="clear"/>
                <w:rtl w:val="0"/>
              </w:rPr>
              <w:t xml:space="preserve">Lift Coefficient at no angle of attack</w:t>
            </w:r>
          </w:p>
        </w:tc>
        <w:tc>
          <w:tcPr/>
          <w:p w:rsidR="00000000" w:rsidDel="00000000" w:rsidP="00000000" w:rsidRDefault="00000000" w:rsidRPr="00000000" w14:paraId="000003E9">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L0</w:t>
            </w:r>
          </w:p>
        </w:tc>
        <w:tc>
          <w:tcPr/>
          <w:p w:rsidR="00000000" w:rsidDel="00000000" w:rsidP="00000000" w:rsidRDefault="00000000" w:rsidRPr="00000000" w14:paraId="000003EA">
            <w:pPr>
              <w:widowControl w:val="0"/>
              <w:jc w:val="center"/>
              <w:rPr>
                <w:shd w:fill="auto" w:val="clear"/>
              </w:rPr>
            </w:pPr>
            <w:r w:rsidDel="00000000" w:rsidR="00000000" w:rsidRPr="00000000">
              <w:rPr>
                <w:shd w:fill="auto" w:val="clear"/>
                <w:rtl w:val="0"/>
              </w:rPr>
              <w:t xml:space="preserve">0.40</w:t>
            </w:r>
          </w:p>
        </w:tc>
      </w:tr>
      <w:tr>
        <w:trPr>
          <w:cantSplit w:val="0"/>
          <w:tblHeader w:val="0"/>
        </w:trPr>
        <w:tc>
          <w:tcPr/>
          <w:p w:rsidR="00000000" w:rsidDel="00000000" w:rsidP="00000000" w:rsidRDefault="00000000" w:rsidRPr="00000000" w14:paraId="000003EB">
            <w:pPr>
              <w:widowControl w:val="0"/>
              <w:jc w:val="center"/>
              <w:rPr>
                <w:shd w:fill="auto" w:val="clear"/>
              </w:rPr>
            </w:pPr>
            <w:r w:rsidDel="00000000" w:rsidR="00000000" w:rsidRPr="00000000">
              <w:rPr>
                <w:shd w:fill="auto" w:val="clear"/>
                <w:rtl w:val="0"/>
              </w:rPr>
              <w:t xml:space="preserve">Lift Curve Slope</w:t>
            </w:r>
          </w:p>
        </w:tc>
        <w:tc>
          <w:tcPr/>
          <w:p w:rsidR="00000000" w:rsidDel="00000000" w:rsidP="00000000" w:rsidRDefault="00000000" w:rsidRPr="00000000" w14:paraId="000003EC">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La</w:t>
            </w:r>
          </w:p>
        </w:tc>
        <w:tc>
          <w:tcPr/>
          <w:p w:rsidR="00000000" w:rsidDel="00000000" w:rsidP="00000000" w:rsidRDefault="00000000" w:rsidRPr="00000000" w14:paraId="000003ED">
            <w:pPr>
              <w:widowControl w:val="0"/>
              <w:jc w:val="center"/>
              <w:rPr>
                <w:shd w:fill="auto" w:val="clear"/>
              </w:rPr>
            </w:pPr>
            <w:r w:rsidDel="00000000" w:rsidR="00000000" w:rsidRPr="00000000">
              <w:rPr>
                <w:shd w:fill="auto" w:val="clear"/>
                <w:rtl w:val="0"/>
              </w:rPr>
              <w:t xml:space="preserve">6.32</w:t>
            </w:r>
          </w:p>
        </w:tc>
      </w:tr>
      <w:tr>
        <w:trPr>
          <w:cantSplit w:val="0"/>
          <w:tblHeader w:val="0"/>
        </w:trPr>
        <w:tc>
          <w:tcPr/>
          <w:p w:rsidR="00000000" w:rsidDel="00000000" w:rsidP="00000000" w:rsidRDefault="00000000" w:rsidRPr="00000000" w14:paraId="000003EE">
            <w:pPr>
              <w:widowControl w:val="0"/>
              <w:jc w:val="center"/>
              <w:rPr>
                <w:shd w:fill="auto" w:val="clear"/>
              </w:rPr>
            </w:pPr>
            <w:r w:rsidDel="00000000" w:rsidR="00000000" w:rsidRPr="00000000">
              <w:rPr>
                <w:shd w:fill="auto" w:val="clear"/>
                <w:rtl w:val="0"/>
              </w:rPr>
              <w:t xml:space="preserve">Induced Drag</w:t>
            </w:r>
          </w:p>
        </w:tc>
        <w:tc>
          <w:tcPr/>
          <w:p w:rsidR="00000000" w:rsidDel="00000000" w:rsidP="00000000" w:rsidRDefault="00000000" w:rsidRPr="00000000" w14:paraId="000003EF">
            <w:pPr>
              <w:widowControl w:val="0"/>
              <w:jc w:val="center"/>
              <w:rPr>
                <w:shd w:fill="auto" w:val="clear"/>
                <w:vertAlign w:val="subscript"/>
              </w:rPr>
            </w:pPr>
            <w:r w:rsidDel="00000000" w:rsidR="00000000" w:rsidRPr="00000000">
              <w:rPr>
                <w:shd w:fill="auto" w:val="clear"/>
                <w:rtl w:val="0"/>
              </w:rPr>
              <w:t xml:space="preserve">C</w:t>
            </w:r>
            <w:r w:rsidDel="00000000" w:rsidR="00000000" w:rsidRPr="00000000">
              <w:rPr>
                <w:shd w:fill="auto" w:val="clear"/>
                <w:vertAlign w:val="subscript"/>
                <w:rtl w:val="0"/>
              </w:rPr>
              <w:t xml:space="preserve">Di,cruise</w:t>
            </w:r>
          </w:p>
        </w:tc>
        <w:tc>
          <w:tcPr/>
          <w:p w:rsidR="00000000" w:rsidDel="00000000" w:rsidP="00000000" w:rsidRDefault="00000000" w:rsidRPr="00000000" w14:paraId="000003F0">
            <w:pPr>
              <w:widowControl w:val="0"/>
              <w:jc w:val="center"/>
              <w:rPr>
                <w:shd w:fill="auto" w:val="clear"/>
              </w:rPr>
            </w:pPr>
            <w:r w:rsidDel="00000000" w:rsidR="00000000" w:rsidRPr="00000000">
              <w:rPr>
                <w:shd w:fill="auto" w:val="clear"/>
                <w:rtl w:val="0"/>
              </w:rPr>
              <w:t xml:space="preserve">0.0996</w:t>
            </w:r>
          </w:p>
        </w:tc>
      </w:tr>
      <w:tr>
        <w:trPr>
          <w:cantSplit w:val="0"/>
          <w:tblHeader w:val="0"/>
        </w:trPr>
        <w:tc>
          <w:tcPr/>
          <w:p w:rsidR="00000000" w:rsidDel="00000000" w:rsidP="00000000" w:rsidRDefault="00000000" w:rsidRPr="00000000" w14:paraId="000003F1">
            <w:pPr>
              <w:widowControl w:val="0"/>
              <w:jc w:val="center"/>
              <w:rPr>
                <w:shd w:fill="auto" w:val="clear"/>
              </w:rPr>
            </w:pPr>
            <w:r w:rsidDel="00000000" w:rsidR="00000000" w:rsidRPr="00000000">
              <w:rPr>
                <w:shd w:fill="auto" w:val="clear"/>
                <w:rtl w:val="0"/>
              </w:rPr>
              <w:t xml:space="preserve">Parasitic Drag</w:t>
            </w:r>
          </w:p>
        </w:tc>
        <w:tc>
          <w:tcPr/>
          <w:p w:rsidR="00000000" w:rsidDel="00000000" w:rsidP="00000000" w:rsidRDefault="00000000" w:rsidRPr="00000000" w14:paraId="000003F2">
            <w:pPr>
              <w:widowControl w:val="0"/>
              <w:jc w:val="center"/>
              <w:rPr>
                <w:shd w:fill="auto" w:val="clear"/>
              </w:rPr>
            </w:pPr>
            <w:r w:rsidDel="00000000" w:rsidR="00000000" w:rsidRPr="00000000">
              <w:rPr>
                <w:shd w:fill="auto" w:val="clear"/>
                <w:rtl w:val="0"/>
              </w:rPr>
              <w:t xml:space="preserve">C</w:t>
            </w:r>
            <w:r w:rsidDel="00000000" w:rsidR="00000000" w:rsidRPr="00000000">
              <w:rPr>
                <w:shd w:fill="auto" w:val="clear"/>
                <w:vertAlign w:val="subscript"/>
                <w:rtl w:val="0"/>
              </w:rPr>
              <w:t xml:space="preserve">D0</w:t>
            </w:r>
            <w:r w:rsidDel="00000000" w:rsidR="00000000" w:rsidRPr="00000000">
              <w:rPr>
                <w:rtl w:val="0"/>
              </w:rPr>
            </w:r>
          </w:p>
        </w:tc>
        <w:tc>
          <w:tcPr/>
          <w:p w:rsidR="00000000" w:rsidDel="00000000" w:rsidP="00000000" w:rsidRDefault="00000000" w:rsidRPr="00000000" w14:paraId="000003F3">
            <w:pPr>
              <w:widowControl w:val="0"/>
              <w:jc w:val="center"/>
              <w:rPr>
                <w:shd w:fill="auto" w:val="clear"/>
              </w:rPr>
            </w:pPr>
            <w:r w:rsidDel="00000000" w:rsidR="00000000" w:rsidRPr="00000000">
              <w:rPr>
                <w:shd w:fill="auto" w:val="clear"/>
                <w:rtl w:val="0"/>
              </w:rPr>
              <w:t xml:space="preserve">0.0263</w:t>
            </w:r>
          </w:p>
        </w:tc>
      </w:tr>
    </w:tbl>
    <w:p w:rsidR="00000000" w:rsidDel="00000000" w:rsidP="00000000" w:rsidRDefault="00000000" w:rsidRPr="00000000" w14:paraId="000003F4">
      <w:pPr>
        <w:jc w:val="center"/>
        <w:rPr>
          <w:i w:val="1"/>
          <w:iCs w:val="1"/>
          <w:shd w:fill="auto" w:val="clear"/>
        </w:rPr>
      </w:pPr>
      <w:r w:rsidDel="00000000" w:rsidR="00000000" w:rsidRPr="00000000">
        <w:rPr>
          <w:rtl w:val="0"/>
        </w:rPr>
      </w:r>
    </w:p>
    <w:p w:rsidR="00000000" w:rsidDel="00000000" w:rsidP="00000000" w:rsidRDefault="00000000" w:rsidRPr="00000000" w14:paraId="000003F5">
      <w:pPr>
        <w:jc w:val="center"/>
        <w:rPr>
          <w:i w:val="1"/>
          <w:iCs w:val="1"/>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114300</wp:posOffset>
            </wp:positionV>
            <wp:extent cx="2819400" cy="1409700"/>
            <wp:effectExtent b="0" l="0" r="0" t="0"/>
            <wp:wrapNone/>
            <wp:docPr id="31"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2819400" cy="1409700"/>
                    </a:xfrm>
                    <a:prstGeom prst="rect"/>
                    <a:ln/>
                  </pic:spPr>
                </pic:pic>
              </a:graphicData>
            </a:graphic>
          </wp:anchor>
        </w:drawing>
      </w:r>
    </w:p>
    <w:sectPr>
      <w:headerReference r:id="rId69" w:type="default"/>
      <w:headerReference r:id="rId70" w:type="first"/>
      <w:footerReference r:id="rId7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Sigafoos" w:id="0" w:date="2026-03-14T19:07:49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carful with radiators dimensions, they are sized in-plane with surface. That is, the position and thickness is defined WRT percentages of span b and trailing edge.</w:t>
      </w:r>
    </w:p>
  </w:comment>
  <w:comment w:author="John Sigafoos" w:id="1" w:date="2026-03-14T19:08:28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x or y or z or any (in-plane measurement)</w:t>
      </w:r>
    </w:p>
  </w:comment>
  <w:comment w:author="Juan Sanchez Nieto" w:id="2" w:date="2026-03-17T06:47:51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this</w:t>
      </w:r>
    </w:p>
  </w:comment>
  <w:comment w:author="Harshil Patel" w:id="10" w:date="2026-03-09T18:45:24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2" w:date="2026-03-10T02:36:38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3" w:date="2026-03-10T02:36:38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4" w:date="2026-03-10T02:36:38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5" w:date="2026-03-10T02:36:38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6" w:date="2026-03-10T02:36:38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8" w:date="2026-03-10T02:37:06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11" w:date="2026-03-09T19:45:38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 Site</w:t>
      </w:r>
    </w:p>
  </w:comment>
  <w:comment w:author="Harshil Patel" w:id="17" w:date="2026-03-10T02:37:24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 Site</w:t>
      </w:r>
    </w:p>
  </w:comment>
  <w:comment w:author="Harshil Patel" w:id="3" w:date="2026-03-09T18:45:57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4" w:date="2026-03-09T18:45:57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5" w:date="2026-03-09T18:45:57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6" w:date="2026-03-09T18:45:57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7" w:date="2026-03-09T18:45:57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Source/Site</w:t>
      </w:r>
    </w:p>
  </w:comment>
  <w:comment w:author="Harshil Patel" w:id="9" w:date="2026-03-09T18:44:47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Site</w:t>
      </w:r>
    </w:p>
  </w:comment>
  <w:comment w:author="Harshil Patel" w:id="8" w:date="2026-03-09T18:46:19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 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3F7">
    <w:pPr>
      <w:jc w:val="center"/>
      <w:rPr>
        <w:b w:val="1"/>
        <w:bCs w:val="1"/>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spacing w:line="276" w:lineRule="auto"/>
      <w:jc w:val="right"/>
      <w:rPr>
        <w:sz w:val="22"/>
        <w:szCs w:val="22"/>
        <w:shd w:fill="auto" w:val="clear"/>
      </w:rPr>
    </w:pPr>
    <w:r w:rsidDel="00000000" w:rsidR="00000000" w:rsidRPr="00000000">
      <w:rPr>
        <w:sz w:val="22"/>
        <w:szCs w:val="22"/>
        <w:shd w:fill="auto" w:val="clear"/>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4.png"/><Relationship Id="rId41" Type="http://schemas.openxmlformats.org/officeDocument/2006/relationships/image" Target="media/image4.png"/><Relationship Id="rId44" Type="http://schemas.openxmlformats.org/officeDocument/2006/relationships/header" Target="header2.xml"/><Relationship Id="rId43" Type="http://schemas.openxmlformats.org/officeDocument/2006/relationships/header" Target="header1.xml"/><Relationship Id="rId46" Type="http://schemas.openxmlformats.org/officeDocument/2006/relationships/header" Target="header4.xm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0.png"/><Relationship Id="rId48" Type="http://schemas.openxmlformats.org/officeDocument/2006/relationships/footer" Target="footer2.xml"/><Relationship Id="rId47" Type="http://schemas.openxmlformats.org/officeDocument/2006/relationships/header" Target="header3.xml"/><Relationship Id="rId49"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5.png"/><Relationship Id="rId8" Type="http://schemas.openxmlformats.org/officeDocument/2006/relationships/image" Target="media/image17.png"/><Relationship Id="rId31" Type="http://schemas.openxmlformats.org/officeDocument/2006/relationships/image" Target="media/image9.png"/><Relationship Id="rId30" Type="http://schemas.openxmlformats.org/officeDocument/2006/relationships/image" Target="media/image33.png"/><Relationship Id="rId33" Type="http://schemas.openxmlformats.org/officeDocument/2006/relationships/image" Target="media/image5.png"/><Relationship Id="rId32" Type="http://schemas.openxmlformats.org/officeDocument/2006/relationships/image" Target="media/image36.png"/><Relationship Id="rId35" Type="http://schemas.openxmlformats.org/officeDocument/2006/relationships/image" Target="media/image26.png"/><Relationship Id="rId34" Type="http://schemas.openxmlformats.org/officeDocument/2006/relationships/image" Target="media/image6.png"/><Relationship Id="rId71" Type="http://schemas.openxmlformats.org/officeDocument/2006/relationships/footer" Target="footer5.xml"/><Relationship Id="rId70" Type="http://schemas.openxmlformats.org/officeDocument/2006/relationships/header" Target="header9.xml"/><Relationship Id="rId37" Type="http://schemas.openxmlformats.org/officeDocument/2006/relationships/hyperlink" Target="https://doi.org/10.5194/amt-18-7805-2025" TargetMode="External"/><Relationship Id="rId36" Type="http://schemas.openxmlformats.org/officeDocument/2006/relationships/hyperlink" Target="http://www.usfa.fema.gov/blog/fire-is-fast-and-getting-faster/" TargetMode="External"/><Relationship Id="rId39" Type="http://schemas.openxmlformats.org/officeDocument/2006/relationships/hyperlink" Target="http://www.nfpa.org/" TargetMode="External"/><Relationship Id="rId38" Type="http://schemas.openxmlformats.org/officeDocument/2006/relationships/hyperlink" Target="https://www.matweb.com" TargetMode="External"/><Relationship Id="rId62" Type="http://schemas.openxmlformats.org/officeDocument/2006/relationships/header" Target="header6.xml"/><Relationship Id="rId61" Type="http://schemas.openxmlformats.org/officeDocument/2006/relationships/image" Target="media/image2.png"/><Relationship Id="rId20" Type="http://schemas.openxmlformats.org/officeDocument/2006/relationships/image" Target="media/image23.png"/><Relationship Id="rId64" Type="http://schemas.openxmlformats.org/officeDocument/2006/relationships/footer" Target="footer3.xml"/><Relationship Id="rId63" Type="http://schemas.openxmlformats.org/officeDocument/2006/relationships/header" Target="header5.xml"/><Relationship Id="rId22" Type="http://schemas.openxmlformats.org/officeDocument/2006/relationships/image" Target="media/image34.png"/><Relationship Id="rId66" Type="http://schemas.openxmlformats.org/officeDocument/2006/relationships/header" Target="header7.xml"/><Relationship Id="rId21" Type="http://schemas.openxmlformats.org/officeDocument/2006/relationships/image" Target="media/image32.png"/><Relationship Id="rId65" Type="http://schemas.openxmlformats.org/officeDocument/2006/relationships/header" Target="header8.xml"/><Relationship Id="rId24" Type="http://schemas.openxmlformats.org/officeDocument/2006/relationships/image" Target="media/image12.png"/><Relationship Id="rId68" Type="http://schemas.openxmlformats.org/officeDocument/2006/relationships/image" Target="media/image39.png"/><Relationship Id="rId23" Type="http://schemas.openxmlformats.org/officeDocument/2006/relationships/image" Target="media/image38.png"/><Relationship Id="rId67" Type="http://schemas.openxmlformats.org/officeDocument/2006/relationships/footer" Target="footer4.xml"/><Relationship Id="rId60" Type="http://schemas.openxmlformats.org/officeDocument/2006/relationships/image" Target="media/image13.png"/><Relationship Id="rId26" Type="http://schemas.openxmlformats.org/officeDocument/2006/relationships/image" Target="media/image31.png"/><Relationship Id="rId25" Type="http://schemas.openxmlformats.org/officeDocument/2006/relationships/image" Target="media/image29.png"/><Relationship Id="rId69" Type="http://schemas.openxmlformats.org/officeDocument/2006/relationships/header" Target="header10.xml"/><Relationship Id="rId28" Type="http://schemas.openxmlformats.org/officeDocument/2006/relationships/image" Target="media/image10.png"/><Relationship Id="rId27" Type="http://schemas.openxmlformats.org/officeDocument/2006/relationships/image" Target="media/image27.png"/><Relationship Id="rId29" Type="http://schemas.openxmlformats.org/officeDocument/2006/relationships/image" Target="media/image11.png"/><Relationship Id="rId51" Type="http://schemas.openxmlformats.org/officeDocument/2006/relationships/hyperlink" Target="http://www.usfa.fema.gov/blog/fire-is-fast-and-getting-faster/" TargetMode="External"/><Relationship Id="rId50" Type="http://schemas.openxmlformats.org/officeDocument/2006/relationships/image" Target="media/image19.png"/><Relationship Id="rId53" Type="http://schemas.openxmlformats.org/officeDocument/2006/relationships/hyperlink" Target="https://www.matweb.com" TargetMode="External"/><Relationship Id="rId52" Type="http://schemas.openxmlformats.org/officeDocument/2006/relationships/hyperlink" Target="https://doi.org/10.5194/amt-18-7805-2025" TargetMode="External"/><Relationship Id="rId11" Type="http://schemas.openxmlformats.org/officeDocument/2006/relationships/header" Target="header1.xml"/><Relationship Id="rId55" Type="http://schemas.openxmlformats.org/officeDocument/2006/relationships/image" Target="media/image22.png"/><Relationship Id="rId10" Type="http://schemas.openxmlformats.org/officeDocument/2006/relationships/image" Target="media/image30.png"/><Relationship Id="rId54" Type="http://schemas.openxmlformats.org/officeDocument/2006/relationships/image" Target="media/image15.png"/><Relationship Id="rId13" Type="http://schemas.openxmlformats.org/officeDocument/2006/relationships/footer" Target="footer1.xml"/><Relationship Id="rId57" Type="http://schemas.openxmlformats.org/officeDocument/2006/relationships/image" Target="media/image8.png"/><Relationship Id="rId12" Type="http://schemas.openxmlformats.org/officeDocument/2006/relationships/header" Target="header2.xml"/><Relationship Id="rId56" Type="http://schemas.openxmlformats.org/officeDocument/2006/relationships/image" Target="media/image24.jpg"/><Relationship Id="rId15" Type="http://schemas.openxmlformats.org/officeDocument/2006/relationships/header" Target="header1.xml"/><Relationship Id="rId59" Type="http://schemas.openxmlformats.org/officeDocument/2006/relationships/image" Target="media/image21.png"/><Relationship Id="rId14" Type="http://schemas.openxmlformats.org/officeDocument/2006/relationships/image" Target="media/image41.png"/><Relationship Id="rId58"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image" Target="media/image20.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