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319DD" w14:textId="78F9DFE7" w:rsidR="004F2A41" w:rsidRDefault="00CD2024">
      <w:pPr>
        <w:rPr>
          <w:b/>
          <w:bCs/>
        </w:rPr>
      </w:pPr>
      <w:r>
        <w:rPr>
          <w:b/>
          <w:bCs/>
        </w:rPr>
        <w:t>MONGODB</w:t>
      </w:r>
    </w:p>
    <w:p w14:paraId="250F99EE" w14:textId="6753D7D7" w:rsidR="00CD2024" w:rsidRDefault="00CD2024">
      <w:r>
        <w:t>Bases de datos con MongoDB, en donde también se tiene en cuenta CRUD (Create Read Update Delete)</w:t>
      </w:r>
    </w:p>
    <w:p w14:paraId="168C368A" w14:textId="1C3580A9" w:rsidR="00CD2024" w:rsidRDefault="00CD2024">
      <w:pPr>
        <w:rPr>
          <w:b/>
          <w:bCs/>
        </w:rPr>
      </w:pPr>
      <w:r>
        <w:rPr>
          <w:b/>
          <w:bCs/>
        </w:rPr>
        <w:t>CREATE</w:t>
      </w:r>
    </w:p>
    <w:p w14:paraId="4B958D9D" w14:textId="694E8D67" w:rsidR="00CD2024" w:rsidRDefault="00CD2024">
      <w:pPr>
        <w:rPr>
          <w:b/>
          <w:bCs/>
        </w:rPr>
      </w:pPr>
      <w:r>
        <w:rPr>
          <w:noProof/>
        </w:rPr>
        <w:drawing>
          <wp:inline distT="0" distB="0" distL="0" distR="0" wp14:anchorId="739F0522" wp14:editId="6E6ADF8C">
            <wp:extent cx="5612130" cy="30549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86E8" w14:textId="20766266" w:rsidR="003E1B77" w:rsidRDefault="003E1B77">
      <w:r>
        <w:t xml:space="preserve">Esta es la forma de insertar un conjunto de datos al crear la </w:t>
      </w:r>
      <w:r w:rsidR="005A4825">
        <w:t>tabla</w:t>
      </w:r>
    </w:p>
    <w:p w14:paraId="78A9A61D" w14:textId="25D3F03E" w:rsidR="005A4825" w:rsidRDefault="005A4825">
      <w:r>
        <w:rPr>
          <w:noProof/>
        </w:rPr>
        <w:drawing>
          <wp:inline distT="0" distB="0" distL="0" distR="0" wp14:anchorId="4EB43411" wp14:editId="38D9C154">
            <wp:extent cx="5612130" cy="27178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D03A" w14:textId="32E183A2" w:rsidR="005A4825" w:rsidRDefault="005A4825">
      <w:pPr>
        <w:rPr>
          <w:b/>
          <w:bCs/>
        </w:rPr>
      </w:pPr>
      <w:r>
        <w:t>Este es un ejemplo de creación de una tabla “products” y se añade un identificador (</w:t>
      </w:r>
      <w:r>
        <w:rPr>
          <w:b/>
          <w:bCs/>
        </w:rPr>
        <w:t>_id</w:t>
      </w:r>
      <w:r>
        <w:t xml:space="preserve">) un </w:t>
      </w:r>
      <w:r>
        <w:rPr>
          <w:b/>
          <w:bCs/>
        </w:rPr>
        <w:t xml:space="preserve">name </w:t>
      </w:r>
      <w:r>
        <w:t xml:space="preserve">y un </w:t>
      </w:r>
      <w:r>
        <w:rPr>
          <w:b/>
          <w:bCs/>
        </w:rPr>
        <w:t>price</w:t>
      </w:r>
    </w:p>
    <w:p w14:paraId="5FB7FE7F" w14:textId="30AB32FE" w:rsidR="00A54087" w:rsidRDefault="00A54087">
      <w:pPr>
        <w:rPr>
          <w:b/>
          <w:bCs/>
        </w:rPr>
      </w:pPr>
    </w:p>
    <w:p w14:paraId="32D0007B" w14:textId="51487AC1" w:rsidR="00A54087" w:rsidRDefault="00A54087">
      <w:pPr>
        <w:rPr>
          <w:b/>
          <w:bCs/>
        </w:rPr>
      </w:pPr>
      <w:r>
        <w:rPr>
          <w:b/>
          <w:bCs/>
        </w:rPr>
        <w:lastRenderedPageBreak/>
        <w:t>READ</w:t>
      </w:r>
    </w:p>
    <w:p w14:paraId="649A11E2" w14:textId="32BA65C5" w:rsidR="00A54087" w:rsidRDefault="00A54087">
      <w:r>
        <w:rPr>
          <w:noProof/>
        </w:rPr>
        <w:drawing>
          <wp:inline distT="0" distB="0" distL="0" distR="0" wp14:anchorId="1E1CCFA5" wp14:editId="3624DA3A">
            <wp:extent cx="5612130" cy="41109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10C8" w14:textId="5399483D" w:rsidR="009B49BE" w:rsidRDefault="009B49BE">
      <w:r>
        <w:t>Esta es la forma de encontrar conjunto de datos de una tabla previamente creada</w:t>
      </w:r>
    </w:p>
    <w:p w14:paraId="3A752001" w14:textId="257EF137" w:rsidR="009B49BE" w:rsidRDefault="009B49BE">
      <w:r>
        <w:rPr>
          <w:noProof/>
        </w:rPr>
        <w:drawing>
          <wp:inline distT="0" distB="0" distL="0" distR="0" wp14:anchorId="11F89AC8" wp14:editId="0956AF4B">
            <wp:extent cx="2828925" cy="5810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F36E" w14:textId="4FA9ABED" w:rsidR="009B49BE" w:rsidRDefault="009B49BE">
      <w:r>
        <w:t>Así se encuentran todos los conjuntos de datos almacenados en una tabla, en este caso la tabla “</w:t>
      </w:r>
      <w:r>
        <w:rPr>
          <w:b/>
          <w:bCs/>
        </w:rPr>
        <w:t>products</w:t>
      </w:r>
      <w:r>
        <w:t xml:space="preserve">” </w:t>
      </w:r>
    </w:p>
    <w:p w14:paraId="3B3593F1" w14:textId="51666384" w:rsidR="009B49BE" w:rsidRDefault="009B49BE">
      <w:r>
        <w:rPr>
          <w:noProof/>
        </w:rPr>
        <w:drawing>
          <wp:inline distT="0" distB="0" distL="0" distR="0" wp14:anchorId="2B582617" wp14:editId="6FBA1938">
            <wp:extent cx="2809875" cy="3048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A7A0" w14:textId="191BED41" w:rsidR="009B49BE" w:rsidRDefault="009B49BE">
      <w:r>
        <w:t>Así se encuentran conjuntos de datos de una tabla por elemento</w:t>
      </w:r>
    </w:p>
    <w:p w14:paraId="60D446EB" w14:textId="654AE997" w:rsidR="009B49BE" w:rsidRDefault="009B49BE">
      <w:r>
        <w:rPr>
          <w:noProof/>
        </w:rPr>
        <w:drawing>
          <wp:inline distT="0" distB="0" distL="0" distR="0" wp14:anchorId="05F03461" wp14:editId="6B161DA4">
            <wp:extent cx="2714625" cy="4381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1F1A" w14:textId="580A5C3F" w:rsidR="009B49BE" w:rsidRDefault="009B49BE">
      <w:r>
        <w:t xml:space="preserve">Así se encuentran conjuntos de datos de una tabla por medio de condiciones </w:t>
      </w:r>
      <w:r w:rsidR="00775E54">
        <w:t>específicas</w:t>
      </w:r>
      <w:r>
        <w:t xml:space="preserve"> para un elemento, en este caso se busca por elemento “</w:t>
      </w:r>
      <w:r>
        <w:rPr>
          <w:b/>
          <w:bCs/>
        </w:rPr>
        <w:t>price</w:t>
      </w:r>
      <w:r>
        <w:t>” cuyos valores sean mayores que (</w:t>
      </w:r>
      <w:r>
        <w:rPr>
          <w:b/>
          <w:bCs/>
        </w:rPr>
        <w:t>g</w:t>
      </w:r>
      <w:r>
        <w:t xml:space="preserve">rater </w:t>
      </w:r>
      <w:r>
        <w:rPr>
          <w:b/>
          <w:bCs/>
        </w:rPr>
        <w:t>t</w:t>
      </w:r>
      <w:r>
        <w:t>han) 1 (</w:t>
      </w:r>
      <w:r>
        <w:rPr>
          <w:b/>
          <w:bCs/>
        </w:rPr>
        <w:t>$</w:t>
      </w:r>
      <w:r w:rsidR="00775E54">
        <w:rPr>
          <w:b/>
          <w:bCs/>
        </w:rPr>
        <w:t>gt</w:t>
      </w:r>
      <w:r w:rsidR="00775E54">
        <w:t>)</w:t>
      </w:r>
    </w:p>
    <w:p w14:paraId="5BEF0EBC" w14:textId="7D1521FA" w:rsidR="0022645F" w:rsidRDefault="0022645F"/>
    <w:p w14:paraId="2EC5724D" w14:textId="598802AA" w:rsidR="0022645F" w:rsidRDefault="0022645F">
      <w:pPr>
        <w:rPr>
          <w:b/>
          <w:bCs/>
        </w:rPr>
      </w:pPr>
      <w:r>
        <w:rPr>
          <w:b/>
          <w:bCs/>
        </w:rPr>
        <w:lastRenderedPageBreak/>
        <w:t>UPDATE</w:t>
      </w:r>
    </w:p>
    <w:p w14:paraId="51DB26D9" w14:textId="52D40E51" w:rsidR="0022645F" w:rsidRDefault="00D169D3">
      <w:r>
        <w:rPr>
          <w:noProof/>
        </w:rPr>
        <w:drawing>
          <wp:inline distT="0" distB="0" distL="0" distR="0" wp14:anchorId="2C360A6D" wp14:editId="303AB8A3">
            <wp:extent cx="3848100" cy="5143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036C" w14:textId="72CEAB13" w:rsidR="00D169D3" w:rsidRDefault="00D169D3">
      <w:r>
        <w:t>Así se actualiza el dato de un elemento perteneciente a un conjunto de datos de una tabla, en este caso el elemento “</w:t>
      </w:r>
      <w:r>
        <w:rPr>
          <w:b/>
          <w:bCs/>
        </w:rPr>
        <w:t>stock</w:t>
      </w:r>
      <w:r>
        <w:t>” perteneciente al conjunto de datos con identificador (</w:t>
      </w:r>
      <w:r>
        <w:rPr>
          <w:b/>
          <w:bCs/>
        </w:rPr>
        <w:t>_id</w:t>
      </w:r>
      <w:r>
        <w:t>) 1</w:t>
      </w:r>
    </w:p>
    <w:p w14:paraId="7D85DC61" w14:textId="1E25A429" w:rsidR="00BB21F9" w:rsidRDefault="00BB21F9">
      <w:pPr>
        <w:rPr>
          <w:b/>
          <w:bCs/>
        </w:rPr>
      </w:pPr>
      <w:r>
        <w:rPr>
          <w:b/>
          <w:bCs/>
        </w:rPr>
        <w:t>DELETE</w:t>
      </w:r>
    </w:p>
    <w:p w14:paraId="25177F1B" w14:textId="5AB2F5BD" w:rsidR="00BB21F9" w:rsidRDefault="00BB21F9">
      <w:pPr>
        <w:rPr>
          <w:b/>
          <w:bCs/>
        </w:rPr>
      </w:pPr>
      <w:r>
        <w:rPr>
          <w:noProof/>
        </w:rPr>
        <w:drawing>
          <wp:inline distT="0" distB="0" distL="0" distR="0" wp14:anchorId="417250C6" wp14:editId="59919DA3">
            <wp:extent cx="2781300" cy="3429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2D5A" w14:textId="49EFAE72" w:rsidR="00BB21F9" w:rsidRPr="00BB21F9" w:rsidRDefault="00BB21F9">
      <w:r>
        <w:t>Asi se borra un conjunto de datos de una tabla, en este caso se borra el conjunto de datos cuyo identificador (</w:t>
      </w:r>
      <w:r>
        <w:rPr>
          <w:b/>
          <w:bCs/>
        </w:rPr>
        <w:t>_id</w:t>
      </w:r>
      <w:r>
        <w:t>) es 2</w:t>
      </w:r>
    </w:p>
    <w:p w14:paraId="6D1E560F" w14:textId="77777777" w:rsidR="00BB21F9" w:rsidRPr="00BB21F9" w:rsidRDefault="00BB21F9">
      <w:pPr>
        <w:rPr>
          <w:b/>
          <w:bCs/>
        </w:rPr>
      </w:pPr>
    </w:p>
    <w:sectPr w:rsidR="00BB21F9" w:rsidRPr="00BB21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24"/>
    <w:rsid w:val="00080FDC"/>
    <w:rsid w:val="00204202"/>
    <w:rsid w:val="0022645F"/>
    <w:rsid w:val="00336D2F"/>
    <w:rsid w:val="003E1B77"/>
    <w:rsid w:val="004F2A41"/>
    <w:rsid w:val="005A4825"/>
    <w:rsid w:val="00775E54"/>
    <w:rsid w:val="009B49BE"/>
    <w:rsid w:val="00A54087"/>
    <w:rsid w:val="00AC6D53"/>
    <w:rsid w:val="00BB21F9"/>
    <w:rsid w:val="00BC5B22"/>
    <w:rsid w:val="00CD2024"/>
    <w:rsid w:val="00D169D3"/>
    <w:rsid w:val="00FF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32C651"/>
  <w15:chartTrackingRefBased/>
  <w15:docId w15:val="{48854C6F-6716-4C20-B0F2-35E94483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Darmael Vargas</dc:creator>
  <cp:keywords/>
  <dc:description/>
  <cp:lastModifiedBy>Darmael Vargas</cp:lastModifiedBy>
  <cp:revision>6</cp:revision>
  <dcterms:created xsi:type="dcterms:W3CDTF">2020-08-25T01:50:00Z</dcterms:created>
  <dcterms:modified xsi:type="dcterms:W3CDTF">2020-08-25T02:57:00Z</dcterms:modified>
</cp:coreProperties>
</file>