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93E2" w14:textId="77777777" w:rsidR="007B0EC1" w:rsidRPr="00A27A6B" w:rsidRDefault="007B0EC1" w:rsidP="007B0EC1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14:paraId="30D12709" w14:textId="119703BB" w:rsidR="007B0EC1" w:rsidRPr="00A27A6B" w:rsidRDefault="007B0EC1" w:rsidP="0006102C">
      <w:pPr>
        <w:pStyle w:val="a3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A27A6B">
        <w:rPr>
          <w:rFonts w:ascii="Times New Roman" w:hAnsi="Times New Roman" w:cs="Times New Roman"/>
          <w:b/>
          <w:bCs/>
          <w:i/>
          <w:sz w:val="24"/>
          <w:szCs w:val="24"/>
        </w:rPr>
        <w:t>СОГЛАСИЕ</w:t>
      </w:r>
    </w:p>
    <w:p w14:paraId="62D34754" w14:textId="77777777" w:rsidR="007B0EC1" w:rsidRPr="00A27A6B" w:rsidRDefault="007B0EC1" w:rsidP="0006102C">
      <w:pPr>
        <w:pStyle w:val="a3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A27A6B">
        <w:rPr>
          <w:rFonts w:ascii="Times New Roman" w:hAnsi="Times New Roman" w:cs="Times New Roman"/>
          <w:b/>
          <w:bCs/>
          <w:i/>
          <w:sz w:val="24"/>
          <w:szCs w:val="24"/>
        </w:rPr>
        <w:t>на сбор, обработку персональных данных</w:t>
      </w:r>
    </w:p>
    <w:p w14:paraId="5E645128" w14:textId="77777777" w:rsidR="007B0EC1" w:rsidRPr="00A27A6B" w:rsidRDefault="007B0EC1" w:rsidP="00D9244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15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3"/>
        <w:gridCol w:w="3465"/>
      </w:tblGrid>
      <w:tr w:rsidR="005D77CE" w:rsidRPr="00A27A6B" w14:paraId="6C41A761" w14:textId="77777777" w:rsidTr="0043197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8A5E19" w14:textId="77777777" w:rsidR="005D77CE" w:rsidRPr="00A27A6B" w:rsidRDefault="005D77CE" w:rsidP="00431973">
            <w:pPr>
              <w:pStyle w:val="4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03" w:type="pct"/>
            <w:vAlign w:val="center"/>
            <w:hideMark/>
          </w:tcPr>
          <w:p w14:paraId="5C48B481" w14:textId="77777777" w:rsidR="005D77CE" w:rsidRPr="00A27A6B" w:rsidRDefault="005D77CE" w:rsidP="00431973">
            <w:pPr>
              <w:rPr>
                <w:rFonts w:eastAsia="Times New Roman"/>
              </w:rPr>
            </w:pPr>
            <w:r w:rsidRPr="00A27A6B">
              <w:rPr>
                <w:rFonts w:eastAsia="Times New Roman"/>
              </w:rPr>
              <w:t> </w:t>
            </w:r>
          </w:p>
        </w:tc>
      </w:tr>
    </w:tbl>
    <w:p w14:paraId="24D62E63" w14:textId="22BB329F" w:rsidR="00D85425" w:rsidRPr="008703EF" w:rsidRDefault="0008012E" w:rsidP="009D44BF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7A6B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Pr="00A27A6B">
        <w:rPr>
          <w:rFonts w:ascii="Times New Roman" w:hAnsi="Times New Roman" w:cs="Times New Roman"/>
          <w:i/>
          <w:iCs/>
          <w:sz w:val="24"/>
          <w:szCs w:val="24"/>
        </w:rPr>
        <w:t>Согласие</w:t>
      </w:r>
      <w:r w:rsidR="0006102C" w:rsidRPr="00A27A6B">
        <w:rPr>
          <w:rFonts w:ascii="Times New Roman" w:hAnsi="Times New Roman" w:cs="Times New Roman"/>
          <w:i/>
          <w:iCs/>
          <w:sz w:val="24"/>
          <w:szCs w:val="24"/>
        </w:rPr>
        <w:t xml:space="preserve"> на сбор</w:t>
      </w:r>
      <w:r w:rsidR="0006102C" w:rsidRPr="00A27A6B">
        <w:rPr>
          <w:rFonts w:ascii="Times New Roman" w:hAnsi="Times New Roman" w:cs="Times New Roman"/>
          <w:i/>
          <w:sz w:val="24"/>
          <w:szCs w:val="24"/>
        </w:rPr>
        <w:t xml:space="preserve">, обработку персональных данных </w:t>
      </w:r>
      <w:r w:rsidR="0006102C" w:rsidRPr="00A27A6B">
        <w:rPr>
          <w:rFonts w:ascii="Times New Roman" w:hAnsi="Times New Roman" w:cs="Times New Roman"/>
          <w:iCs/>
          <w:sz w:val="24"/>
          <w:szCs w:val="24"/>
        </w:rPr>
        <w:t>составлено</w:t>
      </w:r>
      <w:r w:rsidR="001A27E7" w:rsidRPr="00A27A6B">
        <w:rPr>
          <w:rFonts w:ascii="Times New Roman" w:hAnsi="Times New Roman" w:cs="Times New Roman"/>
          <w:iCs/>
          <w:sz w:val="24"/>
          <w:szCs w:val="24"/>
        </w:rPr>
        <w:t xml:space="preserve"> в</w:t>
      </w:r>
      <w:r w:rsidR="005D77CE" w:rsidRPr="00A27A6B">
        <w:rPr>
          <w:rFonts w:ascii="Times New Roman" w:hAnsi="Times New Roman" w:cs="Times New Roman"/>
          <w:sz w:val="24"/>
          <w:szCs w:val="24"/>
        </w:rPr>
        <w:t xml:space="preserve"> соответствии с Законом Республики Казахстан от 21 мая 2013 года  № 94-V «О персональных данных и их защите» и иными нормативными правовыми актами Республики Казахстан (далее совместно - Закон),</w:t>
      </w:r>
      <w:r w:rsidR="00D85425" w:rsidRPr="00A27A6B">
        <w:rPr>
          <w:rFonts w:ascii="Times New Roman" w:hAnsi="Times New Roman" w:cs="Times New Roman"/>
          <w:sz w:val="24"/>
          <w:szCs w:val="24"/>
        </w:rPr>
        <w:t xml:space="preserve"> </w:t>
      </w:r>
      <w:r w:rsidR="0082412A" w:rsidRPr="00A27A6B">
        <w:rPr>
          <w:rFonts w:ascii="Times New Roman" w:hAnsi="Times New Roman" w:cs="Times New Roman"/>
          <w:sz w:val="24"/>
          <w:szCs w:val="24"/>
        </w:rPr>
        <w:t>и определяет порядок сбора и обработки персональных данных и меры по обеспечению безопасности персональных данных, предпринимаемые</w:t>
      </w:r>
      <w:r w:rsidR="000E441F" w:rsidRPr="00A27A6B">
        <w:rPr>
          <w:rFonts w:ascii="Times New Roman" w:hAnsi="Times New Roman" w:cs="Times New Roman"/>
          <w:sz w:val="24"/>
          <w:szCs w:val="24"/>
        </w:rPr>
        <w:t xml:space="preserve"> Web - порталом</w:t>
      </w:r>
      <w:r w:rsidR="0082412A" w:rsidRPr="00A27A6B">
        <w:rPr>
          <w:rFonts w:ascii="Times New Roman" w:hAnsi="Times New Roman" w:cs="Times New Roman"/>
          <w:sz w:val="24"/>
          <w:szCs w:val="24"/>
        </w:rPr>
        <w:t> </w:t>
      </w:r>
      <w:r w:rsidR="000E441F" w:rsidRPr="00A27A6B">
        <w:rPr>
          <w:rFonts w:ascii="Times New Roman" w:hAnsi="Times New Roman" w:cs="Times New Roman"/>
          <w:sz w:val="24"/>
          <w:szCs w:val="24"/>
        </w:rPr>
        <w:t>«</w:t>
      </w:r>
      <w:r w:rsidR="0082412A" w:rsidRPr="00A27A6B">
        <w:rPr>
          <w:rFonts w:ascii="Times New Roman" w:hAnsi="Times New Roman" w:cs="Times New Roman"/>
          <w:sz w:val="24"/>
          <w:szCs w:val="24"/>
        </w:rPr>
        <w:t>ISKER Group</w:t>
      </w:r>
      <w:r w:rsidR="000E441F" w:rsidRPr="00A27A6B">
        <w:rPr>
          <w:rFonts w:ascii="Times New Roman" w:hAnsi="Times New Roman" w:cs="Times New Roman"/>
          <w:sz w:val="24"/>
          <w:szCs w:val="24"/>
        </w:rPr>
        <w:t>»</w:t>
      </w:r>
      <w:r w:rsidR="002C3569">
        <w:rPr>
          <w:rFonts w:ascii="Times New Roman" w:hAnsi="Times New Roman" w:cs="Times New Roman"/>
          <w:sz w:val="24"/>
          <w:szCs w:val="24"/>
        </w:rPr>
        <w:t>, расположенным</w:t>
      </w:r>
      <w:r w:rsidR="00024DE6">
        <w:rPr>
          <w:rFonts w:ascii="Times New Roman" w:hAnsi="Times New Roman" w:cs="Times New Roman"/>
          <w:sz w:val="24"/>
          <w:szCs w:val="24"/>
        </w:rPr>
        <w:t xml:space="preserve"> в сети интернет</w:t>
      </w:r>
      <w:r w:rsidR="002C3569">
        <w:rPr>
          <w:rFonts w:ascii="Times New Roman" w:hAnsi="Times New Roman" w:cs="Times New Roman"/>
          <w:sz w:val="24"/>
          <w:szCs w:val="24"/>
        </w:rPr>
        <w:t xml:space="preserve"> по </w:t>
      </w:r>
      <w:r w:rsidR="00024DE6">
        <w:rPr>
          <w:rFonts w:ascii="Times New Roman" w:hAnsi="Times New Roman" w:cs="Times New Roman"/>
          <w:sz w:val="24"/>
          <w:szCs w:val="24"/>
        </w:rPr>
        <w:t xml:space="preserve">адресу: </w:t>
      </w:r>
      <w:hyperlink r:id="rId10" w:history="1">
        <w:r w:rsidR="00E26CC9" w:rsidRPr="001B12B7">
          <w:rPr>
            <w:rStyle w:val="ad"/>
            <w:rFonts w:ascii="Times New Roman" w:hAnsi="Times New Roman" w:cs="Times New Roman"/>
            <w:sz w:val="24"/>
            <w:szCs w:val="24"/>
          </w:rPr>
          <w:t>http://intra.isker.kz/</w:t>
        </w:r>
      </w:hyperlink>
      <w:r w:rsidR="008703EF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7D1108EF" w14:textId="4C5BFC80" w:rsidR="00D85425" w:rsidRPr="00A27A6B" w:rsidRDefault="00D85425" w:rsidP="009D44BF">
      <w:pPr>
        <w:pStyle w:val="a4"/>
        <w:ind w:firstLine="708"/>
      </w:pPr>
      <w:r w:rsidRPr="00A27A6B">
        <w:rPr>
          <w:rFonts w:eastAsia="Times New Roman"/>
          <w:color w:val="212529"/>
        </w:rPr>
        <w:t>Настоящ</w:t>
      </w:r>
      <w:r w:rsidR="00D71E79" w:rsidRPr="00A27A6B">
        <w:rPr>
          <w:rFonts w:eastAsia="Times New Roman"/>
          <w:color w:val="212529"/>
        </w:rPr>
        <w:t xml:space="preserve">ее </w:t>
      </w:r>
      <w:r w:rsidR="00D71E79" w:rsidRPr="00A27A6B">
        <w:rPr>
          <w:i/>
          <w:iCs/>
        </w:rPr>
        <w:t>Согласие на сбор</w:t>
      </w:r>
      <w:r w:rsidR="00D71E79" w:rsidRPr="00A27A6B">
        <w:rPr>
          <w:i/>
        </w:rPr>
        <w:t>, обработку персональных данных</w:t>
      </w:r>
      <w:r w:rsidR="00696F0F" w:rsidRPr="00A27A6B">
        <w:rPr>
          <w:rFonts w:eastAsia="Times New Roman"/>
          <w:color w:val="212529"/>
        </w:rPr>
        <w:t xml:space="preserve"> </w:t>
      </w:r>
      <w:r w:rsidRPr="00A27A6B">
        <w:rPr>
          <w:rFonts w:eastAsia="Times New Roman"/>
          <w:color w:val="212529"/>
        </w:rPr>
        <w:t>в отношении обработки персональных данных применяется ко всей информации, которую</w:t>
      </w:r>
      <w:r w:rsidR="00A67A2E" w:rsidRPr="00A27A6B">
        <w:rPr>
          <w:rFonts w:eastAsia="Times New Roman"/>
          <w:color w:val="212529"/>
        </w:rPr>
        <w:t xml:space="preserve"> </w:t>
      </w:r>
      <w:r w:rsidR="00A67A2E" w:rsidRPr="00A27A6B">
        <w:t xml:space="preserve">ТОО «Консорциум </w:t>
      </w:r>
      <w:proofErr w:type="spellStart"/>
      <w:r w:rsidR="00A67A2E" w:rsidRPr="00A27A6B">
        <w:rPr>
          <w:lang w:val="en-US"/>
        </w:rPr>
        <w:t>Isker</w:t>
      </w:r>
      <w:proofErr w:type="spellEnd"/>
      <w:r w:rsidR="00A67A2E" w:rsidRPr="00A27A6B">
        <w:t>» (</w:t>
      </w:r>
      <w:r w:rsidR="00AF0239" w:rsidRPr="00A27A6B">
        <w:t xml:space="preserve">далее - </w:t>
      </w:r>
      <w:r w:rsidRPr="00A27A6B">
        <w:rPr>
          <w:rFonts w:eastAsia="Times New Roman"/>
          <w:color w:val="212529"/>
        </w:rPr>
        <w:t>Оператор может получить о по</w:t>
      </w:r>
      <w:r w:rsidR="00A67A2E" w:rsidRPr="00A27A6B">
        <w:rPr>
          <w:rFonts w:eastAsia="Times New Roman"/>
          <w:color w:val="212529"/>
        </w:rPr>
        <w:t>льзователях</w:t>
      </w:r>
      <w:r w:rsidRPr="00A27A6B">
        <w:rPr>
          <w:rFonts w:eastAsia="Times New Roman"/>
          <w:color w:val="212529"/>
        </w:rPr>
        <w:t xml:space="preserve"> </w:t>
      </w:r>
      <w:r w:rsidR="006D3BF8" w:rsidRPr="00A27A6B">
        <w:rPr>
          <w:rFonts w:eastAsiaTheme="minorHAnsi"/>
          <w:lang w:eastAsia="en-US"/>
        </w:rPr>
        <w:t>Web - портал</w:t>
      </w:r>
      <w:r w:rsidR="007B2F90" w:rsidRPr="00A27A6B">
        <w:rPr>
          <w:rFonts w:eastAsiaTheme="minorHAnsi"/>
          <w:lang w:eastAsia="en-US"/>
        </w:rPr>
        <w:t>а</w:t>
      </w:r>
      <w:r w:rsidR="006D3BF8" w:rsidRPr="00A27A6B">
        <w:rPr>
          <w:rFonts w:eastAsiaTheme="minorHAnsi"/>
          <w:lang w:eastAsia="en-US"/>
        </w:rPr>
        <w:t> «ISKER Group»</w:t>
      </w:r>
      <w:r w:rsidR="00A67A2E" w:rsidRPr="00A27A6B">
        <w:rPr>
          <w:rFonts w:eastAsiaTheme="minorHAnsi"/>
          <w:lang w:eastAsia="en-US"/>
        </w:rPr>
        <w:t>.</w:t>
      </w:r>
    </w:p>
    <w:p w14:paraId="1006084B" w14:textId="2F1F4EFC" w:rsidR="005D77CE" w:rsidRPr="00A27A6B" w:rsidRDefault="00C220C6" w:rsidP="009D44BF">
      <w:pPr>
        <w:pStyle w:val="a4"/>
      </w:pPr>
      <w:r w:rsidRPr="00A27A6B">
        <w:tab/>
        <w:t>П</w:t>
      </w:r>
      <w:r w:rsidR="00CB030F" w:rsidRPr="00A27A6B">
        <w:rPr>
          <w:lang w:val="kk-KZ"/>
        </w:rPr>
        <w:t>ользователи</w:t>
      </w:r>
      <w:r w:rsidRPr="00A27A6B">
        <w:t xml:space="preserve"> зарегистрированные на </w:t>
      </w:r>
      <w:r w:rsidRPr="00A27A6B">
        <w:rPr>
          <w:rFonts w:eastAsiaTheme="minorHAnsi"/>
          <w:lang w:eastAsia="en-US"/>
        </w:rPr>
        <w:t>Web - портале «ISKER Group»</w:t>
      </w:r>
      <w:r w:rsidR="0012710E" w:rsidRPr="00A27A6B">
        <w:rPr>
          <w:rFonts w:eastAsiaTheme="minorHAnsi"/>
          <w:lang w:eastAsia="en-US"/>
        </w:rPr>
        <w:t xml:space="preserve"> дают </w:t>
      </w:r>
      <w:r w:rsidR="005D77CE" w:rsidRPr="00A27A6B">
        <w:t>безусловное согласие по Сбору, Обработке и Защите моих  (обо мне) Персональных данных, на Сбор, Обработку и Трансграничную передачу, не</w:t>
      </w:r>
      <w:r w:rsidR="009D44BF" w:rsidRPr="00A27A6B">
        <w:t xml:space="preserve"> </w:t>
      </w:r>
      <w:r w:rsidR="005D77CE" w:rsidRPr="00A27A6B">
        <w:t xml:space="preserve">противоречащими законодательству способами, в целях, регламентированных настоящим согласием, и в источниках, в том числе общедоступных, по усмотрению </w:t>
      </w:r>
      <w:r w:rsidR="003878F5" w:rsidRPr="00A27A6B">
        <w:t>Оператора</w:t>
      </w:r>
      <w:r w:rsidR="005D77CE" w:rsidRPr="00A27A6B">
        <w:t xml:space="preserve">, в связи с возникновением с </w:t>
      </w:r>
      <w:r w:rsidR="003878F5" w:rsidRPr="00A27A6B">
        <w:t>Оператор</w:t>
      </w:r>
      <w:r w:rsidR="00B61311" w:rsidRPr="00A27A6B">
        <w:t>ом</w:t>
      </w:r>
      <w:r w:rsidR="005D77CE" w:rsidRPr="00A27A6B">
        <w:t>, уже существующих или возникающих в будущем любых трудовых, гражданско-правовых и (или) иных  правоотношений, нижеследующих моих (обо мне) Персональных данных, а также происходящих в них будущем изменений и (или) дополнений, зафиксированных на электронном, бумажном и (или) ином материальном носителе, включая, но, не ограничиваясь:</w:t>
      </w:r>
    </w:p>
    <w:p w14:paraId="5278D56D" w14:textId="5147342E" w:rsidR="005D77CE" w:rsidRPr="00A27A6B" w:rsidRDefault="005D77CE" w:rsidP="005D77C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Style w:val="a5"/>
          <w:rFonts w:eastAsia="Times New Roman"/>
        </w:rPr>
        <w:t>сведения, необходимые для оформления трудовых, гражданско-правовых и (или) иных правоотношений, а также для осуществления взаимодействия в процессе исполнения таковых, и документы, подтверждающие указанные сведения: </w:t>
      </w:r>
      <w:r w:rsidRPr="00A27A6B">
        <w:rPr>
          <w:rFonts w:eastAsia="Times New Roman"/>
        </w:rPr>
        <w:t>фамилия, имя, отчество (при наличии); гражданство; индивидуальный идентификационный номер (ИИН); данные документа, удостоверяющего личность; дата и данные о рождении; наличие и группа инвалидности и степени ограничения к трудовой деятельности; данные о социальных льготах и социальном статусе; сведения о дееспособности; портретное изображение (фотография); пол; подпись; банковские реквизиты (номер банковского счета, наименование и БИК банка); биографические данные; любые анкетные данные; данные водительского удостоверения; данные личного листка по учету кадров и личной карточки форма Т-2;</w:t>
      </w:r>
    </w:p>
    <w:p w14:paraId="00A08893" w14:textId="77777777" w:rsidR="005D77CE" w:rsidRPr="00A27A6B" w:rsidRDefault="005D77CE" w:rsidP="005D77C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Style w:val="a5"/>
          <w:rFonts w:eastAsia="Times New Roman"/>
        </w:rPr>
        <w:t>сведения для поддержания связи, и документы, подтверждающие указанные сведения: </w:t>
      </w:r>
      <w:r w:rsidRPr="00A27A6B">
        <w:rPr>
          <w:rFonts w:eastAsia="Times New Roman"/>
        </w:rPr>
        <w:t xml:space="preserve">данные о фактическом месте жительства; данные об адресе места регистрации; контактная информация (номера телефонов, адрес электронной почты и </w:t>
      </w:r>
      <w:proofErr w:type="gramStart"/>
      <w:r w:rsidRPr="00A27A6B">
        <w:rPr>
          <w:rFonts w:eastAsia="Times New Roman"/>
        </w:rPr>
        <w:t>т.п.</w:t>
      </w:r>
      <w:proofErr w:type="gramEnd"/>
      <w:r w:rsidRPr="00A27A6B">
        <w:rPr>
          <w:rFonts w:eastAsia="Times New Roman"/>
        </w:rPr>
        <w:t>); документы, подтверждающие законность нахождения на территории Республики Казахстан и т.п.;</w:t>
      </w:r>
    </w:p>
    <w:p w14:paraId="29A417F1" w14:textId="77777777" w:rsidR="005D77CE" w:rsidRPr="00A27A6B" w:rsidRDefault="005D77CE" w:rsidP="005D77C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Style w:val="a5"/>
          <w:rFonts w:eastAsia="Times New Roman"/>
        </w:rPr>
        <w:t>сведения об образовании, и документы, подтверждающие указанные сведения: </w:t>
      </w:r>
      <w:r w:rsidRPr="00A27A6B">
        <w:rPr>
          <w:rFonts w:eastAsia="Times New Roman"/>
        </w:rPr>
        <w:t xml:space="preserve">данные о завершенных и (или) завершаемых уровнях образования (в том числе начальное; основное среднее; среднее образование (общее среднее, техническое и профессиональное); после среднее; высшее; послевузовское); ученая степень, ученое звание; владение языками; данные о повышении квалификации и переподготовке и </w:t>
      </w:r>
      <w:proofErr w:type="gramStart"/>
      <w:r w:rsidRPr="00A27A6B">
        <w:rPr>
          <w:rFonts w:eastAsia="Times New Roman"/>
        </w:rPr>
        <w:t>т.п.</w:t>
      </w:r>
      <w:proofErr w:type="gramEnd"/>
      <w:r w:rsidRPr="00A27A6B">
        <w:rPr>
          <w:rFonts w:eastAsia="Times New Roman"/>
        </w:rPr>
        <w:t>;</w:t>
      </w:r>
    </w:p>
    <w:p w14:paraId="1737364C" w14:textId="77777777" w:rsidR="005D77CE" w:rsidRPr="00A27A6B" w:rsidRDefault="005D77CE" w:rsidP="005D77C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Style w:val="a5"/>
          <w:rFonts w:eastAsia="Times New Roman"/>
        </w:rPr>
        <w:t>сведения о трудовой и (или) профессиональной деятельности, деловой репутации и документы, подтверждающие указанные сведения: </w:t>
      </w:r>
      <w:r w:rsidRPr="00A27A6B">
        <w:rPr>
          <w:rFonts w:eastAsia="Times New Roman"/>
        </w:rPr>
        <w:t xml:space="preserve">общий стаж работы; трудовая книжка; трудовой (ые) договор (ы) с отметкой Работодателя или иных третьих лиц, о дате и основании его (их) прекращения; выписки из актов Работодателя или иных третьих лиц, подтверждающих возникновение, изменение и прекращение трудовых отношений на основе заключения, </w:t>
      </w:r>
      <w:r w:rsidRPr="00A27A6B">
        <w:rPr>
          <w:rFonts w:eastAsia="Times New Roman"/>
        </w:rPr>
        <w:lastRenderedPageBreak/>
        <w:t xml:space="preserve">изменения и прекращения трудового (ых) договора (ов); послужной список (перечень сведений о работе, трудовой деятельности </w:t>
      </w:r>
      <w:r w:rsidR="003F6C93" w:rsidRPr="00A27A6B">
        <w:rPr>
          <w:rFonts w:eastAsia="Times New Roman"/>
          <w:lang w:val="kk-KZ"/>
        </w:rPr>
        <w:t>Работник</w:t>
      </w:r>
      <w:r w:rsidRPr="00A27A6B">
        <w:rPr>
          <w:rFonts w:eastAsia="Times New Roman"/>
        </w:rPr>
        <w:t>а); сведения из архивных учреждений или с мест работы; сведения о заработной плате и (или) о перечисленных обязательных пенсионных взносах, произведенных социальных отчислениях, налогообложении; сведения о размере, основаниях и лицах, имеющих право на удержание из заработной платы; сведения о награждении, поощрении, дисциплинарных взысканиях; членство в профессиональных палатах и (или) организациях; данные о наличии лицензий, аттестатов, патентов, сертификатов, удостоверений; наличие и (или) отсутствие судимости; привлечение к уголовной и (или) административной ответственности и т.п.;</w:t>
      </w:r>
    </w:p>
    <w:p w14:paraId="3C2AB400" w14:textId="77777777" w:rsidR="005D77CE" w:rsidRPr="00A27A6B" w:rsidRDefault="005D77CE" w:rsidP="005D77C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Style w:val="a5"/>
          <w:rFonts w:eastAsia="Times New Roman"/>
        </w:rPr>
        <w:t>сведения о семейном положении и документы, подтверждающие указанные сведения: </w:t>
      </w:r>
      <w:r w:rsidRPr="00A27A6B">
        <w:rPr>
          <w:rFonts w:eastAsia="Times New Roman"/>
        </w:rPr>
        <w:t xml:space="preserve">сведения о заключении и (или) расторжении брака; иные сведения о регистрации актов гражданского состояния; сведения о наличии и (или) отсутствии иждивенцев и (или) иных членов семьи; степень родства; Персональные данные иждивенцев и (или) иных членов семьи; данные об опекунстве; место работы или обучения членов семьи, и иждивенцев и </w:t>
      </w:r>
      <w:proofErr w:type="gramStart"/>
      <w:r w:rsidRPr="00A27A6B">
        <w:rPr>
          <w:rFonts w:eastAsia="Times New Roman"/>
        </w:rPr>
        <w:t>т.п.</w:t>
      </w:r>
      <w:proofErr w:type="gramEnd"/>
      <w:r w:rsidRPr="00A27A6B">
        <w:rPr>
          <w:rFonts w:eastAsia="Times New Roman"/>
        </w:rPr>
        <w:t>;</w:t>
      </w:r>
    </w:p>
    <w:p w14:paraId="4D48308A" w14:textId="77777777" w:rsidR="005D77CE" w:rsidRPr="00A27A6B" w:rsidRDefault="005D77CE" w:rsidP="005D77CE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Style w:val="a5"/>
          <w:rFonts w:eastAsia="Times New Roman"/>
        </w:rPr>
        <w:t>сведения о воинском учете военнообязанных лиц и лиц, подлежащих призыву на воинскую службу и документы, подтверждающие указанные сведения</w:t>
      </w:r>
      <w:r w:rsidRPr="00A27A6B">
        <w:rPr>
          <w:rFonts w:eastAsia="Times New Roman"/>
        </w:rPr>
        <w:t>;</w:t>
      </w:r>
    </w:p>
    <w:p w14:paraId="657AF9B1" w14:textId="77777777" w:rsidR="005D77CE" w:rsidRPr="00A27A6B" w:rsidRDefault="005D77CE" w:rsidP="005D77CE">
      <w:pPr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Style w:val="a5"/>
          <w:rFonts w:eastAsia="Times New Roman"/>
        </w:rPr>
        <w:t>сведения о прохождении предварительного, периодического, предсменного и иного медицинского осмотра (ов) (освидетельствования (ий)), и документы, подтверждающие указанные сведения </w:t>
      </w:r>
      <w:r w:rsidRPr="00A27A6B">
        <w:rPr>
          <w:rFonts w:eastAsia="Times New Roman"/>
        </w:rPr>
        <w:t xml:space="preserve">(для лиц, обязанных проходить такие осмотры (освидетельствования) в соответствии с законодательством Республики Казахстан) и </w:t>
      </w:r>
      <w:proofErr w:type="gramStart"/>
      <w:r w:rsidRPr="00A27A6B">
        <w:rPr>
          <w:rFonts w:eastAsia="Times New Roman"/>
        </w:rPr>
        <w:t>т.п.</w:t>
      </w:r>
      <w:proofErr w:type="gramEnd"/>
    </w:p>
    <w:p w14:paraId="148E97DE" w14:textId="1CBDB08D" w:rsidR="005D77CE" w:rsidRPr="00A27A6B" w:rsidRDefault="005D77CE" w:rsidP="005D77CE">
      <w:pPr>
        <w:pStyle w:val="a4"/>
      </w:pPr>
      <w:r w:rsidRPr="00A27A6B">
        <w:t xml:space="preserve">Сбор, Обработка и Трансграничная передача Персональных данных </w:t>
      </w:r>
      <w:r w:rsidR="0048063C" w:rsidRPr="00A27A6B">
        <w:rPr>
          <w:lang w:val="kk-KZ"/>
        </w:rPr>
        <w:t>П</w:t>
      </w:r>
      <w:r w:rsidR="00CB030F" w:rsidRPr="00A27A6B">
        <w:rPr>
          <w:lang w:val="kk-KZ"/>
        </w:rPr>
        <w:t>ользователя</w:t>
      </w:r>
      <w:r w:rsidRPr="00A27A6B">
        <w:t xml:space="preserve"> (о нем) </w:t>
      </w:r>
      <w:r w:rsidR="00080502" w:rsidRPr="00A27A6B">
        <w:rPr>
          <w:lang w:val="kk-KZ"/>
        </w:rPr>
        <w:t>Оператором</w:t>
      </w:r>
      <w:r w:rsidRPr="00A27A6B">
        <w:t xml:space="preserve"> осуществляется для следующих целей, включая, но, не ограничиваясь:</w:t>
      </w:r>
    </w:p>
    <w:p w14:paraId="3D64D021" w14:textId="26ABACD5" w:rsidR="005D77CE" w:rsidRPr="00A27A6B" w:rsidRDefault="005D77CE" w:rsidP="005D77CE">
      <w:pPr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Fonts w:eastAsia="Times New Roman"/>
        </w:rPr>
        <w:t xml:space="preserve">в целях надлежащего исполнения </w:t>
      </w:r>
      <w:r w:rsidR="00AB6EF2" w:rsidRPr="00A27A6B">
        <w:rPr>
          <w:rFonts w:eastAsia="Times New Roman"/>
          <w:lang w:val="kk-KZ"/>
        </w:rPr>
        <w:t>Оператором</w:t>
      </w:r>
      <w:r w:rsidRPr="00A27A6B">
        <w:rPr>
          <w:rFonts w:eastAsia="Times New Roman"/>
        </w:rPr>
        <w:t xml:space="preserve"> прав и обязанностей, возложенных на него </w:t>
      </w:r>
      <w:r w:rsidR="00311585" w:rsidRPr="00A27A6B">
        <w:rPr>
          <w:rFonts w:eastAsia="Times New Roman"/>
        </w:rPr>
        <w:t>законодательством Республики</w:t>
      </w:r>
      <w:r w:rsidRPr="00A27A6B">
        <w:rPr>
          <w:rFonts w:eastAsia="Times New Roman"/>
        </w:rPr>
        <w:t xml:space="preserve"> Казахстан;</w:t>
      </w:r>
    </w:p>
    <w:p w14:paraId="5F914978" w14:textId="2F30E230" w:rsidR="005D77CE" w:rsidRPr="00A27A6B" w:rsidRDefault="005D77CE" w:rsidP="005D77CE">
      <w:pPr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Fonts w:eastAsia="Times New Roman"/>
        </w:rPr>
        <w:t xml:space="preserve">для внутреннего контроля и учета </w:t>
      </w:r>
      <w:r w:rsidR="00AB6EF2" w:rsidRPr="00A27A6B">
        <w:rPr>
          <w:rFonts w:eastAsia="Times New Roman"/>
          <w:lang w:val="kk-KZ"/>
        </w:rPr>
        <w:t>Оператором</w:t>
      </w:r>
      <w:r w:rsidRPr="00A27A6B">
        <w:rPr>
          <w:rFonts w:eastAsia="Times New Roman"/>
        </w:rPr>
        <w:t xml:space="preserve">, а также для контроля и подтверждения надлежащего исполнения </w:t>
      </w:r>
      <w:r w:rsidR="00AB6EF2" w:rsidRPr="00A27A6B">
        <w:rPr>
          <w:rFonts w:eastAsia="Times New Roman"/>
          <w:lang w:val="kk-KZ"/>
        </w:rPr>
        <w:t>Пользователем</w:t>
      </w:r>
      <w:r w:rsidRPr="00A27A6B">
        <w:rPr>
          <w:rFonts w:eastAsia="Times New Roman"/>
        </w:rPr>
        <w:t xml:space="preserve"> и </w:t>
      </w:r>
      <w:r w:rsidR="00A87F3C" w:rsidRPr="00A27A6B">
        <w:rPr>
          <w:rFonts w:eastAsia="Times New Roman"/>
          <w:lang w:val="kk-KZ"/>
        </w:rPr>
        <w:t>Оператором</w:t>
      </w:r>
      <w:r w:rsidRPr="00A27A6B">
        <w:rPr>
          <w:rFonts w:eastAsia="Times New Roman"/>
        </w:rPr>
        <w:t xml:space="preserve"> своих обязательств, по соответствующим сделкам (договорам, соглашениям и </w:t>
      </w:r>
      <w:proofErr w:type="gramStart"/>
      <w:r w:rsidRPr="00A27A6B">
        <w:rPr>
          <w:rFonts w:eastAsia="Times New Roman"/>
        </w:rPr>
        <w:t>т.п.</w:t>
      </w:r>
      <w:proofErr w:type="gramEnd"/>
      <w:r w:rsidRPr="00A27A6B">
        <w:rPr>
          <w:rFonts w:eastAsia="Times New Roman"/>
        </w:rPr>
        <w:t>);</w:t>
      </w:r>
    </w:p>
    <w:p w14:paraId="63BC655F" w14:textId="0D744CA6" w:rsidR="005D77CE" w:rsidRPr="00A27A6B" w:rsidRDefault="005D77CE" w:rsidP="005D77CE">
      <w:pPr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Fonts w:eastAsia="Times New Roman"/>
        </w:rPr>
        <w:t xml:space="preserve">для судебной и внесудебной защиты прав </w:t>
      </w:r>
      <w:r w:rsidR="00C85130" w:rsidRPr="00A27A6B">
        <w:rPr>
          <w:rFonts w:eastAsia="Times New Roman"/>
        </w:rPr>
        <w:t>Оператора</w:t>
      </w:r>
      <w:r w:rsidRPr="00A27A6B">
        <w:rPr>
          <w:rFonts w:eastAsia="Times New Roman"/>
        </w:rPr>
        <w:t xml:space="preserve">: в случае нарушения обязательств по соответствующим сделкам (договорам, соглашениям и </w:t>
      </w:r>
      <w:proofErr w:type="gramStart"/>
      <w:r w:rsidRPr="00A27A6B">
        <w:rPr>
          <w:rFonts w:eastAsia="Times New Roman"/>
        </w:rPr>
        <w:t>т.п.</w:t>
      </w:r>
      <w:proofErr w:type="gramEnd"/>
      <w:r w:rsidRPr="00A27A6B">
        <w:rPr>
          <w:rFonts w:eastAsia="Times New Roman"/>
        </w:rPr>
        <w:t>); в случае возникновения спорных ситуаций, включая спорные ситуаций с третьими лицами;</w:t>
      </w:r>
    </w:p>
    <w:p w14:paraId="4D89D31D" w14:textId="77777777" w:rsidR="005D77CE" w:rsidRPr="00A27A6B" w:rsidRDefault="005D77CE" w:rsidP="005D77CE">
      <w:pPr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Fonts w:eastAsia="Times New Roman"/>
        </w:rPr>
        <w:t>для размещения раскрытых и общедоступных данных в средствах массовой информации и иных общедоступных источниках в соответствии с требованиями законодательства Республики Казахстан;</w:t>
      </w:r>
    </w:p>
    <w:p w14:paraId="3B74E510" w14:textId="55E09585" w:rsidR="005D77CE" w:rsidRPr="00A27A6B" w:rsidRDefault="00BD42BA" w:rsidP="005D77CE">
      <w:pPr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t>в целях размещения фотографи</w:t>
      </w:r>
      <w:r w:rsidR="00AB2E2B" w:rsidRPr="00A27A6B">
        <w:t>й</w:t>
      </w:r>
      <w:r w:rsidRPr="00A27A6B">
        <w:t>, фамили</w:t>
      </w:r>
      <w:r w:rsidR="00AB2E2B" w:rsidRPr="00A27A6B">
        <w:t>и</w:t>
      </w:r>
      <w:r w:rsidRPr="00A27A6B">
        <w:t xml:space="preserve"> и им</w:t>
      </w:r>
      <w:r w:rsidR="00AB2E2B" w:rsidRPr="00A27A6B">
        <w:t>ени</w:t>
      </w:r>
      <w:r w:rsidRPr="00A27A6B">
        <w:t xml:space="preserve"> на внутреннем корпоративном сайте. </w:t>
      </w:r>
    </w:p>
    <w:p w14:paraId="0E847560" w14:textId="77777777" w:rsidR="005D77CE" w:rsidRPr="00A27A6B" w:rsidRDefault="005D77CE" w:rsidP="005D77CE">
      <w:pPr>
        <w:pStyle w:val="a4"/>
      </w:pPr>
      <w:r w:rsidRPr="00A27A6B">
        <w:t>Я подтверждаю, что:</w:t>
      </w:r>
    </w:p>
    <w:p w14:paraId="0A97A032" w14:textId="7AC3AC1F" w:rsidR="005D77CE" w:rsidRPr="00A27A6B" w:rsidRDefault="005D77CE" w:rsidP="005D77C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Fonts w:eastAsia="Times New Roman"/>
        </w:rPr>
        <w:t xml:space="preserve">настоящее согласие распространяется на все отношения с </w:t>
      </w:r>
      <w:r w:rsidR="00C77AB4" w:rsidRPr="00A27A6B">
        <w:rPr>
          <w:rFonts w:eastAsia="Times New Roman"/>
        </w:rPr>
        <w:t>Оператором</w:t>
      </w:r>
      <w:r w:rsidRPr="00A27A6B">
        <w:rPr>
          <w:rFonts w:eastAsia="Times New Roman"/>
        </w:rPr>
        <w:t>, в том числе уже существующие и (или) возникающие при предоставлении настоящего согласия, так и на любые другие, которые будут возникать в будущем, и действует  как в течение времени моей (</w:t>
      </w:r>
      <w:r w:rsidR="003F6C93" w:rsidRPr="00A27A6B">
        <w:rPr>
          <w:rFonts w:eastAsia="Times New Roman"/>
        </w:rPr>
        <w:t>Работник</w:t>
      </w:r>
      <w:r w:rsidRPr="00A27A6B">
        <w:rPr>
          <w:rFonts w:eastAsia="Times New Roman"/>
        </w:rPr>
        <w:t xml:space="preserve">а) трудовой и (или) иной деятельности в период действия Трудового договора и (или) иных сделок (договоров, соглашений и т.п.), заключенных с </w:t>
      </w:r>
      <w:r w:rsidR="00284FB2" w:rsidRPr="00A27A6B">
        <w:rPr>
          <w:rFonts w:eastAsia="Times New Roman"/>
        </w:rPr>
        <w:t>Оператором</w:t>
      </w:r>
      <w:r w:rsidRPr="00A27A6B">
        <w:rPr>
          <w:rFonts w:eastAsia="Times New Roman"/>
        </w:rPr>
        <w:t xml:space="preserve">, так и после прекращения данной деятельности в течение сроков, установленных законодательством Республики Казахстан, необходимых для надлежащего исполнения </w:t>
      </w:r>
      <w:r w:rsidR="00284FB2" w:rsidRPr="00A27A6B">
        <w:rPr>
          <w:rFonts w:eastAsia="Times New Roman"/>
        </w:rPr>
        <w:t>Оператором</w:t>
      </w:r>
      <w:r w:rsidRPr="00A27A6B">
        <w:rPr>
          <w:rFonts w:eastAsia="Times New Roman"/>
        </w:rPr>
        <w:t xml:space="preserve"> прав и обязанностей, возложенных на него законодательством Республики Казахстан;</w:t>
      </w:r>
    </w:p>
    <w:p w14:paraId="75E95A1B" w14:textId="52612EE3" w:rsidR="005D77CE" w:rsidRPr="00A27A6B" w:rsidRDefault="005D77CE" w:rsidP="005D77CE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Fonts w:eastAsia="Times New Roman"/>
        </w:rPr>
        <w:lastRenderedPageBreak/>
        <w:t xml:space="preserve">настоящим согласием </w:t>
      </w:r>
      <w:r w:rsidR="002A4FD2" w:rsidRPr="00A27A6B">
        <w:rPr>
          <w:rFonts w:eastAsia="Times New Roman"/>
        </w:rPr>
        <w:t>Оператору</w:t>
      </w:r>
      <w:r w:rsidRPr="00A27A6B">
        <w:rPr>
          <w:rFonts w:eastAsia="Times New Roman"/>
        </w:rPr>
        <w:t xml:space="preserve"> предоставлено право самостоятельно определять условия доступа Третьих лиц к Персональным данным; распространять Персональные данные в общедоступных источниках Персональных данных;</w:t>
      </w:r>
    </w:p>
    <w:p w14:paraId="1432A3A4" w14:textId="59289DCE" w:rsidR="005D77CE" w:rsidRPr="00A27A6B" w:rsidRDefault="005D77CE" w:rsidP="005D77CE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Fonts w:eastAsia="Times New Roman"/>
        </w:rPr>
        <w:t>при Сборе, Обработке и Трансграничной передаче </w:t>
      </w:r>
      <w:r w:rsidR="002A4FD2" w:rsidRPr="00A27A6B">
        <w:rPr>
          <w:rFonts w:eastAsia="Times New Roman"/>
        </w:rPr>
        <w:t>Оператором</w:t>
      </w:r>
      <w:r w:rsidRPr="00A27A6B">
        <w:rPr>
          <w:rFonts w:eastAsia="Times New Roman"/>
        </w:rPr>
        <w:t xml:space="preserve"> Персональных данных не требуется уведомления </w:t>
      </w:r>
      <w:r w:rsidR="00E25CB3" w:rsidRPr="00A27A6B">
        <w:rPr>
          <w:rFonts w:eastAsia="Times New Roman"/>
        </w:rPr>
        <w:t>Пользователя</w:t>
      </w:r>
      <w:r w:rsidRPr="00A27A6B">
        <w:rPr>
          <w:rFonts w:eastAsia="Times New Roman"/>
        </w:rPr>
        <w:t>;</w:t>
      </w:r>
    </w:p>
    <w:p w14:paraId="75BC785B" w14:textId="59A6BB34" w:rsidR="005D77CE" w:rsidRPr="00A27A6B" w:rsidRDefault="005D77CE" w:rsidP="005D77CE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Fonts w:eastAsia="Times New Roman"/>
        </w:rPr>
        <w:t xml:space="preserve">настоящее согласие может быть предоставлено Третьим лицам в качестве доказательства о наличии у </w:t>
      </w:r>
      <w:r w:rsidR="00E25CB3" w:rsidRPr="00A27A6B">
        <w:rPr>
          <w:rFonts w:eastAsia="Times New Roman"/>
        </w:rPr>
        <w:t>Оператора</w:t>
      </w:r>
      <w:r w:rsidRPr="00A27A6B">
        <w:rPr>
          <w:rFonts w:eastAsia="Times New Roman"/>
        </w:rPr>
        <w:t xml:space="preserve"> необходимых полномочий на Сбор, Обработку и Трансграничную передачу Персональных данных </w:t>
      </w:r>
      <w:r w:rsidR="00E25CB3" w:rsidRPr="00A27A6B">
        <w:rPr>
          <w:rFonts w:eastAsia="Times New Roman"/>
        </w:rPr>
        <w:t>Пользователя</w:t>
      </w:r>
      <w:r w:rsidRPr="00A27A6B">
        <w:rPr>
          <w:rFonts w:eastAsia="Times New Roman"/>
        </w:rPr>
        <w:t>;</w:t>
      </w:r>
    </w:p>
    <w:p w14:paraId="5A623A96" w14:textId="68F7E367" w:rsidR="005D77CE" w:rsidRPr="00A27A6B" w:rsidRDefault="005D77CE" w:rsidP="005D77CE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Fonts w:eastAsia="Times New Roman"/>
        </w:rPr>
        <w:t xml:space="preserve">настоящее согласие может быть отозвано в случаях, регламентированных законодательством Республики Казахстан, на основании соответствующего заявления, оформленного в письменной форме, которое вручается </w:t>
      </w:r>
      <w:r w:rsidR="0097194B" w:rsidRPr="00A27A6B">
        <w:rPr>
          <w:rFonts w:eastAsia="Times New Roman"/>
          <w:lang w:val="kk-KZ"/>
        </w:rPr>
        <w:t>Оператору</w:t>
      </w:r>
      <w:r w:rsidRPr="00A27A6B">
        <w:rPr>
          <w:rFonts w:eastAsia="Times New Roman"/>
        </w:rPr>
        <w:t xml:space="preserve"> в срок не менее чем за </w:t>
      </w:r>
      <w:r w:rsidR="004A4FF7" w:rsidRPr="00A27A6B">
        <w:rPr>
          <w:rStyle w:val="userinput1"/>
          <w:rFonts w:eastAsia="Times New Roman"/>
        </w:rPr>
        <w:t>7 календарных дней</w:t>
      </w:r>
      <w:r w:rsidRPr="00A27A6B">
        <w:rPr>
          <w:rFonts w:eastAsia="Times New Roman"/>
        </w:rPr>
        <w:t xml:space="preserve"> до даты отзыва настоящего согласия. </w:t>
      </w:r>
      <w:r w:rsidR="00A27A6B" w:rsidRPr="00A27A6B">
        <w:rPr>
          <w:rFonts w:eastAsia="Times New Roman"/>
        </w:rPr>
        <w:t>При этом</w:t>
      </w:r>
      <w:r w:rsidRPr="00A27A6B">
        <w:rPr>
          <w:rFonts w:eastAsia="Times New Roman"/>
        </w:rPr>
        <w:t xml:space="preserve"> мне (</w:t>
      </w:r>
      <w:r w:rsidR="0097194B" w:rsidRPr="00A27A6B">
        <w:rPr>
          <w:rFonts w:eastAsia="Times New Roman"/>
          <w:lang w:val="kk-KZ"/>
        </w:rPr>
        <w:t>Пользователю</w:t>
      </w:r>
      <w:r w:rsidRPr="00A27A6B">
        <w:rPr>
          <w:rFonts w:eastAsia="Times New Roman"/>
        </w:rPr>
        <w:t xml:space="preserve">) известно, </w:t>
      </w:r>
      <w:r w:rsidR="00423225" w:rsidRPr="00A27A6B">
        <w:rPr>
          <w:rFonts w:eastAsia="Times New Roman"/>
        </w:rPr>
        <w:t>что, согласно Закону,</w:t>
      </w:r>
      <w:r w:rsidRPr="00A27A6B">
        <w:rPr>
          <w:rFonts w:eastAsia="Times New Roman"/>
        </w:rPr>
        <w:t xml:space="preserve"> настоящее согласие не может быть отозвано в случаях, если этот отзыв будет противоречить Закону, либо при наличии неисполненных мной (</w:t>
      </w:r>
      <w:r w:rsidR="0097194B" w:rsidRPr="00A27A6B">
        <w:rPr>
          <w:rFonts w:eastAsia="Times New Roman"/>
          <w:lang w:val="kk-KZ"/>
        </w:rPr>
        <w:t>Пользователем</w:t>
      </w:r>
      <w:r w:rsidRPr="00A27A6B">
        <w:rPr>
          <w:rFonts w:eastAsia="Times New Roman"/>
        </w:rPr>
        <w:t xml:space="preserve">) обязательств перед </w:t>
      </w:r>
      <w:r w:rsidR="0097194B" w:rsidRPr="00A27A6B">
        <w:rPr>
          <w:rFonts w:eastAsia="Times New Roman"/>
          <w:lang w:val="kk-KZ"/>
        </w:rPr>
        <w:t>Оператором</w:t>
      </w:r>
      <w:r w:rsidRPr="00A27A6B">
        <w:rPr>
          <w:rFonts w:eastAsia="Times New Roman"/>
        </w:rPr>
        <w:t>;</w:t>
      </w:r>
    </w:p>
    <w:p w14:paraId="056E6C54" w14:textId="77777777" w:rsidR="005D77CE" w:rsidRPr="00A27A6B" w:rsidRDefault="005D77CE" w:rsidP="005D77CE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Fonts w:eastAsia="Times New Roman"/>
        </w:rPr>
        <w:t>в случае, если соответствующим (ми) договором (ами) или иными сделками, заключенным (ми) между мной (</w:t>
      </w:r>
      <w:r w:rsidR="003F6C93" w:rsidRPr="00A27A6B">
        <w:rPr>
          <w:rFonts w:eastAsia="Times New Roman"/>
        </w:rPr>
        <w:t>Работник</w:t>
      </w:r>
      <w:r w:rsidRPr="00A27A6B">
        <w:rPr>
          <w:rFonts w:eastAsia="Times New Roman"/>
        </w:rPr>
        <w:t xml:space="preserve">ом) и Работодателем, предусмотрена или будет предусмотрена передача Работодателем по открытым каналам связи Персональных данных </w:t>
      </w:r>
      <w:r w:rsidR="003F6C93" w:rsidRPr="00A27A6B">
        <w:rPr>
          <w:rFonts w:eastAsia="Times New Roman"/>
        </w:rPr>
        <w:t>Работник</w:t>
      </w:r>
      <w:r w:rsidRPr="00A27A6B">
        <w:rPr>
          <w:rFonts w:eastAsia="Times New Roman"/>
        </w:rPr>
        <w:t xml:space="preserve">а, </w:t>
      </w:r>
      <w:r w:rsidR="003F6C93" w:rsidRPr="00A27A6B">
        <w:rPr>
          <w:rFonts w:eastAsia="Times New Roman"/>
        </w:rPr>
        <w:t>Работник</w:t>
      </w:r>
      <w:r w:rsidRPr="00A27A6B">
        <w:rPr>
          <w:rFonts w:eastAsia="Times New Roman"/>
        </w:rPr>
        <w:t xml:space="preserve"> осознает риск несанкционированного получения их третьими лицами и принимает на себя такой риск;</w:t>
      </w:r>
    </w:p>
    <w:p w14:paraId="0D2FB38F" w14:textId="259E66B3" w:rsidR="005D77CE" w:rsidRPr="00A27A6B" w:rsidRDefault="005D77CE" w:rsidP="00124C4F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Fonts w:eastAsia="Times New Roman"/>
        </w:rPr>
        <w:t xml:space="preserve">Персональные данные, содержащие фамилию, имя, отчество (при его наличии), должность, контактная информация (номера телефонов, адрес электронной почты и </w:t>
      </w:r>
      <w:proofErr w:type="gramStart"/>
      <w:r w:rsidRPr="00A27A6B">
        <w:rPr>
          <w:rFonts w:eastAsia="Times New Roman"/>
        </w:rPr>
        <w:t>т.п.</w:t>
      </w:r>
      <w:proofErr w:type="gramEnd"/>
      <w:r w:rsidRPr="00A27A6B">
        <w:rPr>
          <w:rFonts w:eastAsia="Times New Roman"/>
        </w:rPr>
        <w:t>), портретное изображение (фотография), являются общедоступными, т.е. доступ к которым является свободным;</w:t>
      </w:r>
    </w:p>
    <w:p w14:paraId="7A083A7B" w14:textId="4CE67CD0" w:rsidR="005D77CE" w:rsidRPr="00A27A6B" w:rsidRDefault="00124C4F" w:rsidP="005D77CE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Fonts w:eastAsia="Times New Roman"/>
          <w:lang w:val="kk-KZ"/>
        </w:rPr>
        <w:t>Оператор</w:t>
      </w:r>
      <w:r w:rsidR="005D77CE" w:rsidRPr="00A27A6B">
        <w:rPr>
          <w:rFonts w:eastAsia="Times New Roman"/>
        </w:rPr>
        <w:t xml:space="preserve"> вправе производить Сбор, Обработку и Трансграничную передачу Персональных данных без согласия </w:t>
      </w:r>
      <w:r w:rsidRPr="00A27A6B">
        <w:rPr>
          <w:rFonts w:eastAsia="Times New Roman"/>
          <w:lang w:val="kk-KZ"/>
        </w:rPr>
        <w:t>Пользовател</w:t>
      </w:r>
      <w:r w:rsidR="0072576E" w:rsidRPr="00A27A6B">
        <w:rPr>
          <w:rFonts w:eastAsia="Times New Roman"/>
          <w:lang w:val="kk-KZ"/>
        </w:rPr>
        <w:t>я</w:t>
      </w:r>
      <w:r w:rsidR="005D77CE" w:rsidRPr="00A27A6B">
        <w:rPr>
          <w:rFonts w:eastAsia="Times New Roman"/>
        </w:rPr>
        <w:t xml:space="preserve"> в случаях, установленных законодательством Республики Казахстан;</w:t>
      </w:r>
    </w:p>
    <w:p w14:paraId="28B8701B" w14:textId="1A805EAA" w:rsidR="005D77CE" w:rsidRPr="00A27A6B" w:rsidRDefault="0072576E" w:rsidP="005D77CE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Fonts w:eastAsia="Times New Roman"/>
          <w:lang w:val="kk-KZ"/>
        </w:rPr>
        <w:t>О</w:t>
      </w:r>
      <w:r w:rsidR="005D77CE" w:rsidRPr="00A27A6B">
        <w:rPr>
          <w:rFonts w:eastAsia="Times New Roman"/>
        </w:rPr>
        <w:t>знакомлен</w:t>
      </w:r>
      <w:r w:rsidRPr="00A27A6B">
        <w:rPr>
          <w:rFonts w:eastAsia="Times New Roman"/>
          <w:lang w:val="kk-KZ"/>
        </w:rPr>
        <w:t xml:space="preserve"> с</w:t>
      </w:r>
      <w:r w:rsidR="005D77CE" w:rsidRPr="00A27A6B">
        <w:rPr>
          <w:rFonts w:eastAsia="Times New Roman"/>
        </w:rPr>
        <w:t xml:space="preserve"> </w:t>
      </w:r>
      <w:r w:rsidRPr="00A27A6B">
        <w:rPr>
          <w:i/>
          <w:iCs/>
        </w:rPr>
        <w:t>Согласие</w:t>
      </w:r>
      <w:r w:rsidRPr="00A27A6B">
        <w:rPr>
          <w:i/>
          <w:iCs/>
          <w:lang w:val="kk-KZ"/>
        </w:rPr>
        <w:t>м</w:t>
      </w:r>
      <w:r w:rsidRPr="00A27A6B">
        <w:rPr>
          <w:i/>
          <w:iCs/>
        </w:rPr>
        <w:t xml:space="preserve"> на сбор</w:t>
      </w:r>
      <w:r w:rsidRPr="00A27A6B">
        <w:rPr>
          <w:i/>
        </w:rPr>
        <w:t>, обработку персональных данных</w:t>
      </w:r>
      <w:r w:rsidR="00D120DB" w:rsidRPr="00A27A6B">
        <w:rPr>
          <w:i/>
          <w:lang w:val="kk-KZ"/>
        </w:rPr>
        <w:t xml:space="preserve"> </w:t>
      </w:r>
      <w:r w:rsidR="00D120DB" w:rsidRPr="00A27A6B">
        <w:rPr>
          <w:iCs/>
          <w:lang w:val="kk-KZ"/>
        </w:rPr>
        <w:t>Оператора</w:t>
      </w:r>
      <w:r w:rsidR="005D77CE" w:rsidRPr="00A27A6B">
        <w:rPr>
          <w:rFonts w:eastAsia="Times New Roman"/>
        </w:rPr>
        <w:t>, устанавливающим перечень и порядок Сбора, Обработки Персональных данных и согласен с таким порядком;</w:t>
      </w:r>
    </w:p>
    <w:p w14:paraId="46B1732E" w14:textId="2A9242ED" w:rsidR="005D77CE" w:rsidRPr="00A27A6B" w:rsidRDefault="005D77CE" w:rsidP="005D77CE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eastAsia="Times New Roman"/>
        </w:rPr>
      </w:pPr>
      <w:r w:rsidRPr="00A27A6B">
        <w:rPr>
          <w:rFonts w:eastAsia="Times New Roman"/>
        </w:rPr>
        <w:t xml:space="preserve">каких-либо претензий к </w:t>
      </w:r>
      <w:r w:rsidR="0084314C" w:rsidRPr="00A27A6B">
        <w:rPr>
          <w:rFonts w:eastAsia="Times New Roman"/>
          <w:lang w:val="kk-KZ"/>
        </w:rPr>
        <w:t>Оператору</w:t>
      </w:r>
      <w:r w:rsidRPr="00A27A6B">
        <w:rPr>
          <w:rFonts w:eastAsia="Times New Roman"/>
        </w:rPr>
        <w:t xml:space="preserve"> касательно Сбора, Обработки и Трансграничной передачи моих (обо мне) Персональных данных в дальнейшем иметь не буду, при условии соблюдения </w:t>
      </w:r>
      <w:r w:rsidR="0084314C" w:rsidRPr="00A27A6B">
        <w:rPr>
          <w:rFonts w:eastAsia="Times New Roman"/>
          <w:lang w:val="kk-KZ"/>
        </w:rPr>
        <w:t>Оператором</w:t>
      </w:r>
      <w:r w:rsidRPr="00A27A6B">
        <w:rPr>
          <w:rFonts w:eastAsia="Times New Roman"/>
        </w:rPr>
        <w:t xml:space="preserve"> требований Закона и (или) достигнутых в настоящем согласии условий.</w:t>
      </w:r>
    </w:p>
    <w:p w14:paraId="209C8E78" w14:textId="77777777" w:rsidR="005D77CE" w:rsidRPr="00A27A6B" w:rsidRDefault="005D77CE" w:rsidP="005D77CE">
      <w:pPr>
        <w:pStyle w:val="a4"/>
      </w:pPr>
      <w:r w:rsidRPr="00A27A6B">
        <w:t>Для целей настоящего согласия слова и выражения, изложенные с заглавных букв, имеют значение и (или) определение, регламентированное Законом.</w:t>
      </w:r>
    </w:p>
    <w:p w14:paraId="31125482" w14:textId="77777777" w:rsidR="005D77CE" w:rsidRPr="00A27A6B" w:rsidRDefault="005D77CE" w:rsidP="005D77CE">
      <w:pPr>
        <w:pStyle w:val="a4"/>
      </w:pPr>
      <w:r w:rsidRPr="00A27A6B">
        <w:t>Текст настоящего согласия мной (нами) прочитан, дополнений, замечаний и возражений не имею(ем).</w:t>
      </w:r>
    </w:p>
    <w:p w14:paraId="365238B2" w14:textId="77777777" w:rsidR="00B47BF9" w:rsidRPr="00A27A6B" w:rsidRDefault="00B47BF9" w:rsidP="007B0EC1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B47BF9" w:rsidRPr="00A27A6B" w:rsidSect="00D9244F">
      <w:headerReference w:type="default" r:id="rId11"/>
      <w:pgSz w:w="11906" w:h="16838"/>
      <w:pgMar w:top="1134" w:right="424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DFCB3" w14:textId="77777777" w:rsidR="00D746AE" w:rsidRDefault="00D746AE" w:rsidP="00261C65">
      <w:r>
        <w:separator/>
      </w:r>
    </w:p>
  </w:endnote>
  <w:endnote w:type="continuationSeparator" w:id="0">
    <w:p w14:paraId="0CE60CE7" w14:textId="77777777" w:rsidR="00D746AE" w:rsidRDefault="00D746AE" w:rsidP="00261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9315" w14:textId="77777777" w:rsidR="00D746AE" w:rsidRDefault="00D746AE" w:rsidP="00261C65">
      <w:r>
        <w:separator/>
      </w:r>
    </w:p>
  </w:footnote>
  <w:footnote w:type="continuationSeparator" w:id="0">
    <w:p w14:paraId="45D81966" w14:textId="77777777" w:rsidR="00D746AE" w:rsidRDefault="00D746AE" w:rsidP="00261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D51CB" w14:textId="22E6AAAA" w:rsidR="00261C65" w:rsidRPr="00261C65" w:rsidRDefault="00261C65" w:rsidP="00261C65">
    <w:pPr>
      <w:pStyle w:val="a7"/>
      <w:tabs>
        <w:tab w:val="clear" w:pos="9355"/>
      </w:tabs>
      <w:rPr>
        <w:rFonts w:asciiTheme="minorHAnsi" w:hAnsiTheme="minorHAnsi"/>
        <w:b/>
        <w:i/>
        <w:sz w:val="20"/>
        <w:szCs w:val="20"/>
      </w:rPr>
    </w:pPr>
    <w:r>
      <w:rPr>
        <w:rFonts w:asciiTheme="minorHAnsi" w:hAnsiTheme="minorHAnsi"/>
        <w:b/>
        <w:i/>
        <w:sz w:val="20"/>
        <w:szCs w:val="20"/>
        <w:lang w:val="en-US"/>
      </w:rPr>
      <w:tab/>
    </w:r>
    <w:r>
      <w:rPr>
        <w:rFonts w:asciiTheme="minorHAnsi" w:hAnsiTheme="minorHAnsi"/>
        <w:b/>
        <w:i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3FDC"/>
    <w:multiLevelType w:val="multilevel"/>
    <w:tmpl w:val="1B14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31D1F"/>
    <w:multiLevelType w:val="multilevel"/>
    <w:tmpl w:val="BE54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1732D"/>
    <w:multiLevelType w:val="multilevel"/>
    <w:tmpl w:val="AFB8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976FE"/>
    <w:multiLevelType w:val="multilevel"/>
    <w:tmpl w:val="9F66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C0237"/>
    <w:multiLevelType w:val="multilevel"/>
    <w:tmpl w:val="344C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10364"/>
    <w:multiLevelType w:val="multilevel"/>
    <w:tmpl w:val="894E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13B6B"/>
    <w:multiLevelType w:val="multilevel"/>
    <w:tmpl w:val="5DAC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6183D"/>
    <w:multiLevelType w:val="multilevel"/>
    <w:tmpl w:val="2256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17FA8"/>
    <w:multiLevelType w:val="multilevel"/>
    <w:tmpl w:val="2FCE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83569"/>
    <w:multiLevelType w:val="multilevel"/>
    <w:tmpl w:val="6D7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E2F75"/>
    <w:multiLevelType w:val="multilevel"/>
    <w:tmpl w:val="C11A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74D48"/>
    <w:multiLevelType w:val="multilevel"/>
    <w:tmpl w:val="1A70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345724"/>
    <w:multiLevelType w:val="multilevel"/>
    <w:tmpl w:val="94AC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A5A57"/>
    <w:multiLevelType w:val="multilevel"/>
    <w:tmpl w:val="10C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C30A6"/>
    <w:multiLevelType w:val="multilevel"/>
    <w:tmpl w:val="2BE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E01D3"/>
    <w:multiLevelType w:val="multilevel"/>
    <w:tmpl w:val="6A84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3F4D0E"/>
    <w:multiLevelType w:val="multilevel"/>
    <w:tmpl w:val="A02E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472FE"/>
    <w:multiLevelType w:val="multilevel"/>
    <w:tmpl w:val="8BE0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6"/>
  </w:num>
  <w:num w:numId="5">
    <w:abstractNumId w:val="4"/>
  </w:num>
  <w:num w:numId="6">
    <w:abstractNumId w:val="11"/>
  </w:num>
  <w:num w:numId="7">
    <w:abstractNumId w:val="15"/>
  </w:num>
  <w:num w:numId="8">
    <w:abstractNumId w:val="12"/>
  </w:num>
  <w:num w:numId="9">
    <w:abstractNumId w:val="3"/>
  </w:num>
  <w:num w:numId="10">
    <w:abstractNumId w:val="10"/>
  </w:num>
  <w:num w:numId="11">
    <w:abstractNumId w:val="2"/>
  </w:num>
  <w:num w:numId="12">
    <w:abstractNumId w:val="14"/>
  </w:num>
  <w:num w:numId="13">
    <w:abstractNumId w:val="7"/>
  </w:num>
  <w:num w:numId="14">
    <w:abstractNumId w:val="17"/>
  </w:num>
  <w:num w:numId="15">
    <w:abstractNumId w:val="6"/>
  </w:num>
  <w:num w:numId="16">
    <w:abstractNumId w:val="5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758"/>
    <w:rsid w:val="00024DE6"/>
    <w:rsid w:val="00033758"/>
    <w:rsid w:val="0006102C"/>
    <w:rsid w:val="0008012E"/>
    <w:rsid w:val="00080502"/>
    <w:rsid w:val="000E441F"/>
    <w:rsid w:val="00124C4F"/>
    <w:rsid w:val="0012710E"/>
    <w:rsid w:val="0013346F"/>
    <w:rsid w:val="00133FB0"/>
    <w:rsid w:val="00185E41"/>
    <w:rsid w:val="001A27E7"/>
    <w:rsid w:val="00261C65"/>
    <w:rsid w:val="0026719F"/>
    <w:rsid w:val="00275B92"/>
    <w:rsid w:val="00284FB2"/>
    <w:rsid w:val="002A4FD2"/>
    <w:rsid w:val="002C3569"/>
    <w:rsid w:val="003028A1"/>
    <w:rsid w:val="00311585"/>
    <w:rsid w:val="00334552"/>
    <w:rsid w:val="003878F5"/>
    <w:rsid w:val="003F6C93"/>
    <w:rsid w:val="004101E6"/>
    <w:rsid w:val="00423225"/>
    <w:rsid w:val="00452DB8"/>
    <w:rsid w:val="0048063C"/>
    <w:rsid w:val="004A4FF7"/>
    <w:rsid w:val="004B7EE8"/>
    <w:rsid w:val="004E6193"/>
    <w:rsid w:val="00577354"/>
    <w:rsid w:val="00590073"/>
    <w:rsid w:val="005C2C2D"/>
    <w:rsid w:val="005D77CE"/>
    <w:rsid w:val="00696F0F"/>
    <w:rsid w:val="006D3BF8"/>
    <w:rsid w:val="0072576E"/>
    <w:rsid w:val="007B0EC1"/>
    <w:rsid w:val="007B2F90"/>
    <w:rsid w:val="007F7774"/>
    <w:rsid w:val="0082412A"/>
    <w:rsid w:val="0084314C"/>
    <w:rsid w:val="008703EF"/>
    <w:rsid w:val="008F4885"/>
    <w:rsid w:val="00902280"/>
    <w:rsid w:val="009564CA"/>
    <w:rsid w:val="0097194B"/>
    <w:rsid w:val="00975120"/>
    <w:rsid w:val="00983D4B"/>
    <w:rsid w:val="009D44BF"/>
    <w:rsid w:val="00A27A6B"/>
    <w:rsid w:val="00A67A2E"/>
    <w:rsid w:val="00A87F3C"/>
    <w:rsid w:val="00A90C54"/>
    <w:rsid w:val="00AB2E2B"/>
    <w:rsid w:val="00AB6EF2"/>
    <w:rsid w:val="00AF0239"/>
    <w:rsid w:val="00B22AA4"/>
    <w:rsid w:val="00B47BF9"/>
    <w:rsid w:val="00B61311"/>
    <w:rsid w:val="00B711BC"/>
    <w:rsid w:val="00BD0382"/>
    <w:rsid w:val="00BD42BA"/>
    <w:rsid w:val="00BF6BFE"/>
    <w:rsid w:val="00C220C6"/>
    <w:rsid w:val="00C77AB4"/>
    <w:rsid w:val="00C85130"/>
    <w:rsid w:val="00CA5A43"/>
    <w:rsid w:val="00CB030F"/>
    <w:rsid w:val="00D120DB"/>
    <w:rsid w:val="00D61A38"/>
    <w:rsid w:val="00D71E79"/>
    <w:rsid w:val="00D746AE"/>
    <w:rsid w:val="00D85425"/>
    <w:rsid w:val="00D9244F"/>
    <w:rsid w:val="00DD451C"/>
    <w:rsid w:val="00E25CB3"/>
    <w:rsid w:val="00E26CC9"/>
    <w:rsid w:val="00E75C98"/>
    <w:rsid w:val="00F331C2"/>
    <w:rsid w:val="00FB14F1"/>
    <w:rsid w:val="00F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95750"/>
  <w15:docId w15:val="{2651B20A-1639-439D-9FAE-D06A9781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7C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5D77CE"/>
    <w:pPr>
      <w:spacing w:before="320" w:after="1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0EC1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5D77CE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paragraph" w:styleId="a4">
    <w:name w:val="Normal (Web)"/>
    <w:basedOn w:val="a"/>
    <w:uiPriority w:val="99"/>
    <w:unhideWhenUsed/>
    <w:rsid w:val="005D77CE"/>
    <w:pPr>
      <w:spacing w:before="160" w:after="160"/>
      <w:jc w:val="both"/>
    </w:pPr>
  </w:style>
  <w:style w:type="character" w:customStyle="1" w:styleId="userinput1">
    <w:name w:val="user_input1"/>
    <w:basedOn w:val="a0"/>
    <w:rsid w:val="005D77CE"/>
    <w:rPr>
      <w:color w:val="0A46C8"/>
    </w:rPr>
  </w:style>
  <w:style w:type="character" w:styleId="a5">
    <w:name w:val="Strong"/>
    <w:basedOn w:val="a0"/>
    <w:uiPriority w:val="22"/>
    <w:qFormat/>
    <w:rsid w:val="005D77CE"/>
    <w:rPr>
      <w:b/>
      <w:bCs/>
    </w:rPr>
  </w:style>
  <w:style w:type="character" w:styleId="a6">
    <w:name w:val="Emphasis"/>
    <w:basedOn w:val="a0"/>
    <w:uiPriority w:val="20"/>
    <w:qFormat/>
    <w:rsid w:val="005D77CE"/>
    <w:rPr>
      <w:i/>
      <w:iCs/>
    </w:rPr>
  </w:style>
  <w:style w:type="paragraph" w:styleId="a7">
    <w:name w:val="header"/>
    <w:basedOn w:val="a"/>
    <w:link w:val="a8"/>
    <w:uiPriority w:val="99"/>
    <w:unhideWhenUsed/>
    <w:rsid w:val="00261C6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61C65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61C6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61C65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26719F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6719F"/>
    <w:rPr>
      <w:rFonts w:ascii="Segoe UI" w:eastAsiaTheme="minorEastAsia" w:hAnsi="Segoe UI" w:cs="Segoe UI"/>
      <w:sz w:val="18"/>
      <w:szCs w:val="18"/>
      <w:lang w:eastAsia="ru-RU"/>
    </w:rPr>
  </w:style>
  <w:style w:type="character" w:styleId="ad">
    <w:name w:val="Hyperlink"/>
    <w:basedOn w:val="a0"/>
    <w:uiPriority w:val="99"/>
    <w:unhideWhenUsed/>
    <w:rsid w:val="00E26CC9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26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intra.isker.kz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ECA876D199CFC46AD90CE89AFC8E0E9" ma:contentTypeVersion="20" ma:contentTypeDescription="Создание документа." ma:contentTypeScope="" ma:versionID="cfbdafb0c85d60cb2570065f53709c0e">
  <xsd:schema xmlns:xsd="http://www.w3.org/2001/XMLSchema" xmlns:xs="http://www.w3.org/2001/XMLSchema" xmlns:p="http://schemas.microsoft.com/office/2006/metadata/properties" xmlns:ns2="548eef8d-7d7e-427c-a36e-33df1e86a975" xmlns:ns3="45b24114-22c8-4bc8-ac11-20ee2e2921ab" targetNamespace="http://schemas.microsoft.com/office/2006/metadata/properties" ma:root="true" ma:fieldsID="8af66b6087ec619ce44109ecc2e38a3c" ns2:_="" ns3:_="">
    <xsd:import namespace="548eef8d-7d7e-427c-a36e-33df1e86a975"/>
    <xsd:import namespace="45b24114-22c8-4bc8-ac11-20ee2e2921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eef8d-7d7e-427c-a36e-33df1e86a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24114-22c8-4bc8-ac11-20ee2e292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EBB79D-FB6A-42F9-84D5-CDA14C8B1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0E673D-B798-45D1-BBD6-82EE77EEB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8eef8d-7d7e-427c-a36e-33df1e86a975"/>
    <ds:schemaRef ds:uri="45b24114-22c8-4bc8-ac11-20ee2e2921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EF1E89-3CF8-4EAE-BF29-AA1FE7C921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1386</Words>
  <Characters>7904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Zhumagazy</dc:creator>
  <cp:keywords/>
  <dc:description/>
  <cp:lastModifiedBy>Zhandos Bolatov</cp:lastModifiedBy>
  <cp:revision>58</cp:revision>
  <cp:lastPrinted>2017-06-02T11:52:00Z</cp:lastPrinted>
  <dcterms:created xsi:type="dcterms:W3CDTF">2022-03-14T06:24:00Z</dcterms:created>
  <dcterms:modified xsi:type="dcterms:W3CDTF">2022-03-14T13:09:00Z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0x0101000ECA876D199CFC46AD90CE89AFC8E0E9</vt:lpwstr>
  </property>
</Properties>
</file>