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2D6D" w14:textId="77777777" w:rsidR="00F343FC" w:rsidRDefault="00F343FC" w:rsidP="00F343FC">
      <w:pPr>
        <w:rPr>
          <w:sz w:val="40"/>
          <w:szCs w:val="40"/>
        </w:rPr>
      </w:pPr>
    </w:p>
    <w:p w14:paraId="253A7375" w14:textId="77777777" w:rsidR="00F343FC" w:rsidRDefault="00F343FC" w:rsidP="00F343FC">
      <w:pPr>
        <w:rPr>
          <w:sz w:val="40"/>
          <w:szCs w:val="40"/>
        </w:rPr>
      </w:pPr>
    </w:p>
    <w:p w14:paraId="4E6C2692" w14:textId="77777777" w:rsidR="00F343FC" w:rsidRDefault="00F343FC" w:rsidP="00F343FC">
      <w:pPr>
        <w:rPr>
          <w:sz w:val="40"/>
          <w:szCs w:val="40"/>
        </w:rPr>
      </w:pPr>
    </w:p>
    <w:p w14:paraId="26108B6D" w14:textId="77777777" w:rsidR="00F343FC" w:rsidRDefault="00F343FC" w:rsidP="00F343FC">
      <w:pPr>
        <w:rPr>
          <w:sz w:val="40"/>
          <w:szCs w:val="40"/>
        </w:rPr>
      </w:pPr>
    </w:p>
    <w:p w14:paraId="63C1AD03" w14:textId="77777777" w:rsidR="00F343FC" w:rsidRDefault="00F343FC" w:rsidP="00F343FC">
      <w:pPr>
        <w:rPr>
          <w:sz w:val="40"/>
          <w:szCs w:val="40"/>
        </w:rPr>
      </w:pPr>
    </w:p>
    <w:p w14:paraId="181732D2" w14:textId="77777777" w:rsidR="00F343FC" w:rsidRDefault="00F343FC" w:rsidP="00F343FC">
      <w:pPr>
        <w:rPr>
          <w:sz w:val="40"/>
          <w:szCs w:val="40"/>
        </w:rPr>
      </w:pPr>
    </w:p>
    <w:p w14:paraId="4D0556E3" w14:textId="77777777" w:rsidR="00F343FC" w:rsidRPr="00C83146" w:rsidRDefault="00F343FC" w:rsidP="00F343FC">
      <w:pPr>
        <w:rPr>
          <w:sz w:val="40"/>
          <w:szCs w:val="40"/>
        </w:rPr>
      </w:pPr>
    </w:p>
    <w:p w14:paraId="60E32FEF" w14:textId="77777777" w:rsidR="00F343FC" w:rsidRPr="00C83146" w:rsidRDefault="00F343FC" w:rsidP="00F343FC">
      <w:pPr>
        <w:jc w:val="center"/>
        <w:rPr>
          <w:sz w:val="40"/>
          <w:szCs w:val="40"/>
        </w:rPr>
      </w:pPr>
      <w:r w:rsidRPr="00C83146">
        <w:rPr>
          <w:noProof/>
          <w:sz w:val="40"/>
          <w:szCs w:val="40"/>
        </w:rPr>
        <w:drawing>
          <wp:inline distT="0" distB="0" distL="0" distR="0" wp14:anchorId="3FA1699D" wp14:editId="2E5D89B2">
            <wp:extent cx="2070953" cy="2113653"/>
            <wp:effectExtent l="0" t="0" r="0" b="0"/>
            <wp:docPr id="1" name="Picture 1" descr="A picture containing text, sig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890" cy="21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CC21" w14:textId="77777777" w:rsidR="00F343FC" w:rsidRPr="00820A77" w:rsidRDefault="00F343FC" w:rsidP="00F343FC">
      <w:pPr>
        <w:jc w:val="center"/>
        <w:rPr>
          <w:sz w:val="48"/>
          <w:szCs w:val="48"/>
        </w:rPr>
      </w:pPr>
      <w:r w:rsidRPr="00820A77">
        <w:rPr>
          <w:sz w:val="48"/>
          <w:szCs w:val="48"/>
        </w:rPr>
        <w:t>DCA Testing</w:t>
      </w:r>
    </w:p>
    <w:p w14:paraId="144DBB79" w14:textId="77777777" w:rsidR="00F343FC" w:rsidRPr="00820A77" w:rsidRDefault="00F343FC" w:rsidP="00F343FC">
      <w:pPr>
        <w:jc w:val="center"/>
        <w:rPr>
          <w:sz w:val="48"/>
          <w:szCs w:val="48"/>
        </w:rPr>
      </w:pPr>
    </w:p>
    <w:p w14:paraId="051DCE41" w14:textId="2BF6ADD4" w:rsidR="00F343FC" w:rsidRPr="00820A77" w:rsidRDefault="00F343FC" w:rsidP="00F343FC">
      <w:pPr>
        <w:jc w:val="center"/>
        <w:rPr>
          <w:sz w:val="48"/>
          <w:szCs w:val="48"/>
        </w:rPr>
      </w:pPr>
      <w:r>
        <w:rPr>
          <w:sz w:val="60"/>
          <w:szCs w:val="60"/>
        </w:rPr>
        <w:t>Hardware Events</w:t>
      </w:r>
    </w:p>
    <w:p w14:paraId="637E370D" w14:textId="77777777" w:rsidR="00F343FC" w:rsidRPr="00820A77" w:rsidRDefault="00F343FC" w:rsidP="00F343FC">
      <w:pPr>
        <w:jc w:val="center"/>
        <w:rPr>
          <w:sz w:val="48"/>
          <w:szCs w:val="48"/>
        </w:rPr>
      </w:pPr>
      <w:r w:rsidRPr="00820A77">
        <w:rPr>
          <w:sz w:val="48"/>
          <w:szCs w:val="48"/>
        </w:rPr>
        <w:t>2023-03-22</w:t>
      </w:r>
    </w:p>
    <w:p w14:paraId="7C12EAB3" w14:textId="77777777" w:rsidR="00F343FC" w:rsidRDefault="00F343FC" w:rsidP="00F343FC">
      <w:pPr>
        <w:jc w:val="center"/>
        <w:rPr>
          <w:sz w:val="40"/>
          <w:szCs w:val="40"/>
        </w:rPr>
      </w:pPr>
    </w:p>
    <w:p w14:paraId="7CC2D454" w14:textId="77777777" w:rsidR="00F343FC" w:rsidRDefault="00F343FC" w:rsidP="00F343FC">
      <w:pPr>
        <w:jc w:val="center"/>
        <w:rPr>
          <w:sz w:val="40"/>
          <w:szCs w:val="40"/>
        </w:rPr>
      </w:pPr>
    </w:p>
    <w:p w14:paraId="59588BBB" w14:textId="77777777" w:rsidR="00F343FC" w:rsidRDefault="00F343FC" w:rsidP="00F343FC">
      <w:pPr>
        <w:jc w:val="center"/>
        <w:rPr>
          <w:sz w:val="40"/>
          <w:szCs w:val="40"/>
        </w:rPr>
      </w:pPr>
    </w:p>
    <w:p w14:paraId="34F57075" w14:textId="77777777" w:rsidR="00F343FC" w:rsidRDefault="00F343FC" w:rsidP="00F343FC">
      <w:pPr>
        <w:jc w:val="center"/>
        <w:rPr>
          <w:sz w:val="40"/>
          <w:szCs w:val="40"/>
        </w:rPr>
      </w:pPr>
    </w:p>
    <w:p w14:paraId="46E80515" w14:textId="4CF96837" w:rsidR="00F343FC" w:rsidRDefault="00F343FC" w:rsidP="00F343FC">
      <w:pPr>
        <w:jc w:val="center"/>
        <w:rPr>
          <w:sz w:val="40"/>
          <w:szCs w:val="40"/>
        </w:rPr>
      </w:pPr>
    </w:p>
    <w:p w14:paraId="171FEC8F" w14:textId="77777777" w:rsidR="00F343FC" w:rsidRDefault="00F343FC" w:rsidP="00F343FC">
      <w:pPr>
        <w:jc w:val="center"/>
        <w:rPr>
          <w:sz w:val="40"/>
          <w:szCs w:val="40"/>
        </w:rPr>
      </w:pPr>
    </w:p>
    <w:p w14:paraId="4E17C288" w14:textId="77777777" w:rsidR="00F343FC" w:rsidRDefault="00F343FC" w:rsidP="00F343FC"/>
    <w:p w14:paraId="008EB553" w14:textId="77777777" w:rsidR="00F343FC" w:rsidRDefault="00F343FC" w:rsidP="00F343FC"/>
    <w:p w14:paraId="7DCEE36D" w14:textId="77777777" w:rsidR="00F343FC" w:rsidRPr="00820A77" w:rsidRDefault="00F343FC" w:rsidP="00F343FC">
      <w:pPr>
        <w:shd w:val="clear" w:color="auto" w:fill="B4C6E7" w:themeFill="accent1" w:themeFillTint="66"/>
        <w:rPr>
          <w:sz w:val="48"/>
          <w:szCs w:val="48"/>
        </w:rPr>
      </w:pPr>
      <w:r w:rsidRPr="00820A77">
        <w:rPr>
          <w:sz w:val="48"/>
          <w:szCs w:val="48"/>
        </w:rPr>
        <w:lastRenderedPageBreak/>
        <w:t>Table of Contents</w:t>
      </w:r>
    </w:p>
    <w:p w14:paraId="04F7C83C" w14:textId="77777777" w:rsidR="00F343FC" w:rsidRDefault="00F343FC" w:rsidP="00F343FC">
      <w:pPr>
        <w:pStyle w:val="ListParagraph"/>
        <w:ind w:left="360"/>
      </w:pPr>
    </w:p>
    <w:p w14:paraId="30C95993" w14:textId="77777777" w:rsidR="00F343FC" w:rsidRDefault="00F343FC" w:rsidP="00F343FC">
      <w:pPr>
        <w:pStyle w:val="ListParagraph"/>
        <w:numPr>
          <w:ilvl w:val="0"/>
          <w:numId w:val="3"/>
        </w:numPr>
      </w:pPr>
      <w:r>
        <w:t>Purpose……………………………………………………………………………………………………………………………… 2</w:t>
      </w:r>
    </w:p>
    <w:p w14:paraId="377E2396" w14:textId="77777777" w:rsidR="00F343FC" w:rsidRDefault="00F343FC" w:rsidP="00F343FC">
      <w:pPr>
        <w:pStyle w:val="ListParagraph"/>
        <w:ind w:left="360"/>
      </w:pPr>
    </w:p>
    <w:p w14:paraId="7D27FA65" w14:textId="77777777" w:rsidR="00F343FC" w:rsidRDefault="00F343FC" w:rsidP="00F343FC">
      <w:pPr>
        <w:pStyle w:val="ListParagraph"/>
        <w:numPr>
          <w:ilvl w:val="0"/>
          <w:numId w:val="3"/>
        </w:numPr>
      </w:pPr>
      <w:r>
        <w:t>Overview……………………………………………………………………………………………………………………………. 2</w:t>
      </w:r>
    </w:p>
    <w:p w14:paraId="01BDEAC8" w14:textId="77777777" w:rsidR="00F343FC" w:rsidRDefault="00F343FC" w:rsidP="00F343FC"/>
    <w:p w14:paraId="6DE4B852" w14:textId="77777777" w:rsidR="00F343FC" w:rsidRDefault="00F343FC" w:rsidP="00F343FC">
      <w:pPr>
        <w:pStyle w:val="ListParagraph"/>
        <w:numPr>
          <w:ilvl w:val="0"/>
          <w:numId w:val="3"/>
        </w:numPr>
      </w:pPr>
      <w:r>
        <w:t>Scope…………………………………………………………………………………………………………………………………. x</w:t>
      </w:r>
    </w:p>
    <w:p w14:paraId="7A800E6F" w14:textId="77777777" w:rsidR="00F343FC" w:rsidRDefault="00F343FC" w:rsidP="00F343FC"/>
    <w:p w14:paraId="1DB6B7C8" w14:textId="59A977FE" w:rsidR="00F343FC" w:rsidRDefault="00F343FC" w:rsidP="00F343FC">
      <w:pPr>
        <w:pStyle w:val="ListParagraph"/>
        <w:numPr>
          <w:ilvl w:val="1"/>
          <w:numId w:val="3"/>
        </w:numPr>
      </w:pPr>
      <w:r>
        <w:t>Startup</w:t>
      </w:r>
      <w:r>
        <w:t>……………………………………………………………………………………………………… x</w:t>
      </w:r>
    </w:p>
    <w:p w14:paraId="05B52616" w14:textId="77777777" w:rsidR="00F343FC" w:rsidRDefault="00F343FC" w:rsidP="00F343FC"/>
    <w:p w14:paraId="1182D6D6" w14:textId="615C7D6A" w:rsidR="00F343FC" w:rsidRDefault="00F343FC" w:rsidP="00F343FC">
      <w:pPr>
        <w:pStyle w:val="ListParagraph"/>
        <w:numPr>
          <w:ilvl w:val="1"/>
          <w:numId w:val="3"/>
        </w:numPr>
      </w:pPr>
      <w:r>
        <w:t>Time Sync</w:t>
      </w:r>
      <w:r>
        <w:t>……………………………………………………………………………………</w:t>
      </w:r>
      <w:r>
        <w:t>………</w:t>
      </w:r>
      <w:r>
        <w:t>……. x</w:t>
      </w:r>
    </w:p>
    <w:p w14:paraId="63789619" w14:textId="77777777" w:rsidR="00F343FC" w:rsidRDefault="00F343FC" w:rsidP="00F343FC">
      <w:pPr>
        <w:pStyle w:val="ListParagraph"/>
      </w:pPr>
    </w:p>
    <w:p w14:paraId="24232C6D" w14:textId="3A1B1CF7" w:rsidR="00F343FC" w:rsidRDefault="00F343FC" w:rsidP="00F343FC">
      <w:pPr>
        <w:pStyle w:val="ListParagraph"/>
        <w:numPr>
          <w:ilvl w:val="1"/>
          <w:numId w:val="3"/>
        </w:numPr>
      </w:pPr>
      <w:r>
        <w:rPr>
          <w:shd w:val="clear" w:color="auto" w:fill="DBDBDB" w:themeFill="accent3" w:themeFillTint="66"/>
        </w:rPr>
        <w:t>Reset Cause</w:t>
      </w:r>
      <w:r>
        <w:t xml:space="preserve"> ………………………………………………………………………………………….…. x</w:t>
      </w:r>
    </w:p>
    <w:p w14:paraId="746C2849" w14:textId="77777777" w:rsidR="00F343FC" w:rsidRDefault="00F343FC" w:rsidP="00F343FC">
      <w:pPr>
        <w:pStyle w:val="ListParagraph"/>
      </w:pPr>
    </w:p>
    <w:p w14:paraId="74527ECA" w14:textId="6EB4A1EE" w:rsidR="00F343FC" w:rsidRDefault="00F343FC" w:rsidP="00F343FC">
      <w:pPr>
        <w:pStyle w:val="ListParagraph"/>
        <w:numPr>
          <w:ilvl w:val="1"/>
          <w:numId w:val="3"/>
        </w:numPr>
      </w:pPr>
      <w:r>
        <w:rPr>
          <w:shd w:val="clear" w:color="auto" w:fill="DBDBDB" w:themeFill="accent3" w:themeFillTint="66"/>
        </w:rPr>
        <w:t>Errors</w:t>
      </w:r>
      <w:r>
        <w:t xml:space="preserve"> …………………………………………………………………………………………………</w:t>
      </w:r>
      <w:r>
        <w:t>…..</w:t>
      </w:r>
      <w:r>
        <w:t>.. x</w:t>
      </w:r>
    </w:p>
    <w:p w14:paraId="41BD5F82" w14:textId="77777777" w:rsidR="00F343FC" w:rsidRDefault="00F343FC" w:rsidP="00F343FC"/>
    <w:p w14:paraId="1905DB84" w14:textId="77777777" w:rsidR="00F343FC" w:rsidRDefault="00F343FC" w:rsidP="00F343FC"/>
    <w:p w14:paraId="10C30FE7" w14:textId="77777777" w:rsidR="00F343FC" w:rsidRDefault="00F343FC" w:rsidP="00F343FC">
      <w:pPr>
        <w:pStyle w:val="ListParagraph"/>
        <w:numPr>
          <w:ilvl w:val="0"/>
          <w:numId w:val="3"/>
        </w:numPr>
      </w:pPr>
      <w:r>
        <w:t>Results………………………………………………………………………………………………………………………………. x</w:t>
      </w:r>
    </w:p>
    <w:p w14:paraId="2645C632" w14:textId="77777777" w:rsidR="00F343FC" w:rsidRDefault="00F343FC" w:rsidP="00F343FC"/>
    <w:p w14:paraId="5DD12542" w14:textId="77777777" w:rsidR="00F343FC" w:rsidRDefault="00F343FC" w:rsidP="00F343FC">
      <w:pPr>
        <w:pStyle w:val="ListParagraph"/>
        <w:numPr>
          <w:ilvl w:val="0"/>
          <w:numId w:val="3"/>
        </w:numPr>
      </w:pPr>
      <w:r>
        <w:t>Analysis……………………………………………………………………………………………………………………………… x</w:t>
      </w:r>
    </w:p>
    <w:p w14:paraId="3B8F3E8D" w14:textId="77777777" w:rsidR="00F343FC" w:rsidRDefault="00F343FC" w:rsidP="00F343FC"/>
    <w:p w14:paraId="015F7E71" w14:textId="77777777" w:rsidR="00F343FC" w:rsidRDefault="00F343FC" w:rsidP="00F343FC"/>
    <w:p w14:paraId="47827903" w14:textId="77777777" w:rsidR="00F343FC" w:rsidRDefault="00F343FC" w:rsidP="00F343FC"/>
    <w:p w14:paraId="73693843" w14:textId="77777777" w:rsidR="00F343FC" w:rsidRDefault="00F343FC" w:rsidP="00F343FC"/>
    <w:p w14:paraId="26A05548" w14:textId="77777777" w:rsidR="00F343FC" w:rsidRDefault="00F343FC" w:rsidP="00F343FC"/>
    <w:p w14:paraId="6FF47735" w14:textId="77777777" w:rsidR="00F343FC" w:rsidRDefault="00F343FC" w:rsidP="00F343FC"/>
    <w:p w14:paraId="108E141C" w14:textId="77777777" w:rsidR="00F343FC" w:rsidRDefault="00F343FC" w:rsidP="00F343FC"/>
    <w:p w14:paraId="35A6205C" w14:textId="77777777" w:rsidR="00F343FC" w:rsidRDefault="00F343FC" w:rsidP="00F343FC"/>
    <w:p w14:paraId="41342703" w14:textId="77777777" w:rsidR="00F343FC" w:rsidRDefault="00F343FC" w:rsidP="00F343FC"/>
    <w:p w14:paraId="08C983C5" w14:textId="77777777" w:rsidR="00F343FC" w:rsidRDefault="00F343FC" w:rsidP="00F343FC"/>
    <w:p w14:paraId="35D0E2B3" w14:textId="77777777" w:rsidR="00F343FC" w:rsidRDefault="00F343FC" w:rsidP="00F343FC"/>
    <w:p w14:paraId="2995C778" w14:textId="77777777" w:rsidR="00F343FC" w:rsidRDefault="00F343FC" w:rsidP="00F343FC"/>
    <w:p w14:paraId="72120348" w14:textId="77777777" w:rsidR="00F343FC" w:rsidRDefault="00F343FC" w:rsidP="00F343FC"/>
    <w:p w14:paraId="3814E64E" w14:textId="77777777" w:rsidR="00F343FC" w:rsidRDefault="00F343FC" w:rsidP="00F343FC"/>
    <w:p w14:paraId="14D40FA3" w14:textId="77777777" w:rsidR="00F343FC" w:rsidRDefault="00F343FC" w:rsidP="00F343FC"/>
    <w:p w14:paraId="266896C4" w14:textId="77777777" w:rsidR="00F343FC" w:rsidRDefault="00F343FC" w:rsidP="00F343FC"/>
    <w:p w14:paraId="156C99AC" w14:textId="77777777" w:rsidR="00F343FC" w:rsidRDefault="00F343FC" w:rsidP="00F343FC"/>
    <w:p w14:paraId="0250255E" w14:textId="77777777" w:rsidR="00F343FC" w:rsidRDefault="00F343FC" w:rsidP="00F343FC"/>
    <w:p w14:paraId="57B63E5F" w14:textId="77777777" w:rsidR="00F343FC" w:rsidRDefault="00F343FC" w:rsidP="00F343FC"/>
    <w:p w14:paraId="05839756" w14:textId="77777777" w:rsidR="00F343FC" w:rsidRDefault="00F343FC" w:rsidP="00F343FC"/>
    <w:p w14:paraId="24517A09" w14:textId="77777777" w:rsidR="00F343FC" w:rsidRDefault="00F343FC" w:rsidP="00F343FC"/>
    <w:p w14:paraId="64C38329" w14:textId="77777777" w:rsidR="00F343FC" w:rsidRDefault="00F343FC" w:rsidP="00F343FC"/>
    <w:p w14:paraId="3B8B9835" w14:textId="77777777" w:rsidR="00F343FC" w:rsidRDefault="00F343FC" w:rsidP="00F343FC"/>
    <w:p w14:paraId="755AFAB3" w14:textId="77777777" w:rsidR="00F343FC" w:rsidRDefault="00F343FC" w:rsidP="00F343FC"/>
    <w:p w14:paraId="33AC5F1D" w14:textId="51A4D9FF" w:rsidR="00F343FC" w:rsidRPr="00F343FC" w:rsidRDefault="00F343FC" w:rsidP="00F343FC">
      <w:pPr>
        <w:pStyle w:val="ListParagraph"/>
        <w:numPr>
          <w:ilvl w:val="0"/>
          <w:numId w:val="2"/>
        </w:numPr>
        <w:shd w:val="clear" w:color="auto" w:fill="B4C6E7" w:themeFill="accent1" w:themeFillTint="66"/>
        <w:rPr>
          <w:b/>
          <w:bCs/>
        </w:rPr>
      </w:pPr>
      <w:r w:rsidRPr="00257DFA">
        <w:rPr>
          <w:b/>
          <w:bCs/>
        </w:rPr>
        <w:t>Purpose</w:t>
      </w:r>
    </w:p>
    <w:p w14:paraId="63A5F73F" w14:textId="77777777" w:rsidR="00F343FC" w:rsidRDefault="00F343FC" w:rsidP="00F343FC">
      <w:pPr>
        <w:ind w:firstLine="720"/>
      </w:pPr>
    </w:p>
    <w:p w14:paraId="330F17BF" w14:textId="6E7A4495" w:rsidR="00F343FC" w:rsidRDefault="00F343FC" w:rsidP="00F343FC">
      <w:pPr>
        <w:ind w:firstLine="720"/>
      </w:pPr>
      <w:r>
        <w:t xml:space="preserve">Event handling inside the hardware is important to ensure expected results are occurring. Without the logging of events, there would be no way for an Admin, Dev, </w:t>
      </w:r>
      <w:proofErr w:type="gramStart"/>
      <w:r>
        <w:t>User</w:t>
      </w:r>
      <w:proofErr w:type="gramEnd"/>
      <w:r>
        <w:t xml:space="preserve"> or the server from knowing what the device is doing without shelling in. Without events, there’s only guess and hoping that expected results are occurring.</w:t>
      </w:r>
    </w:p>
    <w:p w14:paraId="00C59347" w14:textId="77777777" w:rsidR="00F343FC" w:rsidRPr="00C83146" w:rsidRDefault="00F343FC" w:rsidP="00F343FC">
      <w:pPr>
        <w:ind w:firstLine="720"/>
      </w:pPr>
    </w:p>
    <w:p w14:paraId="650ECD2E" w14:textId="77777777" w:rsidR="00F343FC" w:rsidRDefault="00F343FC" w:rsidP="00F343FC">
      <w:pPr>
        <w:pStyle w:val="ListParagraph"/>
        <w:numPr>
          <w:ilvl w:val="0"/>
          <w:numId w:val="2"/>
        </w:numPr>
        <w:shd w:val="clear" w:color="auto" w:fill="B4C6E7" w:themeFill="accent1" w:themeFillTint="66"/>
        <w:rPr>
          <w:b/>
          <w:bCs/>
        </w:rPr>
      </w:pPr>
      <w:r w:rsidRPr="00C83146">
        <w:rPr>
          <w:b/>
          <w:bCs/>
        </w:rPr>
        <w:t>Overview</w:t>
      </w:r>
    </w:p>
    <w:p w14:paraId="6CEA2AD6" w14:textId="77777777" w:rsidR="00F343FC" w:rsidRDefault="00F343FC" w:rsidP="00F343FC">
      <w:pPr>
        <w:ind w:left="720"/>
      </w:pPr>
    </w:p>
    <w:p w14:paraId="0C1DF188" w14:textId="69012B62" w:rsidR="00F343FC" w:rsidRDefault="00F343FC" w:rsidP="00F343FC">
      <w:pPr>
        <w:ind w:left="720"/>
      </w:pPr>
      <w:r>
        <w:t xml:space="preserve">The event handling inside the hardware is modular and allows easy adding and removing of new and old events. While more events will be added in the future such as </w:t>
      </w:r>
      <w:proofErr w:type="spellStart"/>
      <w:r>
        <w:t>getvar</w:t>
      </w:r>
      <w:proofErr w:type="spellEnd"/>
      <w:r>
        <w:t xml:space="preserve">, </w:t>
      </w:r>
      <w:proofErr w:type="spellStart"/>
      <w:r>
        <w:t>setvar</w:t>
      </w:r>
      <w:proofErr w:type="spellEnd"/>
      <w:r>
        <w:t xml:space="preserve"> etc.. only a basic skeleton currently is available. Current available events are Startup, Time Sync, Reset Cause, and Errors.</w:t>
      </w:r>
    </w:p>
    <w:p w14:paraId="3E03D35D" w14:textId="77777777" w:rsidR="00F343FC" w:rsidRPr="00C83146" w:rsidRDefault="00F343FC" w:rsidP="00F343FC"/>
    <w:p w14:paraId="33D0757F" w14:textId="77777777" w:rsidR="00F343FC" w:rsidRPr="00C83146" w:rsidRDefault="00F343FC" w:rsidP="00F343FC">
      <w:pPr>
        <w:pStyle w:val="ListParagraph"/>
        <w:numPr>
          <w:ilvl w:val="0"/>
          <w:numId w:val="1"/>
        </w:numPr>
      </w:pPr>
      <w:r w:rsidRPr="00C83146">
        <w:t>Screenshots/pictures</w:t>
      </w:r>
    </w:p>
    <w:p w14:paraId="5F385364" w14:textId="77777777" w:rsidR="00F343FC" w:rsidRPr="00C83146" w:rsidRDefault="00F343FC" w:rsidP="00F343FC"/>
    <w:p w14:paraId="0EE3FD65" w14:textId="77777777" w:rsidR="00F343FC" w:rsidRPr="00C83146" w:rsidRDefault="00F343FC" w:rsidP="00F343FC"/>
    <w:p w14:paraId="5B7CCBE7" w14:textId="77777777" w:rsidR="00F343FC" w:rsidRDefault="00F343FC" w:rsidP="00F343FC">
      <w:pPr>
        <w:pStyle w:val="ListParagraph"/>
        <w:numPr>
          <w:ilvl w:val="0"/>
          <w:numId w:val="2"/>
        </w:numPr>
        <w:shd w:val="clear" w:color="auto" w:fill="B4C6E7" w:themeFill="accent1" w:themeFillTint="66"/>
        <w:rPr>
          <w:b/>
          <w:bCs/>
        </w:rPr>
      </w:pPr>
      <w:r w:rsidRPr="00C83146">
        <w:rPr>
          <w:b/>
          <w:bCs/>
        </w:rPr>
        <w:t>Scope</w:t>
      </w:r>
    </w:p>
    <w:p w14:paraId="5DA7504E" w14:textId="47CEA31A" w:rsidR="00F343FC" w:rsidRDefault="00F343FC" w:rsidP="00F343FC">
      <w:pPr>
        <w:ind w:firstLine="720"/>
      </w:pPr>
    </w:p>
    <w:p w14:paraId="5D53F156" w14:textId="7FF20300" w:rsidR="00F343FC" w:rsidRPr="00C83146" w:rsidRDefault="00F343FC" w:rsidP="00F343FC">
      <w:pPr>
        <w:ind w:firstLine="720"/>
      </w:pPr>
      <w:r>
        <w:t>The entirety of the event class will be tested. Each event will be massaged to run so the logging of the event occurs.</w:t>
      </w:r>
    </w:p>
    <w:p w14:paraId="5A14D1E9" w14:textId="77777777" w:rsidR="00F343FC" w:rsidRDefault="00F343FC" w:rsidP="00F343FC"/>
    <w:p w14:paraId="6BC5B2AE" w14:textId="26CE0DD5" w:rsidR="00F343FC" w:rsidRDefault="00F343FC" w:rsidP="00F343FC">
      <w:pPr>
        <w:rPr>
          <w:shd w:val="clear" w:color="auto" w:fill="DBDBDB" w:themeFill="accent3" w:themeFillTint="66"/>
        </w:rPr>
      </w:pPr>
      <w:r w:rsidRPr="00257DFA">
        <w:rPr>
          <w:shd w:val="clear" w:color="auto" w:fill="DBDBDB" w:themeFill="accent3" w:themeFillTint="66"/>
        </w:rPr>
        <w:t xml:space="preserve">3.1 </w:t>
      </w:r>
      <w:r w:rsidR="001A55A3">
        <w:rPr>
          <w:shd w:val="clear" w:color="auto" w:fill="DBDBDB" w:themeFill="accent3" w:themeFillTint="66"/>
        </w:rPr>
        <w:t>Startup</w:t>
      </w:r>
      <w:r>
        <w:rPr>
          <w:shd w:val="clear" w:color="auto" w:fill="DBDBDB" w:themeFill="accent3" w:themeFillTint="66"/>
        </w:rPr>
        <w:t xml:space="preserve"> </w:t>
      </w:r>
    </w:p>
    <w:p w14:paraId="7CFD23B5" w14:textId="132D4244" w:rsidR="00F343FC" w:rsidRDefault="001A55A3" w:rsidP="00F343FC">
      <w:r>
        <w:t xml:space="preserve">This event occurs anytime the device powers up or is restarted either forcible or accidentally. </w:t>
      </w:r>
    </w:p>
    <w:p w14:paraId="4A53E84B" w14:textId="10036AED" w:rsidR="001A55A3" w:rsidRDefault="001A55A3" w:rsidP="00F343FC"/>
    <w:p w14:paraId="6E29CC3A" w14:textId="7BB1DD39" w:rsidR="001A55A3" w:rsidRDefault="001A55A3" w:rsidP="00F343FC">
      <w:r>
        <w:t>To cause this event to occur, the hardware module will be manually unplugged, and re plugged to power.</w:t>
      </w:r>
      <w:r w:rsidR="002B56C1">
        <w:t xml:space="preserve"> This will be done at the wall, and not the hardware module itself to prevent exhaustion of the DC Barrel.</w:t>
      </w:r>
    </w:p>
    <w:p w14:paraId="164FCE91" w14:textId="77777777" w:rsidR="00F343FC" w:rsidRPr="00C83146" w:rsidRDefault="00F343FC" w:rsidP="00F343FC"/>
    <w:p w14:paraId="0EB4553D" w14:textId="5BCF9F1A" w:rsidR="00F343FC" w:rsidRDefault="00F343FC" w:rsidP="00F343FC">
      <w:pPr>
        <w:rPr>
          <w:shd w:val="clear" w:color="auto" w:fill="DBDBDB" w:themeFill="accent3" w:themeFillTint="66"/>
        </w:rPr>
      </w:pPr>
      <w:r w:rsidRPr="00257DFA">
        <w:rPr>
          <w:shd w:val="clear" w:color="auto" w:fill="DBDBDB" w:themeFill="accent3" w:themeFillTint="66"/>
        </w:rPr>
        <w:t xml:space="preserve">3.2 </w:t>
      </w:r>
      <w:r w:rsidR="001A55A3">
        <w:rPr>
          <w:shd w:val="clear" w:color="auto" w:fill="DBDBDB" w:themeFill="accent3" w:themeFillTint="66"/>
        </w:rPr>
        <w:t>Time Sync</w:t>
      </w:r>
    </w:p>
    <w:p w14:paraId="10E147C8" w14:textId="7180DB66" w:rsidR="00F343FC" w:rsidRDefault="001A55A3" w:rsidP="00F343FC">
      <w:r>
        <w:t xml:space="preserve">This event occurs ONLY after another event is already sent to the server. A timestamp is always returned from a </w:t>
      </w:r>
      <w:proofErr w:type="spellStart"/>
      <w:r>
        <w:t>CmdSend</w:t>
      </w:r>
      <w:proofErr w:type="spellEnd"/>
      <w:r>
        <w:t xml:space="preserve"> to the server. On </w:t>
      </w:r>
      <w:proofErr w:type="spellStart"/>
      <w:r>
        <w:t>recv</w:t>
      </w:r>
      <w:proofErr w:type="spellEnd"/>
      <w:r>
        <w:t xml:space="preserve">, if the time differs more than 3 seconds, the hardware will </w:t>
      </w:r>
      <w:proofErr w:type="gramStart"/>
      <w:r>
        <w:t>updated</w:t>
      </w:r>
      <w:proofErr w:type="gramEnd"/>
      <w:r>
        <w:t xml:space="preserve"> it’s internal clock, and send a Time Sync event.</w:t>
      </w:r>
    </w:p>
    <w:p w14:paraId="776DD675" w14:textId="4BC930D4" w:rsidR="002B56C1" w:rsidRDefault="002B56C1" w:rsidP="00F343FC"/>
    <w:p w14:paraId="00630545" w14:textId="7F591A9E" w:rsidR="002B56C1" w:rsidRDefault="002B56C1" w:rsidP="00F343FC">
      <w:r>
        <w:t xml:space="preserve">To have this occur, a delay can be injected into each main loop iteration to cross the 3sec resync delay. Another method to make this occur is to unplug the device for a set </w:t>
      </w:r>
      <w:proofErr w:type="gramStart"/>
      <w:r>
        <w:t>period of time</w:t>
      </w:r>
      <w:proofErr w:type="gramEnd"/>
      <w:r>
        <w:t>, once reconnected a startup event will occur, and a Time Sync event will piggyback.</w:t>
      </w:r>
    </w:p>
    <w:p w14:paraId="78C52B01" w14:textId="7DD8493C" w:rsidR="002B56C1" w:rsidRPr="00C83146" w:rsidRDefault="002B56C1" w:rsidP="00F343FC"/>
    <w:p w14:paraId="2D8B8346" w14:textId="01CCA852" w:rsidR="00F343FC" w:rsidRPr="00C83146" w:rsidRDefault="00F343FC" w:rsidP="00F343FC">
      <w:r w:rsidRPr="00257DFA">
        <w:rPr>
          <w:shd w:val="clear" w:color="auto" w:fill="DBDBDB" w:themeFill="accent3" w:themeFillTint="66"/>
        </w:rPr>
        <w:t xml:space="preserve">3.3 </w:t>
      </w:r>
      <w:r w:rsidR="001A55A3">
        <w:rPr>
          <w:shd w:val="clear" w:color="auto" w:fill="DBDBDB" w:themeFill="accent3" w:themeFillTint="66"/>
        </w:rPr>
        <w:t>Reset Cause</w:t>
      </w:r>
    </w:p>
    <w:p w14:paraId="5EC88E53" w14:textId="185F1484" w:rsidR="00F343FC" w:rsidRDefault="001A55A3" w:rsidP="00F343FC">
      <w:r>
        <w:t>The current reset causes available are WDT reset, Brown out 1.8V reset, and Brown out 1.2V Brown out reset.</w:t>
      </w:r>
    </w:p>
    <w:p w14:paraId="12A2BBD6" w14:textId="080CB6D8" w:rsidR="002B56C1" w:rsidRDefault="002B56C1" w:rsidP="00F343FC"/>
    <w:p w14:paraId="6ACF357D" w14:textId="130279DB" w:rsidR="002B56C1" w:rsidRDefault="002B56C1" w:rsidP="00F343FC">
      <w:r>
        <w:lastRenderedPageBreak/>
        <w:t>A method to for this to occur is to make the main loop delay longer than the WDT timeout (8sec). Another method is to temp comment out the WDT Feed function.</w:t>
      </w:r>
    </w:p>
    <w:p w14:paraId="2ED8FB10" w14:textId="77777777" w:rsidR="001A55A3" w:rsidRDefault="001A55A3" w:rsidP="00F343FC"/>
    <w:p w14:paraId="4F08E396" w14:textId="023807F7" w:rsidR="00F343FC" w:rsidRDefault="00F343FC" w:rsidP="00F343FC">
      <w:pPr>
        <w:rPr>
          <w:shd w:val="clear" w:color="auto" w:fill="DBDBDB" w:themeFill="accent3" w:themeFillTint="66"/>
        </w:rPr>
      </w:pPr>
      <w:r w:rsidRPr="00257DFA">
        <w:rPr>
          <w:shd w:val="clear" w:color="auto" w:fill="DBDBDB" w:themeFill="accent3" w:themeFillTint="66"/>
        </w:rPr>
        <w:t>3.</w:t>
      </w:r>
      <w:r>
        <w:rPr>
          <w:shd w:val="clear" w:color="auto" w:fill="DBDBDB" w:themeFill="accent3" w:themeFillTint="66"/>
        </w:rPr>
        <w:t>4</w:t>
      </w:r>
      <w:r w:rsidRPr="00257DFA">
        <w:rPr>
          <w:shd w:val="clear" w:color="auto" w:fill="DBDBDB" w:themeFill="accent3" w:themeFillTint="66"/>
        </w:rPr>
        <w:t xml:space="preserve"> </w:t>
      </w:r>
      <w:r w:rsidR="001A55A3">
        <w:rPr>
          <w:shd w:val="clear" w:color="auto" w:fill="DBDBDB" w:themeFill="accent3" w:themeFillTint="66"/>
        </w:rPr>
        <w:t>Error</w:t>
      </w:r>
    </w:p>
    <w:p w14:paraId="3B69C035" w14:textId="610991EF" w:rsidR="00F343FC" w:rsidRDefault="001A55A3" w:rsidP="00F343FC">
      <w:r>
        <w:t xml:space="preserve">This event occurs when any unexpected errors occur. This can appear as an initialization issue, a return issue, a </w:t>
      </w:r>
      <w:proofErr w:type="gramStart"/>
      <w:r>
        <w:t>type</w:t>
      </w:r>
      <w:proofErr w:type="gramEnd"/>
      <w:r>
        <w:t xml:space="preserve"> cast issue etc.</w:t>
      </w:r>
    </w:p>
    <w:p w14:paraId="473073B0" w14:textId="28D2F610" w:rsidR="002B56C1" w:rsidRDefault="002B56C1" w:rsidP="00F343FC"/>
    <w:p w14:paraId="40369675" w14:textId="092EAE37" w:rsidR="002B56C1" w:rsidRPr="001A55A3" w:rsidRDefault="002B56C1" w:rsidP="00F343FC">
      <w:pPr>
        <w:rPr>
          <w:shd w:val="clear" w:color="auto" w:fill="DBDBDB" w:themeFill="accent3" w:themeFillTint="66"/>
        </w:rPr>
      </w:pPr>
      <w:r>
        <w:t>In an ideal world, this never happens. However, the event is captured an</w:t>
      </w:r>
      <w:r w:rsidR="00324DF0">
        <w:t>d</w:t>
      </w:r>
      <w:r>
        <w:t xml:space="preserve"> transmitted to the device log to help debug issues.</w:t>
      </w:r>
      <w:r w:rsidR="00324DF0">
        <w:t xml:space="preserve"> To manually cause an error to occur, I can transmit an unexpected response from the server to cause the device to log an error.</w:t>
      </w:r>
    </w:p>
    <w:p w14:paraId="62FF9043" w14:textId="77777777" w:rsidR="00F343FC" w:rsidRDefault="00F343FC" w:rsidP="00F343FC"/>
    <w:p w14:paraId="014E4079" w14:textId="77777777" w:rsidR="00F343FC" w:rsidRDefault="00F343FC" w:rsidP="00F343FC">
      <w:pPr>
        <w:pStyle w:val="ListParagraph"/>
        <w:numPr>
          <w:ilvl w:val="0"/>
          <w:numId w:val="2"/>
        </w:numPr>
        <w:shd w:val="clear" w:color="auto" w:fill="B4C6E7" w:themeFill="accent1" w:themeFillTint="66"/>
        <w:rPr>
          <w:b/>
          <w:bCs/>
        </w:rPr>
      </w:pPr>
      <w:r>
        <w:rPr>
          <w:b/>
          <w:bCs/>
        </w:rPr>
        <w:t>Results</w:t>
      </w:r>
    </w:p>
    <w:p w14:paraId="320C052D" w14:textId="77777777" w:rsidR="00F343FC" w:rsidRDefault="00F343FC" w:rsidP="00F343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43FC" w14:paraId="2E502121" w14:textId="77777777" w:rsidTr="003D2B34">
        <w:tc>
          <w:tcPr>
            <w:tcW w:w="2337" w:type="dxa"/>
            <w:shd w:val="clear" w:color="auto" w:fill="AEAAAA" w:themeFill="background2" w:themeFillShade="BF"/>
          </w:tcPr>
          <w:p w14:paraId="122F5110" w14:textId="77777777" w:rsidR="00F343FC" w:rsidRPr="00E94BAB" w:rsidRDefault="00F343FC" w:rsidP="003D2B34">
            <w:pPr>
              <w:jc w:val="center"/>
              <w:rPr>
                <w:sz w:val="22"/>
                <w:szCs w:val="22"/>
              </w:rPr>
            </w:pPr>
            <w:r w:rsidRPr="00E94BAB">
              <w:rPr>
                <w:sz w:val="22"/>
                <w:szCs w:val="22"/>
              </w:rPr>
              <w:t>Number of Test Cases Planned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14:paraId="3C459D41" w14:textId="77777777" w:rsidR="00F343FC" w:rsidRPr="00E94BAB" w:rsidRDefault="00F343FC" w:rsidP="003D2B34">
            <w:pPr>
              <w:jc w:val="center"/>
              <w:rPr>
                <w:sz w:val="22"/>
                <w:szCs w:val="22"/>
              </w:rPr>
            </w:pPr>
            <w:r w:rsidRPr="00E94BAB">
              <w:rPr>
                <w:sz w:val="22"/>
                <w:szCs w:val="22"/>
              </w:rPr>
              <w:t>Number of Test Cases Executed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55AE9EEA" w14:textId="77777777" w:rsidR="00F343FC" w:rsidRPr="00E94BAB" w:rsidRDefault="00F343FC" w:rsidP="003D2B34">
            <w:pPr>
              <w:jc w:val="center"/>
              <w:rPr>
                <w:sz w:val="22"/>
                <w:szCs w:val="22"/>
              </w:rPr>
            </w:pPr>
            <w:r w:rsidRPr="00E94BAB">
              <w:rPr>
                <w:sz w:val="22"/>
                <w:szCs w:val="22"/>
              </w:rPr>
              <w:t>Number of Tests Cases Passed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7136681" w14:textId="77777777" w:rsidR="00F343FC" w:rsidRPr="00E94BAB" w:rsidRDefault="00F343FC" w:rsidP="003D2B34">
            <w:pPr>
              <w:jc w:val="center"/>
              <w:rPr>
                <w:sz w:val="22"/>
                <w:szCs w:val="22"/>
              </w:rPr>
            </w:pPr>
            <w:r w:rsidRPr="00E94BAB">
              <w:rPr>
                <w:sz w:val="22"/>
                <w:szCs w:val="22"/>
              </w:rPr>
              <w:t>Number of Test Cases Failed</w:t>
            </w:r>
          </w:p>
        </w:tc>
      </w:tr>
      <w:tr w:rsidR="00F343FC" w14:paraId="0D902A14" w14:textId="77777777" w:rsidTr="003D2B34">
        <w:tc>
          <w:tcPr>
            <w:tcW w:w="2337" w:type="dxa"/>
          </w:tcPr>
          <w:p w14:paraId="5313C6A7" w14:textId="77777777" w:rsidR="00F343FC" w:rsidRDefault="00F343FC" w:rsidP="003D2B34">
            <w:pPr>
              <w:jc w:val="center"/>
            </w:pPr>
            <w:r>
              <w:t>18</w:t>
            </w:r>
          </w:p>
        </w:tc>
        <w:tc>
          <w:tcPr>
            <w:tcW w:w="2337" w:type="dxa"/>
          </w:tcPr>
          <w:p w14:paraId="38B8E270" w14:textId="7E4FD847" w:rsidR="00F343FC" w:rsidRDefault="00324DF0" w:rsidP="003D2B34">
            <w:pPr>
              <w:jc w:val="center"/>
            </w:pPr>
            <w:r>
              <w:t>18</w:t>
            </w:r>
          </w:p>
        </w:tc>
        <w:tc>
          <w:tcPr>
            <w:tcW w:w="2338" w:type="dxa"/>
          </w:tcPr>
          <w:p w14:paraId="27D3C080" w14:textId="7B589BF6" w:rsidR="00F343FC" w:rsidRDefault="00324DF0" w:rsidP="003D2B34">
            <w:pPr>
              <w:jc w:val="center"/>
            </w:pPr>
            <w:r>
              <w:t>18</w:t>
            </w:r>
          </w:p>
        </w:tc>
        <w:tc>
          <w:tcPr>
            <w:tcW w:w="2338" w:type="dxa"/>
          </w:tcPr>
          <w:p w14:paraId="018CB1DD" w14:textId="77777777" w:rsidR="00F343FC" w:rsidRDefault="00F343FC" w:rsidP="003D2B34">
            <w:pPr>
              <w:jc w:val="center"/>
            </w:pPr>
            <w:r>
              <w:t>0</w:t>
            </w:r>
          </w:p>
        </w:tc>
      </w:tr>
    </w:tbl>
    <w:p w14:paraId="6EAAFCFB" w14:textId="77777777" w:rsidR="00F343FC" w:rsidRDefault="00F343FC" w:rsidP="00F343FC"/>
    <w:p w14:paraId="30B82BF9" w14:textId="77777777" w:rsidR="00F343FC" w:rsidRDefault="00F343FC" w:rsidP="00F343FC">
      <w:r>
        <w:t>Tests were carried out for each scope one at a time, three times each, for a total of 18 test cases.</w:t>
      </w:r>
    </w:p>
    <w:p w14:paraId="247BB837" w14:textId="77777777" w:rsidR="00F343FC" w:rsidRDefault="00F343FC" w:rsidP="00F343FC"/>
    <w:p w14:paraId="3956D7C5" w14:textId="77777777" w:rsidR="00F343FC" w:rsidRPr="00257DFA" w:rsidRDefault="00F343FC" w:rsidP="00F343FC">
      <w:pPr>
        <w:pStyle w:val="ListParagraph"/>
        <w:numPr>
          <w:ilvl w:val="0"/>
          <w:numId w:val="2"/>
        </w:numPr>
        <w:shd w:val="clear" w:color="auto" w:fill="B4C6E7" w:themeFill="accent1" w:themeFillTint="66"/>
        <w:rPr>
          <w:b/>
          <w:bCs/>
        </w:rPr>
      </w:pPr>
      <w:r>
        <w:rPr>
          <w:b/>
          <w:bCs/>
        </w:rPr>
        <w:t>Analysis</w:t>
      </w:r>
    </w:p>
    <w:p w14:paraId="53A06679" w14:textId="77777777" w:rsidR="00F343FC" w:rsidRDefault="00F343FC" w:rsidP="00F343FC"/>
    <w:p w14:paraId="4B881BDA" w14:textId="1164230F" w:rsidR="00F343FC" w:rsidRDefault="00F343FC" w:rsidP="00F343FC">
      <w:pPr>
        <w:ind w:firstLine="360"/>
      </w:pPr>
      <w:r>
        <w:t xml:space="preserve">All test cases were passed without issue.  Every endpoint returned an expected value and was repeatable. This ensures the user’s experience is as expected </w:t>
      </w:r>
      <w:r w:rsidR="001A55A3">
        <w:t>every time</w:t>
      </w:r>
      <w:r>
        <w:t>.</w:t>
      </w:r>
    </w:p>
    <w:p w14:paraId="49A19F23" w14:textId="5862CD64" w:rsidR="00324DF0" w:rsidRDefault="00324DF0" w:rsidP="00F343FC">
      <w:pPr>
        <w:ind w:firstLine="360"/>
      </w:pPr>
    </w:p>
    <w:p w14:paraId="616E60B3" w14:textId="46F071F6" w:rsidR="00324DF0" w:rsidRPr="00C83146" w:rsidRDefault="00324DF0" w:rsidP="00F343FC">
      <w:pPr>
        <w:ind w:firstLine="360"/>
      </w:pPr>
      <w:r>
        <w:t xml:space="preserve">*There’s an intermitted issue where the memory maps on the embedded system are not initialized as expected. If a large number of events occur, the </w:t>
      </w:r>
      <w:proofErr w:type="spellStart"/>
      <w:r>
        <w:t>EventLogBuffer</w:t>
      </w:r>
      <w:proofErr w:type="spellEnd"/>
      <w:r>
        <w:t xml:space="preserve"> in memory is stored in the wrong location and is sometimes smaller than expected, or overridden. This isn’t an issue in an environment with a solid internet connection, if the connection starts to slow down and the buffer increases in size without sending logs, </w:t>
      </w:r>
      <w:proofErr w:type="gramStart"/>
      <w:r>
        <w:t>It</w:t>
      </w:r>
      <w:proofErr w:type="gramEnd"/>
      <w:r>
        <w:t xml:space="preserve"> acts as a FIFO and first items will be lost.</w:t>
      </w:r>
    </w:p>
    <w:p w14:paraId="2826A69F" w14:textId="77777777" w:rsidR="0063588E" w:rsidRPr="00F343FC" w:rsidRDefault="0063588E" w:rsidP="00F343FC"/>
    <w:sectPr w:rsidR="0063588E" w:rsidRPr="00F343FC" w:rsidSect="007F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F23"/>
    <w:multiLevelType w:val="multilevel"/>
    <w:tmpl w:val="306E5AC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B902870"/>
    <w:multiLevelType w:val="multilevel"/>
    <w:tmpl w:val="306E5AC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F0D1385"/>
    <w:multiLevelType w:val="hybridMultilevel"/>
    <w:tmpl w:val="41C21B5A"/>
    <w:lvl w:ilvl="0" w:tplc="E0A85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4102">
    <w:abstractNumId w:val="2"/>
  </w:num>
  <w:num w:numId="2" w16cid:durableId="209540995">
    <w:abstractNumId w:val="1"/>
  </w:num>
  <w:num w:numId="3" w16cid:durableId="212422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08"/>
    <w:rsid w:val="001A55A3"/>
    <w:rsid w:val="002B56C1"/>
    <w:rsid w:val="00324DF0"/>
    <w:rsid w:val="00561408"/>
    <w:rsid w:val="0063588E"/>
    <w:rsid w:val="007F7256"/>
    <w:rsid w:val="008B4569"/>
    <w:rsid w:val="008E23EE"/>
    <w:rsid w:val="00F3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629E"/>
  <w15:chartTrackingRefBased/>
  <w15:docId w15:val="{C69F2D89-6A1E-3149-A33E-63AEDCB4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08"/>
    <w:pPr>
      <w:ind w:left="720"/>
      <w:contextualSpacing/>
    </w:pPr>
  </w:style>
  <w:style w:type="table" w:styleId="TableGrid">
    <w:name w:val="Table Grid"/>
    <w:basedOn w:val="TableNormal"/>
    <w:uiPriority w:val="39"/>
    <w:rsid w:val="00F34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Glynn</dc:creator>
  <cp:keywords/>
  <dc:description/>
  <cp:lastModifiedBy>Darren Morrison</cp:lastModifiedBy>
  <cp:revision>2</cp:revision>
  <dcterms:created xsi:type="dcterms:W3CDTF">2023-03-22T23:46:00Z</dcterms:created>
  <dcterms:modified xsi:type="dcterms:W3CDTF">2023-03-30T17:31:00Z</dcterms:modified>
</cp:coreProperties>
</file>