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393AC" w14:textId="7816134D" w:rsidR="002013B1" w:rsidRDefault="002013B1" w:rsidP="002013B1">
      <w:pPr>
        <w:rPr>
          <w:lang w:val="de-DE"/>
        </w:rPr>
      </w:pPr>
      <w:r w:rsidRPr="002013B1">
        <w:rPr>
          <w:lang w:val="de-DE"/>
        </w:rPr>
        <w:t>Darnell Chen</w:t>
      </w:r>
      <w:r w:rsidRPr="002013B1">
        <w:rPr>
          <w:lang w:val="de-DE"/>
        </w:rPr>
        <w:br/>
        <w:t>Lab Report</w:t>
      </w:r>
      <w:r w:rsidRPr="002013B1">
        <w:rPr>
          <w:lang w:val="de-DE"/>
        </w:rPr>
        <w:br/>
        <w:t>ECE 2</w:t>
      </w:r>
      <w:r>
        <w:rPr>
          <w:lang w:val="de-DE"/>
        </w:rPr>
        <w:t>031 L02</w:t>
      </w:r>
      <w:r>
        <w:rPr>
          <w:lang w:val="de-DE"/>
        </w:rPr>
        <w:br/>
        <w:t>18 January 2025</w:t>
      </w:r>
    </w:p>
    <w:p w14:paraId="01EF778C" w14:textId="77777777" w:rsidR="002013B1" w:rsidRDefault="002013B1">
      <w:pPr>
        <w:rPr>
          <w:lang w:val="de-DE"/>
        </w:rPr>
      </w:pPr>
      <w:r>
        <w:rPr>
          <w:lang w:val="de-DE"/>
        </w:rPr>
        <w:br w:type="page"/>
      </w:r>
    </w:p>
    <w:p w14:paraId="3CCF4EFD" w14:textId="402E8963" w:rsidR="002013B1" w:rsidRDefault="002013B1" w:rsidP="002013B1">
      <w:pPr>
        <w:jc w:val="center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5DDCC1A8" wp14:editId="3C798646">
            <wp:extent cx="5962650" cy="2400300"/>
            <wp:effectExtent l="0" t="0" r="0" b="0"/>
            <wp:docPr id="333412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AF90F" w14:textId="610CCB52" w:rsidR="002013B1" w:rsidRDefault="002013B1" w:rsidP="00782801">
      <w:r w:rsidRPr="002013B1">
        <w:rPr>
          <w:b/>
          <w:bCs/>
        </w:rPr>
        <w:t xml:space="preserve">Figure 1. </w:t>
      </w:r>
      <w:r w:rsidRPr="002013B1">
        <w:t xml:space="preserve">Combinational Logic Circuit </w:t>
      </w:r>
      <w:r w:rsidR="00782801">
        <w:t>where LEDs light up for certain switch inputs</w:t>
      </w:r>
      <w:r w:rsidR="00D57728">
        <w:t>. The switches represent weather sensors, and the LEDs represent suitable activities for the given weather.</w:t>
      </w:r>
    </w:p>
    <w:p w14:paraId="66017154" w14:textId="77777777" w:rsidR="00782801" w:rsidRDefault="00782801" w:rsidP="00782801"/>
    <w:p w14:paraId="325E4886" w14:textId="4AFFDB6A" w:rsidR="00782801" w:rsidRDefault="00782801" w:rsidP="00782801">
      <w:r>
        <w:rPr>
          <w:noProof/>
        </w:rPr>
        <w:drawing>
          <wp:inline distT="0" distB="0" distL="0" distR="0" wp14:anchorId="09284F78" wp14:editId="1567D26A">
            <wp:extent cx="5943600" cy="3629025"/>
            <wp:effectExtent l="0" t="0" r="0" b="9525"/>
            <wp:docPr id="17099824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9EBFA" w14:textId="40E627E4" w:rsidR="00782801" w:rsidRDefault="00782801" w:rsidP="00782801">
      <w:r>
        <w:rPr>
          <w:b/>
          <w:bCs/>
        </w:rPr>
        <w:t xml:space="preserve">Figure 2. </w:t>
      </w:r>
      <w:r>
        <w:t xml:space="preserve">Wave form for </w:t>
      </w:r>
      <w:r w:rsidR="00D57728">
        <w:t xml:space="preserve">our suitable activities device. High assertion for windy mountains (M_W) and </w:t>
      </w:r>
      <w:r w:rsidR="0085526D">
        <w:t>rainy mountains (M_R) results in a low-assertion for Hang Gliding. On the other hand, high assertion for coastal rain and low assertion for rainy mountains produces a high assertion for birdwatching.</w:t>
      </w:r>
    </w:p>
    <w:p w14:paraId="7EFA6C13" w14:textId="47A9F5B6" w:rsidR="0085526D" w:rsidRPr="00782801" w:rsidRDefault="0085526D" w:rsidP="00782801">
      <w:r>
        <w:rPr>
          <w:noProof/>
        </w:rPr>
        <w:lastRenderedPageBreak/>
        <w:drawing>
          <wp:inline distT="0" distB="0" distL="0" distR="0" wp14:anchorId="4A06E3CC" wp14:editId="1CB43034">
            <wp:extent cx="5934075" cy="3581400"/>
            <wp:effectExtent l="0" t="0" r="9525" b="0"/>
            <wp:docPr id="770608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8AC82" w14:textId="6D096ECA" w:rsidR="008A646F" w:rsidRDefault="0085526D" w:rsidP="008A646F">
      <w:r>
        <w:rPr>
          <w:b/>
          <w:bCs/>
        </w:rPr>
        <w:t xml:space="preserve">Figure 3. </w:t>
      </w:r>
      <w:r w:rsidR="008A646F">
        <w:t>Waveform which produces every combination of input and output possible</w:t>
      </w:r>
      <w:r>
        <w:t>.</w:t>
      </w:r>
      <w:r w:rsidR="00225E13">
        <w:t xml:space="preserve"> Each sequential input from top to bottom </w:t>
      </w:r>
      <w:r w:rsidR="001516FC">
        <w:t>has half the periodic interval compared to the input above it.</w:t>
      </w:r>
    </w:p>
    <w:p w14:paraId="577C0147" w14:textId="77777777" w:rsidR="008A646F" w:rsidRDefault="008A646F" w:rsidP="008A646F"/>
    <w:p w14:paraId="36F86118" w14:textId="7CFED69B" w:rsidR="008A646F" w:rsidRDefault="008A646F" w:rsidP="008A646F">
      <w:r>
        <w:rPr>
          <w:noProof/>
        </w:rPr>
        <w:drawing>
          <wp:inline distT="0" distB="0" distL="0" distR="0" wp14:anchorId="59E6AE2A" wp14:editId="6BA4CF9E">
            <wp:extent cx="5934075" cy="2514600"/>
            <wp:effectExtent l="0" t="0" r="9525" b="0"/>
            <wp:docPr id="8483084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C7EF" w14:textId="78F1E137" w:rsidR="008A646F" w:rsidRPr="009218AC" w:rsidRDefault="008A646F" w:rsidP="008A646F">
      <w:r>
        <w:rPr>
          <w:b/>
          <w:bCs/>
        </w:rPr>
        <w:t xml:space="preserve">Figure 4. </w:t>
      </w:r>
      <w:r w:rsidR="009218AC">
        <w:t>Pin assignments for our LED and Switches as per our DE10-Standard user manual.</w:t>
      </w:r>
    </w:p>
    <w:sectPr w:rsidR="008A646F" w:rsidRPr="0092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53"/>
    <w:rsid w:val="001516FC"/>
    <w:rsid w:val="0018041D"/>
    <w:rsid w:val="002013B1"/>
    <w:rsid w:val="00225E13"/>
    <w:rsid w:val="004C2EA9"/>
    <w:rsid w:val="007817EB"/>
    <w:rsid w:val="00782801"/>
    <w:rsid w:val="0085526D"/>
    <w:rsid w:val="008A646F"/>
    <w:rsid w:val="008C5A1A"/>
    <w:rsid w:val="009218AC"/>
    <w:rsid w:val="00D57728"/>
    <w:rsid w:val="00F4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60D1B"/>
  <w15:chartTrackingRefBased/>
  <w15:docId w15:val="{54D4DD55-2765-4262-9E2C-D460FC50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A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A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A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A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A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A5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1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Darnell Chen</dc:creator>
  <cp:keywords/>
  <dc:description/>
  <cp:lastModifiedBy>Darnell Chen</cp:lastModifiedBy>
  <cp:revision>6</cp:revision>
  <dcterms:created xsi:type="dcterms:W3CDTF">2025-01-18T23:26:00Z</dcterms:created>
  <dcterms:modified xsi:type="dcterms:W3CDTF">2025-01-19T01:52:00Z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af171873c1862bc5acb8bd3e5dae97f378771725a6f9dffa7a451f9bc36df43f</vt:lpwstr>
  </property>
</Properties>
</file>