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 xml:space="preserve"> ESQUEMA GENERAL DEL SISTEMA DE GESTIÓN AGRARIA</w:t>
      </w:r>
    </w:p>
    <w:p w:rsidR="00E80E39" w:rsidRPr="000571B8" w:rsidRDefault="00EC5926" w:rsidP="00E80E39">
      <w:pPr>
        <w:rPr>
          <w:sz w:val="32"/>
          <w:lang w:val="es-AR"/>
        </w:rPr>
      </w:pPr>
      <w:r>
        <w:rPr>
          <w:sz w:val="32"/>
          <w:lang w:val="es-AR"/>
        </w:rPr>
        <w:pict>
          <v:rect id="_x0000_i1025" style="width:0;height:1.5pt" o:hralign="center" o:hrstd="t" o:hr="t" fillcolor="#a0a0a0" stroked="f"/>
        </w:pict>
      </w:r>
    </w:p>
    <w:p w:rsidR="000571B8" w:rsidRDefault="000571B8" w:rsidP="00E80E39">
      <w:pPr>
        <w:rPr>
          <w:rFonts w:ascii="Calibri" w:hAnsi="Calibri" w:cs="Calibri"/>
          <w:b/>
          <w:bCs/>
          <w:sz w:val="32"/>
          <w:lang w:val="es-AR"/>
        </w:rPr>
        <w:sectPr w:rsidR="000571B8" w:rsidSect="000571B8">
          <w:pgSz w:w="16838" w:h="11906" w:orient="landscape"/>
          <w:pgMar w:top="568" w:right="820" w:bottom="993" w:left="851" w:header="708" w:footer="708" w:gutter="0"/>
          <w:cols w:space="708"/>
          <w:docGrid w:linePitch="360"/>
        </w:sectPr>
      </w:pP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>1. ESTRUCTURA DE ÁREAS</w:t>
      </w:r>
    </w:p>
    <w:p w:rsidR="000571B8" w:rsidRPr="000571B8" w:rsidRDefault="00E80E39" w:rsidP="00E80E39">
      <w:pPr>
        <w:rPr>
          <w:sz w:val="32"/>
          <w:lang w:val="es-AR"/>
        </w:rPr>
      </w:pPr>
      <w:r w:rsidRPr="000571B8">
        <w:rPr>
          <w:b/>
          <w:bCs/>
          <w:sz w:val="32"/>
          <w:lang w:val="es-AR"/>
        </w:rPr>
        <w:t>Áreas Didáctico-Productivas</w:t>
      </w:r>
      <w:r w:rsidRPr="000571B8">
        <w:rPr>
          <w:sz w:val="32"/>
          <w:lang w:val="es-AR"/>
        </w:rPr>
        <w:br/>
        <w:t xml:space="preserve">Cada área tiene </w:t>
      </w:r>
      <w:r w:rsidRPr="000571B8">
        <w:rPr>
          <w:b/>
          <w:bCs/>
          <w:sz w:val="32"/>
          <w:lang w:val="es-AR"/>
        </w:rPr>
        <w:t>subáreas (entornos formativos)</w:t>
      </w:r>
      <w:r w:rsidRPr="000571B8">
        <w:rPr>
          <w:sz w:val="32"/>
          <w:lang w:val="es-AR"/>
        </w:rPr>
        <w:t xml:space="preserve"> </w:t>
      </w:r>
    </w:p>
    <w:p w:rsidR="00E80E39" w:rsidRPr="000571B8" w:rsidRDefault="00E80E39" w:rsidP="00E80E39">
      <w:pPr>
        <w:rPr>
          <w:sz w:val="32"/>
          <w:lang w:val="es-AR"/>
        </w:rPr>
      </w:pPr>
      <w:proofErr w:type="gramStart"/>
      <w:r w:rsidRPr="000571B8">
        <w:rPr>
          <w:sz w:val="32"/>
          <w:lang w:val="es-AR"/>
        </w:rPr>
        <w:t>y</w:t>
      </w:r>
      <w:proofErr w:type="gramEnd"/>
      <w:r w:rsidRPr="000571B8">
        <w:rPr>
          <w:sz w:val="32"/>
          <w:lang w:val="es-AR"/>
        </w:rPr>
        <w:t xml:space="preserve"> estas contienen productos. Ejemplo:</w:t>
      </w:r>
    </w:p>
    <w:p w:rsidR="00E80E39" w:rsidRPr="000571B8" w:rsidRDefault="00E80E39" w:rsidP="00E80E39">
      <w:pPr>
        <w:rPr>
          <w:b/>
          <w:sz w:val="32"/>
          <w:lang w:val="es-AR"/>
        </w:rPr>
      </w:pPr>
      <w:r w:rsidRPr="000571B8">
        <w:rPr>
          <w:b/>
          <w:sz w:val="32"/>
          <w:lang w:val="es-AR"/>
        </w:rPr>
        <w:t>Producción Animal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 xml:space="preserve">  </w:t>
      </w:r>
      <w:r w:rsidR="00EC5926">
        <w:rPr>
          <w:sz w:val="32"/>
          <w:lang w:val="es-AR"/>
        </w:rPr>
        <w:t>└── Porcinos</w:t>
      </w:r>
    </w:p>
    <w:p w:rsidR="00E80E39" w:rsidRPr="000571B8" w:rsidRDefault="00EC5926" w:rsidP="00E80E39">
      <w:pPr>
        <w:rPr>
          <w:sz w:val="32"/>
          <w:lang w:val="es-AR"/>
        </w:rPr>
      </w:pPr>
      <w:r>
        <w:rPr>
          <w:sz w:val="32"/>
          <w:lang w:val="es-AR"/>
        </w:rPr>
        <w:t xml:space="preserve">  </w:t>
      </w:r>
      <w:r w:rsidR="00E80E39" w:rsidRPr="000571B8">
        <w:rPr>
          <w:sz w:val="32"/>
          <w:lang w:val="es-AR"/>
        </w:rPr>
        <w:t xml:space="preserve">└── </w:t>
      </w:r>
      <w:r>
        <w:rPr>
          <w:sz w:val="32"/>
          <w:lang w:val="es-AR"/>
        </w:rPr>
        <w:t>Ovinos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 xml:space="preserve">  └── Apicultura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 xml:space="preserve">        └── Producto: Miel</w:t>
      </w:r>
    </w:p>
    <w:p w:rsidR="00E80E39" w:rsidRPr="000571B8" w:rsidRDefault="00E80E39" w:rsidP="00E80E39">
      <w:pPr>
        <w:rPr>
          <w:b/>
          <w:sz w:val="32"/>
          <w:lang w:val="es-AR"/>
        </w:rPr>
      </w:pPr>
      <w:r w:rsidRPr="000571B8">
        <w:rPr>
          <w:b/>
          <w:sz w:val="32"/>
          <w:lang w:val="es-AR"/>
        </w:rPr>
        <w:t>Producción Vegetal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 xml:space="preserve">  └── Huerta</w:t>
      </w:r>
    </w:p>
    <w:p w:rsidR="004F75A2" w:rsidRDefault="00E80E39" w:rsidP="004F75A2">
      <w:pPr>
        <w:rPr>
          <w:b/>
          <w:sz w:val="32"/>
          <w:lang w:val="es-AR"/>
        </w:rPr>
      </w:pPr>
      <w:r w:rsidRPr="000571B8">
        <w:rPr>
          <w:sz w:val="32"/>
          <w:lang w:val="es-AR"/>
        </w:rPr>
        <w:t xml:space="preserve">        └── Producto: Zapallo</w:t>
      </w:r>
      <w:r w:rsidR="004F75A2" w:rsidRPr="004F75A2">
        <w:rPr>
          <w:b/>
          <w:sz w:val="32"/>
          <w:lang w:val="es-AR"/>
        </w:rPr>
        <w:t xml:space="preserve"> </w:t>
      </w:r>
    </w:p>
    <w:p w:rsidR="00E80E39" w:rsidRPr="004F75A2" w:rsidRDefault="004F75A2" w:rsidP="00E80E39">
      <w:pPr>
        <w:rPr>
          <w:b/>
          <w:sz w:val="32"/>
          <w:lang w:val="es-AR"/>
        </w:rPr>
      </w:pPr>
      <w:r w:rsidRPr="004F75A2">
        <w:rPr>
          <w:b/>
          <w:sz w:val="32"/>
          <w:lang w:val="es-AR"/>
        </w:rPr>
        <w:t>Agroalimentos</w:t>
      </w:r>
    </w:p>
    <w:p w:rsidR="004F75A2" w:rsidRPr="004F75A2" w:rsidRDefault="004F75A2" w:rsidP="004F75A2">
      <w:pPr>
        <w:rPr>
          <w:sz w:val="32"/>
          <w:lang w:val="es-AR"/>
        </w:rPr>
      </w:pPr>
      <w:r w:rsidRPr="004F75A2">
        <w:rPr>
          <w:sz w:val="32"/>
          <w:lang w:val="es-AR"/>
        </w:rPr>
        <w:t>└── Sala de Elaboración Lácteos</w:t>
      </w:r>
    </w:p>
    <w:p w:rsidR="004F75A2" w:rsidRPr="004F75A2" w:rsidRDefault="004F75A2" w:rsidP="004F75A2">
      <w:pPr>
        <w:rPr>
          <w:sz w:val="32"/>
          <w:lang w:val="es-AR"/>
        </w:rPr>
      </w:pPr>
      <w:r w:rsidRPr="004F75A2">
        <w:rPr>
          <w:sz w:val="32"/>
          <w:lang w:val="es-AR"/>
        </w:rPr>
        <w:t xml:space="preserve">        └── Producto: Queso</w:t>
      </w:r>
    </w:p>
    <w:p w:rsidR="004F75A2" w:rsidRPr="000571B8" w:rsidRDefault="004F75A2" w:rsidP="00E80E39">
      <w:pPr>
        <w:rPr>
          <w:sz w:val="32"/>
          <w:lang w:val="es-AR"/>
        </w:rPr>
      </w:pP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>2. PRODUCTOS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>Cada producto tiene:</w:t>
      </w:r>
    </w:p>
    <w:p w:rsidR="00E80E39" w:rsidRPr="000571B8" w:rsidRDefault="00E80E39" w:rsidP="00E80E39">
      <w:pPr>
        <w:numPr>
          <w:ilvl w:val="0"/>
          <w:numId w:val="1"/>
        </w:numPr>
        <w:rPr>
          <w:sz w:val="32"/>
          <w:lang w:val="es-AR"/>
        </w:rPr>
      </w:pPr>
      <w:r w:rsidRPr="000571B8">
        <w:rPr>
          <w:sz w:val="32"/>
          <w:lang w:val="es-AR"/>
        </w:rPr>
        <w:t>Nombre</w:t>
      </w:r>
    </w:p>
    <w:p w:rsidR="00E80E39" w:rsidRPr="000571B8" w:rsidRDefault="00EC5926" w:rsidP="00E80E39">
      <w:pPr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Área ,</w:t>
      </w:r>
      <w:r w:rsidR="00E80E39" w:rsidRPr="000571B8">
        <w:rPr>
          <w:sz w:val="32"/>
          <w:lang w:val="es-AR"/>
        </w:rPr>
        <w:t xml:space="preserve"> Subárea </w:t>
      </w:r>
      <w:r>
        <w:rPr>
          <w:sz w:val="32"/>
          <w:lang w:val="es-AR"/>
        </w:rPr>
        <w:t xml:space="preserve">y Categoría </w:t>
      </w:r>
      <w:r w:rsidR="00E80E39" w:rsidRPr="000571B8">
        <w:rPr>
          <w:sz w:val="32"/>
          <w:lang w:val="es-AR"/>
        </w:rPr>
        <w:t>de origen</w:t>
      </w:r>
    </w:p>
    <w:p w:rsidR="00E80E39" w:rsidRPr="000571B8" w:rsidRDefault="00E80E39" w:rsidP="00E80E39">
      <w:pPr>
        <w:numPr>
          <w:ilvl w:val="0"/>
          <w:numId w:val="1"/>
        </w:numPr>
        <w:rPr>
          <w:sz w:val="32"/>
          <w:lang w:val="es-AR"/>
        </w:rPr>
      </w:pPr>
      <w:r w:rsidRPr="000571B8">
        <w:rPr>
          <w:sz w:val="32"/>
          <w:lang w:val="es-AR"/>
        </w:rPr>
        <w:t xml:space="preserve">Unidad de venta: </w:t>
      </w:r>
      <w:r w:rsidRPr="000571B8">
        <w:rPr>
          <w:b/>
          <w:bCs/>
          <w:sz w:val="32"/>
          <w:lang w:val="es-AR"/>
        </w:rPr>
        <w:t>unidad, kilo, frasco, etc.</w:t>
      </w:r>
    </w:p>
    <w:p w:rsidR="00E80E39" w:rsidRPr="000571B8" w:rsidRDefault="00E80E39" w:rsidP="00E80E39">
      <w:pPr>
        <w:numPr>
          <w:ilvl w:val="0"/>
          <w:numId w:val="1"/>
        </w:numPr>
        <w:rPr>
          <w:sz w:val="32"/>
          <w:lang w:val="es-AR"/>
        </w:rPr>
      </w:pPr>
      <w:r w:rsidRPr="000571B8">
        <w:rPr>
          <w:sz w:val="32"/>
          <w:lang w:val="es-AR"/>
        </w:rPr>
        <w:t>Estado (activo, vencido, no disponible)</w:t>
      </w:r>
    </w:p>
    <w:p w:rsidR="00E80E39" w:rsidRPr="000571B8" w:rsidRDefault="00E80E39" w:rsidP="00E80E39">
      <w:pPr>
        <w:numPr>
          <w:ilvl w:val="0"/>
          <w:numId w:val="1"/>
        </w:numPr>
        <w:rPr>
          <w:sz w:val="32"/>
          <w:lang w:val="es-AR"/>
        </w:rPr>
      </w:pPr>
      <w:r w:rsidRPr="000571B8">
        <w:rPr>
          <w:sz w:val="32"/>
          <w:lang w:val="es-AR"/>
        </w:rPr>
        <w:t>Cantidad actual en stock</w:t>
      </w:r>
    </w:p>
    <w:p w:rsidR="00E80E39" w:rsidRPr="000571B8" w:rsidRDefault="00E80E39" w:rsidP="00E80E39">
      <w:pPr>
        <w:numPr>
          <w:ilvl w:val="0"/>
          <w:numId w:val="1"/>
        </w:numPr>
        <w:rPr>
          <w:sz w:val="32"/>
          <w:lang w:val="es-AR"/>
        </w:rPr>
      </w:pPr>
      <w:r w:rsidRPr="000571B8">
        <w:rPr>
          <w:sz w:val="32"/>
          <w:lang w:val="es-AR"/>
        </w:rPr>
        <w:t>Precio</w:t>
      </w:r>
    </w:p>
    <w:p w:rsidR="00E80E39" w:rsidRPr="000571B8" w:rsidRDefault="00E80E39" w:rsidP="00E80E39">
      <w:pPr>
        <w:numPr>
          <w:ilvl w:val="0"/>
          <w:numId w:val="1"/>
        </w:numPr>
        <w:rPr>
          <w:sz w:val="32"/>
          <w:lang w:val="es-AR"/>
        </w:rPr>
      </w:pPr>
      <w:r w:rsidRPr="000571B8">
        <w:rPr>
          <w:sz w:val="32"/>
          <w:lang w:val="es-AR"/>
        </w:rPr>
        <w:t>Número de lote (opcional)</w:t>
      </w:r>
    </w:p>
    <w:p w:rsidR="004F75A2" w:rsidRPr="004F75A2" w:rsidRDefault="000571B8" w:rsidP="004F75A2">
      <w:pPr>
        <w:numPr>
          <w:ilvl w:val="0"/>
          <w:numId w:val="1"/>
        </w:numPr>
        <w:rPr>
          <w:sz w:val="32"/>
          <w:lang w:val="es-AR"/>
        </w:rPr>
      </w:pPr>
      <w:r>
        <w:rPr>
          <w:sz w:val="32"/>
          <w:lang w:val="es-AR"/>
        </w:rPr>
        <w:t>Fecha de vencimiento (si aplica)</w:t>
      </w:r>
    </w:p>
    <w:p w:rsidR="004F75A2" w:rsidRPr="004F75A2" w:rsidRDefault="004F75A2" w:rsidP="004F75A2">
      <w:pPr>
        <w:rPr>
          <w:sz w:val="32"/>
          <w:lang w:val="es-AR"/>
        </w:rPr>
      </w:pPr>
      <w:r w:rsidRPr="004F75A2">
        <w:rPr>
          <w:sz w:val="32"/>
          <w:lang w:val="es-AR"/>
        </w:rPr>
        <w:t>Módulo de Producción</w:t>
      </w:r>
    </w:p>
    <w:p w:rsidR="004F75A2" w:rsidRPr="004F75A2" w:rsidRDefault="004F75A2" w:rsidP="004F75A2">
      <w:pPr>
        <w:numPr>
          <w:ilvl w:val="0"/>
          <w:numId w:val="9"/>
        </w:numPr>
        <w:rPr>
          <w:sz w:val="32"/>
          <w:lang w:val="es-AR"/>
        </w:rPr>
      </w:pPr>
      <w:r w:rsidRPr="004F75A2">
        <w:rPr>
          <w:b/>
          <w:bCs/>
          <w:sz w:val="32"/>
          <w:lang w:val="es-AR"/>
        </w:rPr>
        <w:t>Registro de producciones</w:t>
      </w:r>
      <w:r w:rsidRPr="004F75A2">
        <w:rPr>
          <w:sz w:val="32"/>
          <w:lang w:val="es-AR"/>
        </w:rPr>
        <w:t>: Por área/subárea</w:t>
      </w:r>
      <w:bookmarkStart w:id="0" w:name="_GoBack"/>
      <w:bookmarkEnd w:id="0"/>
    </w:p>
    <w:p w:rsidR="004F75A2" w:rsidRPr="004F75A2" w:rsidRDefault="004F75A2" w:rsidP="004F75A2">
      <w:pPr>
        <w:numPr>
          <w:ilvl w:val="0"/>
          <w:numId w:val="9"/>
        </w:numPr>
        <w:rPr>
          <w:sz w:val="32"/>
          <w:lang w:val="es-AR"/>
        </w:rPr>
      </w:pPr>
      <w:r w:rsidRPr="004F75A2">
        <w:rPr>
          <w:b/>
          <w:bCs/>
          <w:sz w:val="32"/>
          <w:lang w:val="es-AR"/>
        </w:rPr>
        <w:t>Seguimiento de procesos</w:t>
      </w:r>
      <w:r w:rsidRPr="004F75A2">
        <w:rPr>
          <w:sz w:val="32"/>
          <w:lang w:val="es-AR"/>
        </w:rPr>
        <w:t>: Desde materia prima hasta producto terminado</w:t>
      </w:r>
    </w:p>
    <w:p w:rsidR="004F75A2" w:rsidRPr="004F75A2" w:rsidRDefault="004F75A2" w:rsidP="004F75A2">
      <w:pPr>
        <w:numPr>
          <w:ilvl w:val="0"/>
          <w:numId w:val="9"/>
        </w:numPr>
        <w:rPr>
          <w:sz w:val="32"/>
          <w:lang w:val="es-AR"/>
        </w:rPr>
        <w:sectPr w:rsidR="004F75A2" w:rsidRPr="004F75A2" w:rsidSect="000571B8">
          <w:type w:val="continuous"/>
          <w:pgSz w:w="16838" w:h="11906" w:orient="landscape"/>
          <w:pgMar w:top="851" w:right="820" w:bottom="993" w:left="851" w:header="708" w:footer="708" w:gutter="0"/>
          <w:cols w:num="2" w:space="708"/>
          <w:docGrid w:linePitch="360"/>
        </w:sectPr>
      </w:pPr>
      <w:r w:rsidRPr="004F75A2">
        <w:rPr>
          <w:b/>
          <w:bCs/>
          <w:sz w:val="32"/>
          <w:lang w:val="es-AR"/>
        </w:rPr>
        <w:t>Control de calidad</w:t>
      </w:r>
      <w:r w:rsidRPr="004F75A2">
        <w:rPr>
          <w:sz w:val="32"/>
          <w:lang w:val="es-AR"/>
        </w:rPr>
        <w:t>: Para prod</w:t>
      </w:r>
      <w:r>
        <w:rPr>
          <w:sz w:val="32"/>
          <w:lang w:val="es-AR"/>
        </w:rPr>
        <w:t>uctos alimenticios especialmente</w:t>
      </w:r>
    </w:p>
    <w:p w:rsidR="000571B8" w:rsidRDefault="000571B8" w:rsidP="00E80E39">
      <w:pPr>
        <w:rPr>
          <w:b/>
          <w:bCs/>
          <w:sz w:val="32"/>
          <w:lang w:val="es-AR"/>
        </w:rPr>
        <w:sectPr w:rsidR="000571B8" w:rsidSect="000571B8">
          <w:type w:val="continuous"/>
          <w:pgSz w:w="16838" w:h="11906" w:orient="landscape"/>
          <w:pgMar w:top="851" w:right="820" w:bottom="568" w:left="851" w:header="708" w:footer="708" w:gutter="0"/>
          <w:cols w:space="708"/>
          <w:docGrid w:linePitch="360"/>
        </w:sectPr>
      </w:pP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b/>
          <w:bCs/>
          <w:sz w:val="32"/>
          <w:lang w:val="es-AR"/>
        </w:rPr>
        <w:lastRenderedPageBreak/>
        <w:t xml:space="preserve"> 3. ALTAS (INGRESOS)</w:t>
      </w:r>
    </w:p>
    <w:p w:rsidR="00E80E39" w:rsidRPr="000571B8" w:rsidRDefault="00E80E39" w:rsidP="004F75A2">
      <w:pPr>
        <w:rPr>
          <w:sz w:val="32"/>
          <w:lang w:val="es-AR"/>
        </w:rPr>
      </w:pPr>
      <w:r w:rsidRPr="000571B8">
        <w:rPr>
          <w:sz w:val="32"/>
          <w:lang w:val="es-AR"/>
        </w:rPr>
        <w:t xml:space="preserve">Se da de </w:t>
      </w:r>
      <w:r w:rsidRPr="000571B8">
        <w:rPr>
          <w:b/>
          <w:bCs/>
          <w:sz w:val="32"/>
          <w:lang w:val="es-AR"/>
        </w:rPr>
        <w:t>alta</w:t>
      </w:r>
      <w:r w:rsidRPr="000571B8">
        <w:rPr>
          <w:sz w:val="32"/>
          <w:lang w:val="es-AR"/>
        </w:rPr>
        <w:t xml:space="preserve"> un producto cuando es </w:t>
      </w:r>
      <w:r w:rsidRPr="000571B8">
        <w:rPr>
          <w:b/>
          <w:bCs/>
          <w:sz w:val="32"/>
          <w:lang w:val="es-AR"/>
        </w:rPr>
        <w:t>producido</w:t>
      </w:r>
      <w:r w:rsidRPr="000571B8">
        <w:rPr>
          <w:sz w:val="32"/>
          <w:lang w:val="es-AR"/>
        </w:rPr>
        <w:t xml:space="preserve"> por el entorno formativo.</w:t>
      </w:r>
    </w:p>
    <w:p w:rsidR="00E80E39" w:rsidRPr="000571B8" w:rsidRDefault="00E80E39" w:rsidP="00E80E39">
      <w:pPr>
        <w:numPr>
          <w:ilvl w:val="0"/>
          <w:numId w:val="2"/>
        </w:numPr>
        <w:rPr>
          <w:sz w:val="32"/>
          <w:lang w:val="es-AR"/>
        </w:rPr>
      </w:pPr>
      <w:r w:rsidRPr="000571B8">
        <w:rPr>
          <w:sz w:val="32"/>
          <w:lang w:val="es-AR"/>
        </w:rPr>
        <w:t>Se registra en el stock con:</w:t>
      </w:r>
    </w:p>
    <w:p w:rsidR="00E80E39" w:rsidRPr="000571B8" w:rsidRDefault="00E80E39" w:rsidP="00E80E39">
      <w:pPr>
        <w:numPr>
          <w:ilvl w:val="1"/>
          <w:numId w:val="2"/>
        </w:numPr>
        <w:rPr>
          <w:sz w:val="32"/>
          <w:lang w:val="es-AR"/>
        </w:rPr>
      </w:pPr>
      <w:r w:rsidRPr="000571B8">
        <w:rPr>
          <w:sz w:val="32"/>
          <w:lang w:val="es-AR"/>
        </w:rPr>
        <w:t>Fecha de ingreso</w:t>
      </w:r>
    </w:p>
    <w:p w:rsidR="00E80E39" w:rsidRPr="000571B8" w:rsidRDefault="00E80E39" w:rsidP="00E80E39">
      <w:pPr>
        <w:numPr>
          <w:ilvl w:val="1"/>
          <w:numId w:val="2"/>
        </w:numPr>
        <w:rPr>
          <w:sz w:val="32"/>
          <w:lang w:val="es-AR"/>
        </w:rPr>
      </w:pPr>
      <w:r w:rsidRPr="000571B8">
        <w:rPr>
          <w:sz w:val="32"/>
          <w:lang w:val="es-AR"/>
        </w:rPr>
        <w:t>Cantidad</w:t>
      </w:r>
    </w:p>
    <w:p w:rsidR="00E80E39" w:rsidRPr="000571B8" w:rsidRDefault="00E80E39" w:rsidP="00E80E39">
      <w:pPr>
        <w:numPr>
          <w:ilvl w:val="1"/>
          <w:numId w:val="2"/>
        </w:numPr>
        <w:rPr>
          <w:sz w:val="32"/>
          <w:lang w:val="es-AR"/>
        </w:rPr>
      </w:pPr>
      <w:r w:rsidRPr="000571B8">
        <w:rPr>
          <w:sz w:val="32"/>
          <w:lang w:val="es-AR"/>
        </w:rPr>
        <w:t>Lote (opcional)</w:t>
      </w:r>
    </w:p>
    <w:p w:rsidR="00E80E39" w:rsidRPr="000571B8" w:rsidRDefault="00E80E39" w:rsidP="00E80E39">
      <w:pPr>
        <w:numPr>
          <w:ilvl w:val="1"/>
          <w:numId w:val="2"/>
        </w:numPr>
        <w:rPr>
          <w:sz w:val="32"/>
          <w:lang w:val="es-AR"/>
        </w:rPr>
      </w:pPr>
      <w:r w:rsidRPr="000571B8">
        <w:rPr>
          <w:sz w:val="32"/>
          <w:lang w:val="es-AR"/>
        </w:rPr>
        <w:t>Fecha de vencimiento (opcional)</w:t>
      </w:r>
    </w:p>
    <w:p w:rsidR="00E80E39" w:rsidRPr="000571B8" w:rsidRDefault="00E80E39" w:rsidP="00E80E39">
      <w:pPr>
        <w:numPr>
          <w:ilvl w:val="1"/>
          <w:numId w:val="2"/>
        </w:numPr>
        <w:rPr>
          <w:sz w:val="32"/>
          <w:lang w:val="es-AR"/>
        </w:rPr>
      </w:pPr>
      <w:r w:rsidRPr="000571B8">
        <w:rPr>
          <w:sz w:val="32"/>
          <w:lang w:val="es-AR"/>
        </w:rPr>
        <w:t>Estado inicial: disponible</w:t>
      </w:r>
    </w:p>
    <w:p w:rsidR="004F75A2" w:rsidRPr="004F75A2" w:rsidRDefault="004F75A2" w:rsidP="004F75A2">
      <w:pPr>
        <w:rPr>
          <w:b/>
          <w:sz w:val="32"/>
          <w:lang w:val="es-AR"/>
        </w:rPr>
      </w:pPr>
      <w:r w:rsidRPr="004F75A2">
        <w:rPr>
          <w:b/>
          <w:sz w:val="32"/>
          <w:lang w:val="es-AR"/>
        </w:rPr>
        <w:t>Módulo de Ventas</w:t>
      </w:r>
    </w:p>
    <w:p w:rsidR="004F75A2" w:rsidRPr="004F75A2" w:rsidRDefault="004F75A2" w:rsidP="004F75A2">
      <w:pPr>
        <w:spacing w:after="0"/>
        <w:rPr>
          <w:sz w:val="32"/>
          <w:lang w:val="es-AR"/>
        </w:rPr>
      </w:pPr>
      <w:r w:rsidRPr="004F75A2">
        <w:rPr>
          <w:b/>
          <w:sz w:val="32"/>
          <w:lang w:val="es-AR"/>
        </w:rPr>
        <w:t>Generación de remitos:</w:t>
      </w:r>
      <w:r>
        <w:rPr>
          <w:sz w:val="32"/>
          <w:lang w:val="es-AR"/>
        </w:rPr>
        <w:t xml:space="preserve"> Con todos los datos requeridos</w:t>
      </w:r>
    </w:p>
    <w:p w:rsidR="004F75A2" w:rsidRDefault="004F75A2" w:rsidP="004F75A2">
      <w:pPr>
        <w:spacing w:after="0"/>
        <w:rPr>
          <w:sz w:val="32"/>
          <w:lang w:val="es-AR"/>
        </w:rPr>
      </w:pPr>
      <w:r w:rsidRPr="004F75A2">
        <w:rPr>
          <w:b/>
          <w:sz w:val="32"/>
          <w:lang w:val="es-AR"/>
        </w:rPr>
        <w:t>Tipos de ventas:</w:t>
      </w:r>
      <w:r w:rsidRPr="004F75A2">
        <w:rPr>
          <w:sz w:val="32"/>
          <w:lang w:val="es-AR"/>
        </w:rPr>
        <w:t xml:space="preserve"> Consumidor fin</w:t>
      </w:r>
      <w:r>
        <w:rPr>
          <w:sz w:val="32"/>
          <w:lang w:val="es-AR"/>
        </w:rPr>
        <w:t>al, responsable inscripto, etc.</w:t>
      </w:r>
      <w:r w:rsidRPr="004F75A2">
        <w:rPr>
          <w:sz w:val="32"/>
          <w:lang w:val="es-AR"/>
        </w:rPr>
        <w:t xml:space="preserve"> </w:t>
      </w:r>
    </w:p>
    <w:p w:rsidR="004F75A2" w:rsidRPr="004F75A2" w:rsidRDefault="004F75A2" w:rsidP="004F75A2">
      <w:pPr>
        <w:spacing w:after="0"/>
        <w:rPr>
          <w:sz w:val="32"/>
          <w:lang w:val="es-AR"/>
        </w:rPr>
      </w:pPr>
      <w:r w:rsidRPr="004F75A2">
        <w:rPr>
          <w:b/>
          <w:sz w:val="32"/>
          <w:lang w:val="es-AR"/>
        </w:rPr>
        <w:t>Facturación:</w:t>
      </w:r>
      <w:r w:rsidRPr="004F75A2">
        <w:rPr>
          <w:sz w:val="32"/>
          <w:lang w:val="es-AR"/>
        </w:rPr>
        <w:t xml:space="preserve"> Integración con sistemas contables</w:t>
      </w:r>
    </w:p>
    <w:p w:rsidR="004F75A2" w:rsidRDefault="004F75A2" w:rsidP="004F75A2">
      <w:pPr>
        <w:rPr>
          <w:sz w:val="32"/>
          <w:lang w:val="es-AR"/>
        </w:rPr>
      </w:pPr>
    </w:p>
    <w:p w:rsidR="004F75A2" w:rsidRDefault="004F75A2" w:rsidP="004F75A2">
      <w:pPr>
        <w:rPr>
          <w:sz w:val="32"/>
          <w:lang w:val="es-AR"/>
        </w:rPr>
      </w:pPr>
    </w:p>
    <w:p w:rsidR="004F75A2" w:rsidRDefault="004F75A2" w:rsidP="004F75A2">
      <w:pPr>
        <w:rPr>
          <w:sz w:val="32"/>
          <w:lang w:val="es-AR"/>
        </w:rPr>
      </w:pPr>
    </w:p>
    <w:p w:rsidR="00235831" w:rsidRPr="004F75A2" w:rsidRDefault="00235831" w:rsidP="004F75A2">
      <w:pPr>
        <w:rPr>
          <w:sz w:val="32"/>
          <w:lang w:val="es-AR"/>
        </w:rPr>
      </w:pP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>4. BAJAS (EGRESOS)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>Las bajas pueden ser por:</w:t>
      </w:r>
    </w:p>
    <w:p w:rsidR="00E80E39" w:rsidRPr="000571B8" w:rsidRDefault="00E80E39" w:rsidP="00E80E39">
      <w:pPr>
        <w:numPr>
          <w:ilvl w:val="0"/>
          <w:numId w:val="3"/>
        </w:numPr>
        <w:rPr>
          <w:sz w:val="32"/>
          <w:lang w:val="es-AR"/>
        </w:rPr>
      </w:pPr>
      <w:r w:rsidRPr="000571B8">
        <w:rPr>
          <w:sz w:val="32"/>
          <w:lang w:val="es-AR"/>
        </w:rPr>
        <w:t xml:space="preserve"> Venta (con remito y cliente)</w:t>
      </w:r>
    </w:p>
    <w:p w:rsidR="00E80E39" w:rsidRPr="000571B8" w:rsidRDefault="004F75A2" w:rsidP="00E80E39">
      <w:pPr>
        <w:numPr>
          <w:ilvl w:val="0"/>
          <w:numId w:val="3"/>
        </w:numPr>
        <w:rPr>
          <w:sz w:val="32"/>
          <w:lang w:val="es-AR"/>
        </w:rPr>
      </w:pPr>
      <w:r>
        <w:rPr>
          <w:sz w:val="32"/>
          <w:lang w:val="es-AR"/>
        </w:rPr>
        <w:t xml:space="preserve"> Mortandad (animales</w:t>
      </w:r>
      <w:r w:rsidR="00E80E39" w:rsidRPr="000571B8">
        <w:rPr>
          <w:sz w:val="32"/>
          <w:lang w:val="es-AR"/>
        </w:rPr>
        <w:t>)</w:t>
      </w:r>
    </w:p>
    <w:p w:rsidR="00E80E39" w:rsidRPr="000571B8" w:rsidRDefault="00E80E39" w:rsidP="00E80E39">
      <w:pPr>
        <w:numPr>
          <w:ilvl w:val="0"/>
          <w:numId w:val="3"/>
        </w:numPr>
        <w:rPr>
          <w:sz w:val="32"/>
          <w:lang w:val="es-AR"/>
        </w:rPr>
      </w:pPr>
      <w:r w:rsidRPr="000571B8">
        <w:rPr>
          <w:sz w:val="32"/>
          <w:lang w:val="es-AR"/>
        </w:rPr>
        <w:t>Rotura o pérdida</w:t>
      </w:r>
    </w:p>
    <w:p w:rsidR="00E80E39" w:rsidRDefault="00E80E39" w:rsidP="00E80E39">
      <w:pPr>
        <w:numPr>
          <w:ilvl w:val="0"/>
          <w:numId w:val="3"/>
        </w:numPr>
        <w:rPr>
          <w:sz w:val="32"/>
          <w:lang w:val="es-AR"/>
        </w:rPr>
      </w:pPr>
      <w:r w:rsidRPr="000571B8">
        <w:rPr>
          <w:sz w:val="32"/>
          <w:lang w:val="es-AR"/>
        </w:rPr>
        <w:t xml:space="preserve"> Donación</w:t>
      </w:r>
    </w:p>
    <w:p w:rsidR="00235831" w:rsidRPr="000571B8" w:rsidRDefault="00235831" w:rsidP="00E80E39">
      <w:pPr>
        <w:numPr>
          <w:ilvl w:val="0"/>
          <w:numId w:val="3"/>
        </w:numPr>
        <w:rPr>
          <w:sz w:val="32"/>
          <w:lang w:val="es-AR"/>
        </w:rPr>
      </w:pPr>
      <w:r>
        <w:rPr>
          <w:sz w:val="32"/>
          <w:lang w:val="es-AR"/>
        </w:rPr>
        <w:t>Vencimiento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>Cada egreso descuenta del stock y se registra con:</w:t>
      </w:r>
    </w:p>
    <w:p w:rsidR="00E80E39" w:rsidRPr="000571B8" w:rsidRDefault="00E80E39" w:rsidP="00E80E39">
      <w:pPr>
        <w:numPr>
          <w:ilvl w:val="0"/>
          <w:numId w:val="4"/>
        </w:numPr>
        <w:rPr>
          <w:sz w:val="32"/>
          <w:lang w:val="es-AR"/>
        </w:rPr>
      </w:pPr>
      <w:r w:rsidRPr="000571B8">
        <w:rPr>
          <w:sz w:val="32"/>
          <w:lang w:val="es-AR"/>
        </w:rPr>
        <w:t>Fecha</w:t>
      </w:r>
    </w:p>
    <w:p w:rsidR="00E80E39" w:rsidRPr="000571B8" w:rsidRDefault="00E80E39" w:rsidP="00E80E39">
      <w:pPr>
        <w:numPr>
          <w:ilvl w:val="0"/>
          <w:numId w:val="4"/>
        </w:numPr>
        <w:rPr>
          <w:sz w:val="32"/>
          <w:lang w:val="es-AR"/>
        </w:rPr>
      </w:pPr>
      <w:r w:rsidRPr="000571B8">
        <w:rPr>
          <w:sz w:val="32"/>
          <w:lang w:val="es-AR"/>
        </w:rPr>
        <w:t>Tipo de baja</w:t>
      </w:r>
    </w:p>
    <w:p w:rsidR="00E80E39" w:rsidRPr="000571B8" w:rsidRDefault="00E80E39" w:rsidP="00E80E39">
      <w:pPr>
        <w:numPr>
          <w:ilvl w:val="0"/>
          <w:numId w:val="4"/>
        </w:numPr>
        <w:rPr>
          <w:sz w:val="32"/>
          <w:lang w:val="es-AR"/>
        </w:rPr>
      </w:pPr>
      <w:r w:rsidRPr="000571B8">
        <w:rPr>
          <w:sz w:val="32"/>
          <w:lang w:val="es-AR"/>
        </w:rPr>
        <w:t>Cantidad</w:t>
      </w:r>
    </w:p>
    <w:p w:rsidR="004F75A2" w:rsidRPr="004F75A2" w:rsidRDefault="004F75A2" w:rsidP="004F75A2">
      <w:pPr>
        <w:numPr>
          <w:ilvl w:val="0"/>
          <w:numId w:val="4"/>
        </w:numPr>
        <w:rPr>
          <w:sz w:val="32"/>
          <w:lang w:val="es-AR"/>
        </w:rPr>
      </w:pPr>
      <w:r>
        <w:rPr>
          <w:sz w:val="32"/>
          <w:lang w:val="es-AR"/>
        </w:rPr>
        <w:t>Observaciones (motivo</w:t>
      </w:r>
    </w:p>
    <w:p w:rsidR="004F75A2" w:rsidRPr="004F75A2" w:rsidRDefault="004F75A2" w:rsidP="004F75A2">
      <w:pPr>
        <w:rPr>
          <w:sz w:val="32"/>
          <w:lang w:val="es-AR"/>
        </w:rPr>
      </w:pPr>
      <w:r w:rsidRPr="004F75A2">
        <w:rPr>
          <w:sz w:val="32"/>
          <w:lang w:val="es-AR"/>
        </w:rPr>
        <w:t>Módulo de Reportes</w:t>
      </w:r>
    </w:p>
    <w:p w:rsidR="004F75A2" w:rsidRPr="004F75A2" w:rsidRDefault="004F75A2" w:rsidP="004F75A2">
      <w:pPr>
        <w:numPr>
          <w:ilvl w:val="0"/>
          <w:numId w:val="10"/>
        </w:numPr>
        <w:rPr>
          <w:sz w:val="32"/>
          <w:lang w:val="es-AR"/>
        </w:rPr>
      </w:pPr>
      <w:r w:rsidRPr="004F75A2">
        <w:rPr>
          <w:b/>
          <w:bCs/>
          <w:sz w:val="32"/>
          <w:lang w:val="es-AR"/>
        </w:rPr>
        <w:t>Reportes de stock</w:t>
      </w:r>
      <w:r w:rsidRPr="004F75A2">
        <w:rPr>
          <w:sz w:val="32"/>
          <w:lang w:val="es-AR"/>
        </w:rPr>
        <w:t>: Por área, producto, etc.</w:t>
      </w:r>
    </w:p>
    <w:p w:rsidR="004F75A2" w:rsidRPr="004F75A2" w:rsidRDefault="004F75A2" w:rsidP="004F75A2">
      <w:pPr>
        <w:numPr>
          <w:ilvl w:val="0"/>
          <w:numId w:val="10"/>
        </w:numPr>
        <w:rPr>
          <w:sz w:val="32"/>
          <w:lang w:val="es-AR"/>
        </w:rPr>
      </w:pPr>
      <w:r w:rsidRPr="004F75A2">
        <w:rPr>
          <w:b/>
          <w:bCs/>
          <w:sz w:val="32"/>
          <w:lang w:val="es-AR"/>
        </w:rPr>
        <w:t>Reportes de ventas</w:t>
      </w:r>
      <w:r w:rsidRPr="004F75A2">
        <w:rPr>
          <w:sz w:val="32"/>
          <w:lang w:val="es-AR"/>
        </w:rPr>
        <w:t>: Por período, producto, cliente</w:t>
      </w:r>
    </w:p>
    <w:p w:rsidR="004F75A2" w:rsidRPr="004F75A2" w:rsidRDefault="004F75A2" w:rsidP="004F75A2">
      <w:pPr>
        <w:numPr>
          <w:ilvl w:val="0"/>
          <w:numId w:val="10"/>
        </w:numPr>
        <w:rPr>
          <w:sz w:val="32"/>
          <w:lang w:val="es-AR"/>
        </w:rPr>
        <w:sectPr w:rsidR="004F75A2" w:rsidRPr="004F75A2" w:rsidSect="00235831">
          <w:type w:val="continuous"/>
          <w:pgSz w:w="16838" w:h="11906" w:orient="landscape"/>
          <w:pgMar w:top="851" w:right="820" w:bottom="851" w:left="851" w:header="708" w:footer="708" w:gutter="0"/>
          <w:cols w:num="2" w:space="708"/>
          <w:docGrid w:linePitch="360"/>
        </w:sectPr>
      </w:pPr>
      <w:r w:rsidRPr="004F75A2">
        <w:rPr>
          <w:b/>
          <w:bCs/>
          <w:sz w:val="32"/>
          <w:lang w:val="es-AR"/>
        </w:rPr>
        <w:t>Reportes productivos</w:t>
      </w:r>
      <w:r w:rsidRPr="004F75A2">
        <w:rPr>
          <w:sz w:val="32"/>
          <w:lang w:val="es-AR"/>
        </w:rPr>
        <w:t>: Eficiencia por área</w:t>
      </w:r>
    </w:p>
    <w:p w:rsidR="000571B8" w:rsidRDefault="000571B8" w:rsidP="00E80E39">
      <w:pPr>
        <w:rPr>
          <w:rFonts w:ascii="Calibri" w:hAnsi="Calibri" w:cs="Calibri"/>
          <w:b/>
          <w:bCs/>
          <w:sz w:val="32"/>
          <w:lang w:val="es-AR"/>
        </w:rPr>
      </w:pP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lastRenderedPageBreak/>
        <w:t>5. REMITO / VENTA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 xml:space="preserve">Cada venta genera un </w:t>
      </w:r>
      <w:r w:rsidRPr="000571B8">
        <w:rPr>
          <w:b/>
          <w:bCs/>
          <w:sz w:val="32"/>
          <w:lang w:val="es-AR"/>
        </w:rPr>
        <w:t>remito con número único</w:t>
      </w:r>
      <w:r w:rsidRPr="000571B8">
        <w:rPr>
          <w:sz w:val="32"/>
          <w:lang w:val="es-AR"/>
        </w:rPr>
        <w:t>, que contiene:</w:t>
      </w:r>
    </w:p>
    <w:p w:rsidR="00E80E39" w:rsidRPr="000571B8" w:rsidRDefault="00E80E39" w:rsidP="00E80E39">
      <w:pPr>
        <w:numPr>
          <w:ilvl w:val="0"/>
          <w:numId w:val="5"/>
        </w:numPr>
        <w:rPr>
          <w:sz w:val="32"/>
          <w:lang w:val="es-AR"/>
        </w:rPr>
      </w:pPr>
      <w:r w:rsidRPr="000571B8">
        <w:rPr>
          <w:sz w:val="32"/>
          <w:lang w:val="es-AR"/>
        </w:rPr>
        <w:t>Fecha</w:t>
      </w:r>
    </w:p>
    <w:p w:rsidR="00E80E39" w:rsidRPr="000571B8" w:rsidRDefault="00E80E39" w:rsidP="00E80E39">
      <w:pPr>
        <w:numPr>
          <w:ilvl w:val="0"/>
          <w:numId w:val="5"/>
        </w:numPr>
        <w:rPr>
          <w:sz w:val="32"/>
          <w:lang w:val="es-AR"/>
        </w:rPr>
      </w:pPr>
      <w:r w:rsidRPr="000571B8">
        <w:rPr>
          <w:sz w:val="32"/>
          <w:lang w:val="es-AR"/>
        </w:rPr>
        <w:t>Cliente (nombre, tipo: consumidor final, responsable inscripto, etc.)</w:t>
      </w:r>
    </w:p>
    <w:p w:rsidR="00E80E39" w:rsidRPr="000571B8" w:rsidRDefault="00E80E39" w:rsidP="00E80E39">
      <w:pPr>
        <w:numPr>
          <w:ilvl w:val="0"/>
          <w:numId w:val="5"/>
        </w:numPr>
        <w:rPr>
          <w:sz w:val="32"/>
          <w:lang w:val="es-AR"/>
        </w:rPr>
      </w:pPr>
      <w:r w:rsidRPr="000571B8">
        <w:rPr>
          <w:sz w:val="32"/>
          <w:lang w:val="es-AR"/>
        </w:rPr>
        <w:t>Detalle de productos vendidos (nombre, cantidad, precio, total)</w:t>
      </w:r>
    </w:p>
    <w:p w:rsidR="00E80E39" w:rsidRPr="000571B8" w:rsidRDefault="00E80E39" w:rsidP="00E80E39">
      <w:pPr>
        <w:numPr>
          <w:ilvl w:val="0"/>
          <w:numId w:val="5"/>
        </w:numPr>
        <w:rPr>
          <w:sz w:val="32"/>
          <w:lang w:val="es-AR"/>
        </w:rPr>
      </w:pPr>
      <w:r w:rsidRPr="000571B8">
        <w:rPr>
          <w:sz w:val="32"/>
          <w:lang w:val="es-AR"/>
        </w:rPr>
        <w:t>Subtotal y Total</w:t>
      </w:r>
    </w:p>
    <w:p w:rsidR="00E80E39" w:rsidRPr="000571B8" w:rsidRDefault="00E80E39" w:rsidP="00E80E39">
      <w:pPr>
        <w:numPr>
          <w:ilvl w:val="0"/>
          <w:numId w:val="5"/>
        </w:numPr>
        <w:rPr>
          <w:sz w:val="32"/>
          <w:lang w:val="es-AR"/>
        </w:rPr>
      </w:pPr>
      <w:r w:rsidRPr="000571B8">
        <w:rPr>
          <w:sz w:val="32"/>
          <w:lang w:val="es-AR"/>
        </w:rPr>
        <w:t>Ti</w:t>
      </w:r>
      <w:r w:rsidR="00EC5926">
        <w:rPr>
          <w:sz w:val="32"/>
          <w:lang w:val="es-AR"/>
        </w:rPr>
        <w:t>po de venta (por kilo, unidad</w:t>
      </w:r>
    </w:p>
    <w:p w:rsidR="00E80E39" w:rsidRPr="000571B8" w:rsidRDefault="00EC5926" w:rsidP="00E80E39">
      <w:pPr>
        <w:rPr>
          <w:sz w:val="32"/>
          <w:lang w:val="es-AR"/>
        </w:rPr>
      </w:pPr>
      <w:r>
        <w:rPr>
          <w:sz w:val="32"/>
          <w:lang w:val="es-AR"/>
        </w:rPr>
        <w:pict>
          <v:rect id="_x0000_i1026" style="width:0;height:1.5pt" o:hralign="center" o:hrstd="t" o:hr="t" fillcolor="#a0a0a0" stroked="f"/>
        </w:pict>
      </w:r>
    </w:p>
    <w:p w:rsidR="000571B8" w:rsidRDefault="000571B8" w:rsidP="00E80E39">
      <w:pPr>
        <w:rPr>
          <w:rFonts w:ascii="Segoe UI Symbol" w:hAnsi="Segoe UI Symbol" w:cs="Segoe UI Symbol"/>
          <w:b/>
          <w:bCs/>
          <w:sz w:val="32"/>
          <w:lang w:val="es-AR"/>
        </w:rPr>
        <w:sectPr w:rsidR="000571B8" w:rsidSect="000571B8">
          <w:type w:val="continuous"/>
          <w:pgSz w:w="16838" w:h="11906" w:orient="landscape"/>
          <w:pgMar w:top="851" w:right="820" w:bottom="993" w:left="851" w:header="708" w:footer="708" w:gutter="0"/>
          <w:cols w:space="708"/>
          <w:docGrid w:linePitch="360"/>
        </w:sectPr>
      </w:pP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 xml:space="preserve"> 6. STOCK</w:t>
      </w:r>
    </w:p>
    <w:p w:rsidR="00E80E39" w:rsidRPr="000571B8" w:rsidRDefault="00E80E39" w:rsidP="00E80E39">
      <w:pPr>
        <w:rPr>
          <w:sz w:val="32"/>
          <w:lang w:val="es-AR"/>
        </w:rPr>
      </w:pPr>
      <w:r w:rsidRPr="000571B8">
        <w:rPr>
          <w:sz w:val="32"/>
          <w:lang w:val="es-AR"/>
        </w:rPr>
        <w:t>Cada producto tiene un historial de:</w:t>
      </w:r>
    </w:p>
    <w:p w:rsidR="00E80E39" w:rsidRPr="000571B8" w:rsidRDefault="00E80E39" w:rsidP="00E80E39">
      <w:pPr>
        <w:numPr>
          <w:ilvl w:val="0"/>
          <w:numId w:val="6"/>
        </w:numPr>
        <w:rPr>
          <w:sz w:val="32"/>
          <w:lang w:val="es-AR"/>
        </w:rPr>
      </w:pPr>
      <w:r w:rsidRPr="000571B8">
        <w:rPr>
          <w:sz w:val="32"/>
          <w:lang w:val="es-AR"/>
        </w:rPr>
        <w:t>Altas (producción)</w:t>
      </w:r>
    </w:p>
    <w:p w:rsidR="00E80E39" w:rsidRPr="000571B8" w:rsidRDefault="00E80E39" w:rsidP="00E80E39">
      <w:pPr>
        <w:numPr>
          <w:ilvl w:val="0"/>
          <w:numId w:val="6"/>
        </w:numPr>
        <w:rPr>
          <w:sz w:val="32"/>
          <w:lang w:val="es-AR"/>
        </w:rPr>
      </w:pPr>
      <w:r w:rsidRPr="000571B8">
        <w:rPr>
          <w:sz w:val="32"/>
          <w:lang w:val="es-AR"/>
        </w:rPr>
        <w:t xml:space="preserve">Bajas (ventas, mortandad, </w:t>
      </w:r>
      <w:r w:rsidR="00EC5926">
        <w:rPr>
          <w:sz w:val="32"/>
          <w:lang w:val="es-AR"/>
        </w:rPr>
        <w:t xml:space="preserve">venc, donación, </w:t>
      </w:r>
      <w:r w:rsidRPr="000571B8">
        <w:rPr>
          <w:sz w:val="32"/>
          <w:lang w:val="es-AR"/>
        </w:rPr>
        <w:t>etc.)</w:t>
      </w:r>
    </w:p>
    <w:p w:rsidR="00E80E39" w:rsidRPr="000571B8" w:rsidRDefault="00E80E39" w:rsidP="00E80E39">
      <w:pPr>
        <w:numPr>
          <w:ilvl w:val="0"/>
          <w:numId w:val="6"/>
        </w:numPr>
        <w:rPr>
          <w:sz w:val="32"/>
          <w:lang w:val="es-AR"/>
        </w:rPr>
      </w:pPr>
      <w:r w:rsidRPr="000571B8">
        <w:rPr>
          <w:sz w:val="32"/>
          <w:lang w:val="es-AR"/>
        </w:rPr>
        <w:t>Estado actual del stock</w:t>
      </w:r>
    </w:p>
    <w:p w:rsidR="00E80E39" w:rsidRPr="000571B8" w:rsidRDefault="00E80E39" w:rsidP="00E80E39">
      <w:pPr>
        <w:numPr>
          <w:ilvl w:val="0"/>
          <w:numId w:val="6"/>
        </w:numPr>
        <w:rPr>
          <w:sz w:val="32"/>
          <w:lang w:val="es-AR"/>
        </w:rPr>
      </w:pPr>
      <w:r w:rsidRPr="000571B8">
        <w:rPr>
          <w:sz w:val="32"/>
          <w:lang w:val="es-AR"/>
        </w:rPr>
        <w:t>Alertas de vencimiento o bajo stock</w:t>
      </w: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 xml:space="preserve"> 7. CLIENTES</w:t>
      </w:r>
    </w:p>
    <w:p w:rsidR="00E80E39" w:rsidRPr="000571B8" w:rsidRDefault="00E80E39" w:rsidP="00E80E39">
      <w:pPr>
        <w:numPr>
          <w:ilvl w:val="0"/>
          <w:numId w:val="7"/>
        </w:numPr>
        <w:rPr>
          <w:sz w:val="32"/>
          <w:lang w:val="es-AR"/>
        </w:rPr>
      </w:pPr>
      <w:r w:rsidRPr="000571B8">
        <w:rPr>
          <w:sz w:val="32"/>
          <w:lang w:val="es-AR"/>
        </w:rPr>
        <w:t>Nombre / Razón social</w:t>
      </w:r>
    </w:p>
    <w:p w:rsidR="00E80E39" w:rsidRPr="000571B8" w:rsidRDefault="00E80E39" w:rsidP="00E80E39">
      <w:pPr>
        <w:numPr>
          <w:ilvl w:val="0"/>
          <w:numId w:val="7"/>
        </w:numPr>
        <w:rPr>
          <w:sz w:val="32"/>
          <w:lang w:val="es-AR"/>
        </w:rPr>
      </w:pPr>
      <w:r w:rsidRPr="000571B8">
        <w:rPr>
          <w:sz w:val="32"/>
          <w:lang w:val="es-AR"/>
        </w:rPr>
        <w:t>CUIT / DNI</w:t>
      </w:r>
    </w:p>
    <w:p w:rsidR="00E80E39" w:rsidRPr="000571B8" w:rsidRDefault="00E80E39" w:rsidP="00E80E39">
      <w:pPr>
        <w:numPr>
          <w:ilvl w:val="0"/>
          <w:numId w:val="7"/>
        </w:numPr>
        <w:rPr>
          <w:sz w:val="32"/>
          <w:lang w:val="es-AR"/>
        </w:rPr>
      </w:pPr>
      <w:r w:rsidRPr="000571B8">
        <w:rPr>
          <w:sz w:val="32"/>
          <w:lang w:val="es-AR"/>
        </w:rPr>
        <w:t>Tipo (Consumidor final, Responsable Inscripto, Exento)</w:t>
      </w:r>
    </w:p>
    <w:p w:rsidR="000571B8" w:rsidRDefault="00E80E39" w:rsidP="00E80E39">
      <w:pPr>
        <w:numPr>
          <w:ilvl w:val="0"/>
          <w:numId w:val="7"/>
        </w:numPr>
        <w:rPr>
          <w:sz w:val="32"/>
          <w:lang w:val="es-AR"/>
        </w:rPr>
        <w:sectPr w:rsidR="000571B8" w:rsidSect="000571B8">
          <w:type w:val="continuous"/>
          <w:pgSz w:w="16838" w:h="11906" w:orient="landscape"/>
          <w:pgMar w:top="851" w:right="820" w:bottom="993" w:left="851" w:header="708" w:footer="708" w:gutter="0"/>
          <w:cols w:num="2" w:space="708"/>
          <w:docGrid w:linePitch="360"/>
        </w:sectPr>
      </w:pPr>
      <w:r w:rsidRPr="000571B8">
        <w:rPr>
          <w:sz w:val="32"/>
          <w:lang w:val="es-AR"/>
        </w:rPr>
        <w:t>Domicilio (opcional)</w:t>
      </w:r>
    </w:p>
    <w:p w:rsidR="00E80E39" w:rsidRDefault="00E80E39" w:rsidP="000571B8">
      <w:pPr>
        <w:rPr>
          <w:sz w:val="32"/>
          <w:lang w:val="es-AR"/>
        </w:rPr>
      </w:pPr>
    </w:p>
    <w:p w:rsidR="000571B8" w:rsidRDefault="000571B8" w:rsidP="000571B8">
      <w:pPr>
        <w:rPr>
          <w:sz w:val="32"/>
          <w:lang w:val="es-AR"/>
        </w:rPr>
      </w:pPr>
    </w:p>
    <w:p w:rsidR="000571B8" w:rsidRPr="000571B8" w:rsidRDefault="000571B8" w:rsidP="000571B8">
      <w:pPr>
        <w:rPr>
          <w:sz w:val="32"/>
          <w:lang w:val="es-AR"/>
        </w:rPr>
      </w:pPr>
    </w:p>
    <w:p w:rsidR="00E80E39" w:rsidRPr="000571B8" w:rsidRDefault="00EC5926" w:rsidP="00E80E39">
      <w:pPr>
        <w:rPr>
          <w:sz w:val="32"/>
          <w:lang w:val="es-AR"/>
        </w:rPr>
      </w:pPr>
      <w:r>
        <w:rPr>
          <w:sz w:val="32"/>
          <w:lang w:val="es-AR"/>
        </w:rPr>
        <w:lastRenderedPageBreak/>
        <w:pict>
          <v:rect id="_x0000_i1027" style="width:0;height:1.5pt" o:hralign="center" o:hrstd="t" o:hr="t" fillcolor="#a0a0a0" stroked="f"/>
        </w:pict>
      </w:r>
    </w:p>
    <w:p w:rsidR="00E80E39" w:rsidRPr="000571B8" w:rsidRDefault="00E80E39" w:rsidP="00E80E39">
      <w:pPr>
        <w:rPr>
          <w:b/>
          <w:bCs/>
          <w:sz w:val="32"/>
          <w:lang w:val="es-AR"/>
        </w:rPr>
      </w:pPr>
      <w:r w:rsidRPr="000571B8">
        <w:rPr>
          <w:b/>
          <w:bCs/>
          <w:sz w:val="32"/>
          <w:lang w:val="es-AR"/>
        </w:rPr>
        <w:t xml:space="preserve"> 8. FUNCIONALIDADES EXTRA</w:t>
      </w:r>
    </w:p>
    <w:p w:rsidR="00E80E39" w:rsidRPr="000571B8" w:rsidRDefault="00E80E39" w:rsidP="00E80E39">
      <w:pPr>
        <w:numPr>
          <w:ilvl w:val="0"/>
          <w:numId w:val="8"/>
        </w:numPr>
        <w:rPr>
          <w:sz w:val="32"/>
          <w:lang w:val="es-AR"/>
        </w:rPr>
      </w:pPr>
      <w:r w:rsidRPr="000571B8">
        <w:rPr>
          <w:sz w:val="32"/>
          <w:lang w:val="es-AR"/>
        </w:rPr>
        <w:t>Reportes por área / subárea / tipo de producto</w:t>
      </w:r>
    </w:p>
    <w:p w:rsidR="00E80E39" w:rsidRPr="000571B8" w:rsidRDefault="00E80E39" w:rsidP="00E80E39">
      <w:pPr>
        <w:numPr>
          <w:ilvl w:val="0"/>
          <w:numId w:val="8"/>
        </w:numPr>
        <w:rPr>
          <w:sz w:val="32"/>
          <w:lang w:val="es-AR"/>
        </w:rPr>
      </w:pPr>
      <w:r w:rsidRPr="000571B8">
        <w:rPr>
          <w:sz w:val="32"/>
          <w:lang w:val="es-AR"/>
        </w:rPr>
        <w:t>Consultas por fecha, cliente, tipo de venta</w:t>
      </w:r>
    </w:p>
    <w:p w:rsidR="00E80E39" w:rsidRPr="000571B8" w:rsidRDefault="00E80E39" w:rsidP="00E80E39">
      <w:pPr>
        <w:numPr>
          <w:ilvl w:val="0"/>
          <w:numId w:val="8"/>
        </w:numPr>
        <w:rPr>
          <w:sz w:val="32"/>
          <w:lang w:val="es-AR"/>
        </w:rPr>
      </w:pPr>
      <w:r w:rsidRPr="000571B8">
        <w:rPr>
          <w:sz w:val="32"/>
          <w:lang w:val="es-AR"/>
        </w:rPr>
        <w:t>Control de vencimientos</w:t>
      </w:r>
    </w:p>
    <w:p w:rsidR="00E80E39" w:rsidRDefault="00E80E39" w:rsidP="00E80E39">
      <w:pPr>
        <w:numPr>
          <w:ilvl w:val="0"/>
          <w:numId w:val="8"/>
        </w:numPr>
        <w:rPr>
          <w:sz w:val="32"/>
          <w:lang w:val="es-AR"/>
        </w:rPr>
      </w:pPr>
      <w:r w:rsidRPr="000571B8">
        <w:rPr>
          <w:sz w:val="32"/>
          <w:lang w:val="es-AR"/>
        </w:rPr>
        <w:t>Control de mortandad de animales</w:t>
      </w:r>
    </w:p>
    <w:p w:rsidR="004F75A2" w:rsidRPr="004F75A2" w:rsidRDefault="004F75A2" w:rsidP="004F75A2">
      <w:pPr>
        <w:spacing w:after="0" w:line="240" w:lineRule="auto"/>
        <w:rPr>
          <w:b/>
          <w:sz w:val="32"/>
          <w:lang w:val="es-AR"/>
        </w:rPr>
      </w:pPr>
      <w:r w:rsidRPr="004F75A2">
        <w:rPr>
          <w:b/>
          <w:sz w:val="32"/>
          <w:lang w:val="es-AR"/>
        </w:rPr>
        <w:t>Consideraciones Especiales</w:t>
      </w:r>
    </w:p>
    <w:p w:rsidR="004F75A2" w:rsidRPr="004F75A2" w:rsidRDefault="004F75A2" w:rsidP="004F75A2">
      <w:pPr>
        <w:spacing w:after="0" w:line="240" w:lineRule="auto"/>
        <w:rPr>
          <w:sz w:val="32"/>
          <w:lang w:val="es-AR"/>
        </w:rPr>
      </w:pPr>
      <w:r w:rsidRPr="004F75A2">
        <w:rPr>
          <w:b/>
          <w:i/>
          <w:sz w:val="32"/>
          <w:lang w:val="es-AR"/>
        </w:rPr>
        <w:t>Productos perecederos:</w:t>
      </w:r>
      <w:r w:rsidRPr="004F75A2">
        <w:rPr>
          <w:sz w:val="32"/>
          <w:lang w:val="es-AR"/>
        </w:rPr>
        <w:t xml:space="preserve"> Control es</w:t>
      </w:r>
      <w:r>
        <w:rPr>
          <w:sz w:val="32"/>
          <w:lang w:val="es-AR"/>
        </w:rPr>
        <w:t>tricto de fechas de vencimiento</w:t>
      </w:r>
    </w:p>
    <w:p w:rsidR="004F75A2" w:rsidRPr="004F75A2" w:rsidRDefault="004F75A2" w:rsidP="004F75A2">
      <w:pPr>
        <w:spacing w:after="0" w:line="240" w:lineRule="auto"/>
        <w:rPr>
          <w:sz w:val="32"/>
          <w:lang w:val="es-AR"/>
        </w:rPr>
      </w:pPr>
      <w:r w:rsidRPr="004F75A2">
        <w:rPr>
          <w:b/>
          <w:i/>
          <w:sz w:val="32"/>
          <w:lang w:val="es-AR"/>
        </w:rPr>
        <w:t>Animales:</w:t>
      </w:r>
      <w:r w:rsidRPr="004F75A2">
        <w:rPr>
          <w:sz w:val="32"/>
          <w:lang w:val="es-AR"/>
        </w:rPr>
        <w:t xml:space="preserve"> Registro</w:t>
      </w:r>
      <w:r>
        <w:rPr>
          <w:sz w:val="32"/>
          <w:lang w:val="es-AR"/>
        </w:rPr>
        <w:t xml:space="preserve"> por peso vivo en algunos casos</w:t>
      </w:r>
    </w:p>
    <w:p w:rsidR="004F75A2" w:rsidRPr="004F75A2" w:rsidRDefault="004F75A2" w:rsidP="004F75A2">
      <w:pPr>
        <w:spacing w:after="0" w:line="240" w:lineRule="auto"/>
        <w:rPr>
          <w:sz w:val="32"/>
          <w:lang w:val="es-AR"/>
        </w:rPr>
      </w:pPr>
      <w:r w:rsidRPr="004F75A2">
        <w:rPr>
          <w:b/>
          <w:i/>
          <w:sz w:val="32"/>
          <w:lang w:val="es-AR"/>
        </w:rPr>
        <w:t>Trazabilidad:</w:t>
      </w:r>
      <w:r w:rsidRPr="004F75A2">
        <w:rPr>
          <w:sz w:val="32"/>
          <w:lang w:val="es-AR"/>
        </w:rPr>
        <w:t xml:space="preserve"> Especialmente importante </w:t>
      </w:r>
      <w:r>
        <w:rPr>
          <w:sz w:val="32"/>
          <w:lang w:val="es-AR"/>
        </w:rPr>
        <w:t>en productos cárnicos y lácteos</w:t>
      </w:r>
    </w:p>
    <w:p w:rsidR="004F75A2" w:rsidRPr="004F75A2" w:rsidRDefault="004F75A2" w:rsidP="004F75A2">
      <w:pPr>
        <w:spacing w:after="0" w:line="240" w:lineRule="auto"/>
        <w:rPr>
          <w:sz w:val="32"/>
          <w:lang w:val="es-AR"/>
        </w:rPr>
      </w:pPr>
      <w:r w:rsidRPr="004F75A2">
        <w:rPr>
          <w:b/>
          <w:i/>
          <w:sz w:val="32"/>
          <w:lang w:val="es-AR"/>
        </w:rPr>
        <w:t>Estacionalidad</w:t>
      </w:r>
      <w:r w:rsidRPr="004F75A2">
        <w:rPr>
          <w:i/>
          <w:sz w:val="32"/>
          <w:lang w:val="es-AR"/>
        </w:rPr>
        <w:t>:</w:t>
      </w:r>
      <w:r w:rsidRPr="004F75A2">
        <w:rPr>
          <w:sz w:val="32"/>
          <w:lang w:val="es-AR"/>
        </w:rPr>
        <w:t xml:space="preserve"> Algunas produccio</w:t>
      </w:r>
      <w:r>
        <w:rPr>
          <w:sz w:val="32"/>
          <w:lang w:val="es-AR"/>
        </w:rPr>
        <w:t>nes son estacionales (ej. miel)</w:t>
      </w:r>
    </w:p>
    <w:p w:rsidR="004F75A2" w:rsidRDefault="004F75A2" w:rsidP="004F75A2">
      <w:pPr>
        <w:spacing w:after="0" w:line="240" w:lineRule="auto"/>
        <w:rPr>
          <w:sz w:val="32"/>
          <w:lang w:val="es-AR"/>
        </w:rPr>
      </w:pPr>
      <w:r w:rsidRPr="004F75A2">
        <w:rPr>
          <w:b/>
          <w:i/>
          <w:sz w:val="32"/>
          <w:lang w:val="es-AR"/>
        </w:rPr>
        <w:t>Doble control:</w:t>
      </w:r>
      <w:r w:rsidRPr="004F75A2">
        <w:rPr>
          <w:sz w:val="32"/>
          <w:lang w:val="es-AR"/>
        </w:rPr>
        <w:t xml:space="preserve"> Para productos alimenticios, validación adicional de calidad</w:t>
      </w:r>
    </w:p>
    <w:p w:rsidR="007D3C65" w:rsidRDefault="007D3C65" w:rsidP="004F75A2">
      <w:pPr>
        <w:spacing w:after="0" w:line="240" w:lineRule="auto"/>
        <w:rPr>
          <w:sz w:val="32"/>
          <w:lang w:val="es-AR"/>
        </w:rPr>
      </w:pPr>
    </w:p>
    <w:p w:rsidR="007D3C65" w:rsidRPr="007D3C65" w:rsidRDefault="007D3C65" w:rsidP="007D3C65">
      <w:pPr>
        <w:spacing w:after="0" w:line="240" w:lineRule="auto"/>
        <w:rPr>
          <w:sz w:val="32"/>
          <w:lang w:val="es-AR"/>
        </w:rPr>
      </w:pPr>
      <w:r w:rsidRPr="007D3C65">
        <w:rPr>
          <w:sz w:val="32"/>
          <w:lang w:val="es-AR"/>
        </w:rPr>
        <w:t>Interfaz Propuesta</w:t>
      </w:r>
    </w:p>
    <w:p w:rsidR="007D3C65" w:rsidRPr="007D3C65" w:rsidRDefault="007D3C65" w:rsidP="007D3C65">
      <w:pPr>
        <w:numPr>
          <w:ilvl w:val="0"/>
          <w:numId w:val="11"/>
        </w:numPr>
        <w:spacing w:after="0" w:line="240" w:lineRule="auto"/>
        <w:rPr>
          <w:sz w:val="32"/>
          <w:lang w:val="es-AR"/>
        </w:rPr>
      </w:pPr>
      <w:proofErr w:type="spellStart"/>
      <w:r w:rsidRPr="007D3C65">
        <w:rPr>
          <w:b/>
          <w:bCs/>
          <w:sz w:val="32"/>
          <w:lang w:val="es-AR"/>
        </w:rPr>
        <w:t>Dashboard</w:t>
      </w:r>
      <w:proofErr w:type="spellEnd"/>
      <w:r w:rsidRPr="007D3C65">
        <w:rPr>
          <w:b/>
          <w:bCs/>
          <w:sz w:val="32"/>
          <w:lang w:val="es-AR"/>
        </w:rPr>
        <w:t xml:space="preserve"> principal</w:t>
      </w:r>
      <w:r w:rsidRPr="007D3C65">
        <w:rPr>
          <w:sz w:val="32"/>
          <w:lang w:val="es-AR"/>
        </w:rPr>
        <w:t>: Resumen de stock crítico, ventas recientes</w:t>
      </w:r>
    </w:p>
    <w:p w:rsidR="007D3C65" w:rsidRPr="007D3C65" w:rsidRDefault="007D3C65" w:rsidP="007D3C65">
      <w:pPr>
        <w:numPr>
          <w:ilvl w:val="0"/>
          <w:numId w:val="11"/>
        </w:numPr>
        <w:spacing w:after="0" w:line="240" w:lineRule="auto"/>
        <w:rPr>
          <w:sz w:val="32"/>
          <w:lang w:val="es-AR"/>
        </w:rPr>
      </w:pPr>
      <w:r w:rsidRPr="007D3C65">
        <w:rPr>
          <w:b/>
          <w:bCs/>
          <w:sz w:val="32"/>
          <w:lang w:val="es-AR"/>
        </w:rPr>
        <w:t>Módulos accesibles</w:t>
      </w:r>
      <w:r w:rsidRPr="007D3C65">
        <w:rPr>
          <w:sz w:val="32"/>
          <w:lang w:val="es-AR"/>
        </w:rPr>
        <w:t>: Por áreas de la escuela</w:t>
      </w:r>
    </w:p>
    <w:p w:rsidR="007D3C65" w:rsidRPr="007D3C65" w:rsidRDefault="007D3C65" w:rsidP="007D3C65">
      <w:pPr>
        <w:numPr>
          <w:ilvl w:val="0"/>
          <w:numId w:val="11"/>
        </w:numPr>
        <w:spacing w:after="0" w:line="240" w:lineRule="auto"/>
        <w:rPr>
          <w:sz w:val="32"/>
          <w:lang w:val="es-AR"/>
        </w:rPr>
      </w:pPr>
      <w:r w:rsidRPr="007D3C65">
        <w:rPr>
          <w:b/>
          <w:bCs/>
          <w:sz w:val="32"/>
          <w:lang w:val="es-AR"/>
        </w:rPr>
        <w:t>Reportes automáticos</w:t>
      </w:r>
      <w:r w:rsidRPr="007D3C65">
        <w:rPr>
          <w:sz w:val="32"/>
          <w:lang w:val="es-AR"/>
        </w:rPr>
        <w:t>: Stock bajo mínimos, productos próximos a vencer</w:t>
      </w:r>
    </w:p>
    <w:p w:rsidR="007D3C65" w:rsidRPr="007D3C65" w:rsidRDefault="007D3C65" w:rsidP="007D3C65">
      <w:pPr>
        <w:numPr>
          <w:ilvl w:val="0"/>
          <w:numId w:val="11"/>
        </w:numPr>
        <w:spacing w:after="0" w:line="240" w:lineRule="auto"/>
        <w:rPr>
          <w:sz w:val="32"/>
          <w:lang w:val="es-AR"/>
        </w:rPr>
      </w:pPr>
      <w:r w:rsidRPr="007D3C65">
        <w:rPr>
          <w:b/>
          <w:bCs/>
          <w:sz w:val="32"/>
          <w:lang w:val="es-AR"/>
        </w:rPr>
        <w:t>Accesos diferenciados</w:t>
      </w:r>
      <w:r w:rsidRPr="007D3C65">
        <w:rPr>
          <w:sz w:val="32"/>
          <w:lang w:val="es-AR"/>
        </w:rPr>
        <w:t>: Por roles (docentes, administración, dirección)</w:t>
      </w:r>
    </w:p>
    <w:p w:rsidR="007D3C65" w:rsidRPr="000571B8" w:rsidRDefault="007D3C65" w:rsidP="004F75A2">
      <w:pPr>
        <w:spacing w:after="0" w:line="240" w:lineRule="auto"/>
        <w:rPr>
          <w:sz w:val="32"/>
          <w:lang w:val="es-AR"/>
        </w:rPr>
      </w:pPr>
    </w:p>
    <w:p w:rsidR="0088296F" w:rsidRPr="000571B8" w:rsidRDefault="00EC5926">
      <w:pPr>
        <w:rPr>
          <w:sz w:val="32"/>
          <w:lang w:val="es-AR"/>
        </w:rPr>
      </w:pPr>
      <w:r>
        <w:rPr>
          <w:sz w:val="32"/>
          <w:lang w:val="es-AR"/>
        </w:rPr>
        <w:pict>
          <v:rect id="_x0000_i1028" style="width:0;height:1.5pt" o:hralign="center" o:hrstd="t" o:hr="t" fillcolor="#a0a0a0" stroked="f"/>
        </w:pict>
      </w:r>
    </w:p>
    <w:sectPr w:rsidR="0088296F" w:rsidRPr="000571B8" w:rsidSect="000571B8">
      <w:type w:val="continuous"/>
      <w:pgSz w:w="16838" w:h="11906" w:orient="landscape"/>
      <w:pgMar w:top="851" w:right="82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6F0C"/>
    <w:multiLevelType w:val="multilevel"/>
    <w:tmpl w:val="FD44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34E57"/>
    <w:multiLevelType w:val="multilevel"/>
    <w:tmpl w:val="529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74B9A"/>
    <w:multiLevelType w:val="multilevel"/>
    <w:tmpl w:val="1FB8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93BC6"/>
    <w:multiLevelType w:val="multilevel"/>
    <w:tmpl w:val="A6C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7E8D"/>
    <w:multiLevelType w:val="multilevel"/>
    <w:tmpl w:val="800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B76E5"/>
    <w:multiLevelType w:val="multilevel"/>
    <w:tmpl w:val="E0E2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B560B"/>
    <w:multiLevelType w:val="multilevel"/>
    <w:tmpl w:val="49C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72BDC"/>
    <w:multiLevelType w:val="multilevel"/>
    <w:tmpl w:val="88B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507024"/>
    <w:multiLevelType w:val="multilevel"/>
    <w:tmpl w:val="A43A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14229E"/>
    <w:multiLevelType w:val="multilevel"/>
    <w:tmpl w:val="7B88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61E71"/>
    <w:multiLevelType w:val="multilevel"/>
    <w:tmpl w:val="FCA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39"/>
    <w:rsid w:val="000571B8"/>
    <w:rsid w:val="001638AF"/>
    <w:rsid w:val="00235831"/>
    <w:rsid w:val="004167A9"/>
    <w:rsid w:val="004F75A2"/>
    <w:rsid w:val="006E0293"/>
    <w:rsid w:val="007D3C65"/>
    <w:rsid w:val="00E80E39"/>
    <w:rsid w:val="00E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C342B-AAC6-428B-BEA3-13D669F4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2025-04-25T16:12:00Z</dcterms:created>
  <dcterms:modified xsi:type="dcterms:W3CDTF">2025-05-18T19:14:00Z</dcterms:modified>
</cp:coreProperties>
</file>