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380"/>
        <w:gridCol w:w="1340"/>
        <w:gridCol w:w="720"/>
        <w:gridCol w:w="740"/>
        <w:gridCol w:w="300"/>
        <w:gridCol w:w="160"/>
        <w:gridCol w:w="60"/>
        <w:gridCol w:w="580"/>
        <w:gridCol w:w="260"/>
        <w:gridCol w:w="40"/>
        <w:gridCol w:w="20"/>
        <w:gridCol w:w="140"/>
        <w:gridCol w:w="1560"/>
        <w:gridCol w:w="460"/>
        <w:gridCol w:w="100"/>
        <w:gridCol w:w="900"/>
        <w:gridCol w:w="580"/>
        <w:gridCol w:w="300"/>
        <w:gridCol w:w="300"/>
        <w:gridCol w:w="280"/>
        <w:gridCol w:w="180"/>
        <w:gridCol w:w="260"/>
        <w:gridCol w:w="200"/>
        <w:gridCol w:w="160"/>
        <w:gridCol w:w="460"/>
        <w:gridCol w:w="1000"/>
        <w:gridCol w:w="180"/>
        <w:gridCol w:w="26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028700" cy="1028700"/>
                  <wp:wrapNone/>
                  <wp:docPr id="863699150" name="Picture">
</wp:docPr>
                  <a:graphic>
                    <a:graphicData uri="http://schemas.openxmlformats.org/drawingml/2006/picture">
                      <pic:pic>
                        <pic:nvPicPr>
                          <pic:cNvPr id="863699150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48"/>
                <w:b w:val="true"/>
              </w:rPr>
              <w:t xml:space="preserve">CV ANUGERAH BERKAH JAYA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JL LEBAK SARI NO23 JAKARTA SELATAN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NO TELPON 021(819281999) NO FAX 021(109120190)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8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LAPORAN TRANSAKSI MASUK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PERIODE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3/1/21 12:00 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S/D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3/1/21 12:00 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no transaksi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tgltransaksi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kodesupplier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namasupplier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kodebarang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namabarang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QTY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keterangan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M001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3/1/21 12:00 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pt mari jaya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jakarta,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03 March 2021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DAROJAT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" Type="http://schemas.openxmlformats.org/officeDocument/2006/relationships/image" Target="media/img_0_0_3.jpeg"/>
</Relationships>

</file>