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12DD" w14:textId="77777777" w:rsidR="00D62057" w:rsidRPr="00D62057" w:rsidRDefault="00D62057" w:rsidP="00D62057">
      <w:pPr>
        <w:pStyle w:val="Heading1"/>
      </w:pPr>
      <w:r w:rsidRPr="00D62057">
        <w:rPr>
          <w:b/>
          <w:bCs/>
        </w:rPr>
        <w:t>“Movie Dataset Analysis using SQL”</w:t>
      </w:r>
    </w:p>
    <w:p w14:paraId="626A6EC5" w14:textId="77777777" w:rsidR="00000000" w:rsidRDefault="00000000" w:rsidP="00D62057"/>
    <w:p w14:paraId="0F221257" w14:textId="77777777" w:rsidR="00D62057" w:rsidRPr="00D62057" w:rsidRDefault="00D62057" w:rsidP="00D62057">
      <w:pPr>
        <w:rPr>
          <w:b/>
          <w:bCs/>
        </w:rPr>
      </w:pPr>
      <w:r w:rsidRPr="00D62057">
        <w:rPr>
          <w:rFonts w:ascii="Segoe UI Emoji" w:hAnsi="Segoe UI Emoji" w:cs="Segoe UI Emoji"/>
          <w:b/>
          <w:bCs/>
        </w:rPr>
        <w:t>📌</w:t>
      </w:r>
      <w:r w:rsidRPr="00D62057">
        <w:rPr>
          <w:b/>
          <w:bCs/>
        </w:rPr>
        <w:t xml:space="preserve"> Project Description</w:t>
      </w:r>
    </w:p>
    <w:p w14:paraId="29265D1D" w14:textId="77777777" w:rsidR="00D62057" w:rsidRPr="00D62057" w:rsidRDefault="00D62057" w:rsidP="007E2255">
      <w:pPr>
        <w:jc w:val="both"/>
      </w:pPr>
      <w:r w:rsidRPr="00D62057">
        <w:t>This project focuses on analyzing a movie dataset using SQL to extract meaningful insights. The objective is to understand the structure of the data, perform data cleaning, and explore patterns such as trends in release years, missing values, and distribution of different attributes.</w:t>
      </w:r>
    </w:p>
    <w:p w14:paraId="0B87EB3C" w14:textId="46468F9C" w:rsidR="00D62057" w:rsidRDefault="00D62057" w:rsidP="007E2255">
      <w:pPr>
        <w:jc w:val="both"/>
      </w:pPr>
      <w:r w:rsidRPr="00D62057">
        <w:t>SQL is used to query the dataset, check data quality, and answer analytical questions that are useful for decision-making. This project demonstrates practical SQL skills required for a data analyst role.</w:t>
      </w:r>
    </w:p>
    <w:p w14:paraId="15F05EE4" w14:textId="77777777" w:rsidR="00D62057" w:rsidRPr="00D62057" w:rsidRDefault="00D62057" w:rsidP="00D62057">
      <w:pPr>
        <w:rPr>
          <w:b/>
          <w:bCs/>
        </w:rPr>
      </w:pPr>
      <w:r w:rsidRPr="00D62057">
        <w:rPr>
          <w:rFonts w:ascii="Segoe UI Emoji" w:hAnsi="Segoe UI Emoji" w:cs="Segoe UI Emoji"/>
          <w:b/>
          <w:bCs/>
        </w:rPr>
        <w:t>🔍</w:t>
      </w:r>
      <w:r w:rsidRPr="00D62057">
        <w:rPr>
          <w:b/>
          <w:bCs/>
        </w:rPr>
        <w:t xml:space="preserve"> Step 1: Understanding Dataset Structure</w:t>
      </w:r>
    </w:p>
    <w:p w14:paraId="41750E0B" w14:textId="77777777" w:rsidR="00D62057" w:rsidRPr="00D62057" w:rsidRDefault="00D62057" w:rsidP="00D62057">
      <w:pPr>
        <w:rPr>
          <w:b/>
          <w:bCs/>
        </w:rPr>
      </w:pPr>
      <w:r w:rsidRPr="00D62057">
        <w:rPr>
          <w:rFonts w:ascii="Segoe UI Emoji" w:hAnsi="Segoe UI Emoji" w:cs="Segoe UI Emoji"/>
          <w:b/>
          <w:bCs/>
        </w:rPr>
        <w:t>✅</w:t>
      </w:r>
      <w:r w:rsidRPr="00D62057">
        <w:rPr>
          <w:b/>
          <w:bCs/>
        </w:rPr>
        <w:t xml:space="preserve"> Query:</w:t>
      </w:r>
    </w:p>
    <w:p w14:paraId="42A8A532" w14:textId="295D640F" w:rsidR="00D62057" w:rsidRPr="007E2255" w:rsidRDefault="00D62057" w:rsidP="00D62057">
      <w:pPr>
        <w:rPr>
          <w:rStyle w:val="IntenseEmphasis"/>
        </w:rPr>
      </w:pPr>
      <w:r w:rsidRPr="00D62057">
        <w:rPr>
          <w:rStyle w:val="IntenseEmphasis"/>
        </w:rPr>
        <w:t>DESCRIBE titles;</w:t>
      </w:r>
    </w:p>
    <w:p w14:paraId="0307F40A" w14:textId="7ED44F50" w:rsidR="00D62057" w:rsidRPr="00D62057" w:rsidRDefault="007E2255" w:rsidP="00D62057">
      <w:r w:rsidRPr="00D62057">
        <w:drawing>
          <wp:anchor distT="0" distB="0" distL="114300" distR="114300" simplePos="0" relativeHeight="251658240" behindDoc="1" locked="0" layoutInCell="1" allowOverlap="1" wp14:anchorId="3E589C37" wp14:editId="08701245">
            <wp:simplePos x="0" y="0"/>
            <wp:positionH relativeFrom="margin">
              <wp:posOffset>7620</wp:posOffset>
            </wp:positionH>
            <wp:positionV relativeFrom="paragraph">
              <wp:posOffset>8255</wp:posOffset>
            </wp:positionV>
            <wp:extent cx="2590800" cy="1670685"/>
            <wp:effectExtent l="0" t="0" r="0" b="5715"/>
            <wp:wrapTight wrapText="bothSides">
              <wp:wrapPolygon edited="0">
                <wp:start x="0" y="0"/>
                <wp:lineTo x="0" y="21428"/>
                <wp:lineTo x="21441" y="21428"/>
                <wp:lineTo x="21441" y="0"/>
                <wp:lineTo x="0" y="0"/>
              </wp:wrapPolygon>
            </wp:wrapTight>
            <wp:docPr id="7191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2899" name=""/>
                    <pic:cNvPicPr/>
                  </pic:nvPicPr>
                  <pic:blipFill>
                    <a:blip r:embed="rId5">
                      <a:extLst>
                        <a:ext uri="{28A0092B-C50C-407E-A947-70E740481C1C}">
                          <a14:useLocalDpi xmlns:a14="http://schemas.microsoft.com/office/drawing/2010/main" val="0"/>
                        </a:ext>
                      </a:extLst>
                    </a:blip>
                    <a:stretch>
                      <a:fillRect/>
                    </a:stretch>
                  </pic:blipFill>
                  <pic:spPr>
                    <a:xfrm>
                      <a:off x="0" y="0"/>
                      <a:ext cx="2590800" cy="1670685"/>
                    </a:xfrm>
                    <a:prstGeom prst="rect">
                      <a:avLst/>
                    </a:prstGeom>
                  </pic:spPr>
                </pic:pic>
              </a:graphicData>
            </a:graphic>
            <wp14:sizeRelH relativeFrom="margin">
              <wp14:pctWidth>0</wp14:pctWidth>
            </wp14:sizeRelH>
            <wp14:sizeRelV relativeFrom="margin">
              <wp14:pctHeight>0</wp14:pctHeight>
            </wp14:sizeRelV>
          </wp:anchor>
        </w:drawing>
      </w:r>
    </w:p>
    <w:p w14:paraId="4E3436DE" w14:textId="77777777" w:rsidR="00D62057" w:rsidRDefault="00D62057" w:rsidP="00D62057">
      <w:pPr>
        <w:rPr>
          <w:rFonts w:ascii="Segoe UI Emoji" w:hAnsi="Segoe UI Emoji" w:cs="Segoe UI Emoji"/>
          <w:b/>
          <w:bCs/>
        </w:rPr>
      </w:pPr>
    </w:p>
    <w:p w14:paraId="0F8FE054" w14:textId="77777777" w:rsidR="00D62057" w:rsidRDefault="00D62057" w:rsidP="00D62057">
      <w:pPr>
        <w:rPr>
          <w:rFonts w:ascii="Segoe UI Emoji" w:hAnsi="Segoe UI Emoji" w:cs="Segoe UI Emoji"/>
          <w:b/>
          <w:bCs/>
        </w:rPr>
      </w:pPr>
    </w:p>
    <w:p w14:paraId="449506B0" w14:textId="77777777" w:rsidR="00D62057" w:rsidRDefault="00D62057" w:rsidP="00D62057">
      <w:pPr>
        <w:rPr>
          <w:rFonts w:ascii="Segoe UI Emoji" w:hAnsi="Segoe UI Emoji" w:cs="Segoe UI Emoji"/>
          <w:b/>
          <w:bCs/>
        </w:rPr>
      </w:pPr>
    </w:p>
    <w:p w14:paraId="22029DF8" w14:textId="77777777" w:rsidR="00D62057" w:rsidRDefault="00D62057" w:rsidP="00D62057">
      <w:pPr>
        <w:rPr>
          <w:rFonts w:ascii="Segoe UI Emoji" w:hAnsi="Segoe UI Emoji" w:cs="Segoe UI Emoji"/>
          <w:b/>
          <w:bCs/>
        </w:rPr>
      </w:pPr>
    </w:p>
    <w:p w14:paraId="5AD649E7" w14:textId="242E5F16" w:rsidR="00D62057" w:rsidRPr="00D62057" w:rsidRDefault="00D62057" w:rsidP="007E2255">
      <w:pPr>
        <w:spacing w:after="0"/>
        <w:rPr>
          <w:b/>
          <w:bCs/>
        </w:rPr>
      </w:pPr>
      <w:r w:rsidRPr="00D62057">
        <w:rPr>
          <w:rFonts w:ascii="Segoe UI Emoji" w:hAnsi="Segoe UI Emoji" w:cs="Segoe UI Emoji"/>
          <w:b/>
          <w:bCs/>
        </w:rPr>
        <w:t>📊</w:t>
      </w:r>
      <w:r w:rsidRPr="00D62057">
        <w:rPr>
          <w:b/>
          <w:bCs/>
        </w:rPr>
        <w:t xml:space="preserve"> Explanation:</w:t>
      </w:r>
    </w:p>
    <w:p w14:paraId="69DDFB7B" w14:textId="77777777" w:rsidR="00D62057" w:rsidRPr="00D62057" w:rsidRDefault="00D62057" w:rsidP="007E2255">
      <w:pPr>
        <w:spacing w:after="0"/>
      </w:pPr>
      <w:r w:rsidRPr="00D62057">
        <w:t>This query shows the structure of the dataset including column names, data types, and whether NULL values are allowed.</w:t>
      </w:r>
    </w:p>
    <w:p w14:paraId="0405925A" w14:textId="77777777" w:rsidR="00D62057" w:rsidRDefault="00D62057" w:rsidP="007E2255">
      <w:pPr>
        <w:spacing w:after="0"/>
      </w:pPr>
      <w:r w:rsidRPr="00D62057">
        <w:rPr>
          <w:rFonts w:ascii="Segoe UI Emoji" w:hAnsi="Segoe UI Emoji" w:cs="Segoe UI Emoji"/>
        </w:rPr>
        <w:t>👉</w:t>
      </w:r>
      <w:r w:rsidRPr="00D62057">
        <w:t xml:space="preserve"> Insight:</w:t>
      </w:r>
      <w:r w:rsidRPr="00D62057">
        <w:br/>
        <w:t>We understand what type of data is available and how it is stored.</w:t>
      </w:r>
    </w:p>
    <w:p w14:paraId="17E6882B" w14:textId="77777777" w:rsidR="007E2255" w:rsidRDefault="007E2255" w:rsidP="00D62057">
      <w:pPr>
        <w:rPr>
          <w:rFonts w:ascii="Segoe UI Emoji" w:hAnsi="Segoe UI Emoji" w:cs="Segoe UI Emoji"/>
          <w:b/>
          <w:bCs/>
        </w:rPr>
      </w:pPr>
    </w:p>
    <w:p w14:paraId="3DFED088" w14:textId="19922D74" w:rsidR="00D62057" w:rsidRPr="00D62057" w:rsidRDefault="00D62057" w:rsidP="00D62057">
      <w:pPr>
        <w:rPr>
          <w:b/>
          <w:bCs/>
        </w:rPr>
      </w:pPr>
      <w:r w:rsidRPr="00D62057">
        <w:rPr>
          <w:rFonts w:ascii="Segoe UI Emoji" w:hAnsi="Segoe UI Emoji" w:cs="Segoe UI Emoji"/>
          <w:b/>
          <w:bCs/>
        </w:rPr>
        <w:t>📊</w:t>
      </w:r>
      <w:r w:rsidRPr="00D62057">
        <w:rPr>
          <w:b/>
          <w:bCs/>
        </w:rPr>
        <w:t xml:space="preserve"> Step 2: Preview the Data</w:t>
      </w:r>
    </w:p>
    <w:p w14:paraId="7392B55D" w14:textId="77777777" w:rsidR="00D62057" w:rsidRPr="00D62057" w:rsidRDefault="00D62057" w:rsidP="00D62057">
      <w:pPr>
        <w:rPr>
          <w:b/>
          <w:bCs/>
        </w:rPr>
      </w:pPr>
      <w:r w:rsidRPr="00D62057">
        <w:rPr>
          <w:rFonts w:ascii="Segoe UI Emoji" w:hAnsi="Segoe UI Emoji" w:cs="Segoe UI Emoji"/>
          <w:b/>
          <w:bCs/>
        </w:rPr>
        <w:t>✅</w:t>
      </w:r>
      <w:r w:rsidRPr="00D62057">
        <w:rPr>
          <w:b/>
          <w:bCs/>
        </w:rPr>
        <w:t xml:space="preserve"> Query:</w:t>
      </w:r>
    </w:p>
    <w:p w14:paraId="5E44A752" w14:textId="77777777" w:rsidR="00D62057" w:rsidRPr="00D62057" w:rsidRDefault="00D62057" w:rsidP="00D62057">
      <w:pPr>
        <w:rPr>
          <w:rStyle w:val="IntenseEmphasis"/>
        </w:rPr>
      </w:pPr>
      <w:r w:rsidRPr="00D62057">
        <w:rPr>
          <w:rStyle w:val="IntenseEmphasis"/>
        </w:rPr>
        <w:t>SELECT * FROM titles</w:t>
      </w:r>
      <w:r w:rsidRPr="00D62057">
        <w:rPr>
          <w:rStyle w:val="IntenseEmphasis"/>
        </w:rPr>
        <w:br/>
        <w:t>LIMIT 5;</w:t>
      </w:r>
    </w:p>
    <w:p w14:paraId="0D6ED4C2" w14:textId="2A112042" w:rsidR="00D62057" w:rsidRDefault="00D62057" w:rsidP="00D62057">
      <w:pPr>
        <w:rPr>
          <w:rFonts w:ascii="Segoe UI Emoji" w:hAnsi="Segoe UI Emoji" w:cs="Segoe UI Emoji"/>
          <w:b/>
          <w:bCs/>
        </w:rPr>
      </w:pPr>
      <w:r w:rsidRPr="00D62057">
        <w:rPr>
          <w:rFonts w:ascii="Segoe UI Emoji" w:hAnsi="Segoe UI Emoji" w:cs="Segoe UI Emoji"/>
          <w:b/>
          <w:bCs/>
        </w:rPr>
        <w:lastRenderedPageBreak/>
        <w:drawing>
          <wp:anchor distT="0" distB="0" distL="114300" distR="114300" simplePos="0" relativeHeight="251659264" behindDoc="1" locked="0" layoutInCell="1" allowOverlap="1" wp14:anchorId="06013AAB" wp14:editId="14054B1F">
            <wp:simplePos x="0" y="0"/>
            <wp:positionH relativeFrom="margin">
              <wp:align>left</wp:align>
            </wp:positionH>
            <wp:positionV relativeFrom="paragraph">
              <wp:posOffset>106680</wp:posOffset>
            </wp:positionV>
            <wp:extent cx="6179820" cy="777240"/>
            <wp:effectExtent l="0" t="0" r="0" b="3810"/>
            <wp:wrapTight wrapText="bothSides">
              <wp:wrapPolygon edited="0">
                <wp:start x="0" y="0"/>
                <wp:lineTo x="0" y="21176"/>
                <wp:lineTo x="21507" y="21176"/>
                <wp:lineTo x="21507" y="0"/>
                <wp:lineTo x="0" y="0"/>
              </wp:wrapPolygon>
            </wp:wrapTight>
            <wp:docPr id="115720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1701" name=""/>
                    <pic:cNvPicPr/>
                  </pic:nvPicPr>
                  <pic:blipFill>
                    <a:blip r:embed="rId6">
                      <a:extLst>
                        <a:ext uri="{28A0092B-C50C-407E-A947-70E740481C1C}">
                          <a14:useLocalDpi xmlns:a14="http://schemas.microsoft.com/office/drawing/2010/main" val="0"/>
                        </a:ext>
                      </a:extLst>
                    </a:blip>
                    <a:stretch>
                      <a:fillRect/>
                    </a:stretch>
                  </pic:blipFill>
                  <pic:spPr>
                    <a:xfrm>
                      <a:off x="0" y="0"/>
                      <a:ext cx="6179820" cy="777240"/>
                    </a:xfrm>
                    <a:prstGeom prst="rect">
                      <a:avLst/>
                    </a:prstGeom>
                  </pic:spPr>
                </pic:pic>
              </a:graphicData>
            </a:graphic>
            <wp14:sizeRelH relativeFrom="margin">
              <wp14:pctWidth>0</wp14:pctWidth>
            </wp14:sizeRelH>
            <wp14:sizeRelV relativeFrom="margin">
              <wp14:pctHeight>0</wp14:pctHeight>
            </wp14:sizeRelV>
          </wp:anchor>
        </w:drawing>
      </w:r>
    </w:p>
    <w:p w14:paraId="0AD3DC6B" w14:textId="45A95D58" w:rsidR="00D62057" w:rsidRPr="00D62057" w:rsidRDefault="00D62057" w:rsidP="007E2255">
      <w:pPr>
        <w:spacing w:after="0"/>
        <w:rPr>
          <w:b/>
          <w:bCs/>
        </w:rPr>
      </w:pPr>
      <w:r w:rsidRPr="00D62057">
        <w:rPr>
          <w:rFonts w:ascii="Segoe UI Emoji" w:hAnsi="Segoe UI Emoji" w:cs="Segoe UI Emoji"/>
          <w:b/>
          <w:bCs/>
        </w:rPr>
        <w:t>📊</w:t>
      </w:r>
      <w:r w:rsidRPr="00D62057">
        <w:rPr>
          <w:b/>
          <w:bCs/>
        </w:rPr>
        <w:t xml:space="preserve"> Explanation:</w:t>
      </w:r>
    </w:p>
    <w:p w14:paraId="7CBBB05C" w14:textId="77777777" w:rsidR="00D62057" w:rsidRPr="00D62057" w:rsidRDefault="00D62057" w:rsidP="007E2255">
      <w:pPr>
        <w:spacing w:after="0"/>
      </w:pPr>
      <w:r w:rsidRPr="00D62057">
        <w:t>This query displays the first 5 rows of the dataset.</w:t>
      </w:r>
    </w:p>
    <w:p w14:paraId="4769C22A" w14:textId="77777777" w:rsidR="00D62057" w:rsidRDefault="00D62057" w:rsidP="007E2255">
      <w:pPr>
        <w:spacing w:after="0"/>
      </w:pPr>
      <w:r w:rsidRPr="00D62057">
        <w:rPr>
          <w:rFonts w:ascii="Segoe UI Emoji" w:hAnsi="Segoe UI Emoji" w:cs="Segoe UI Emoji"/>
        </w:rPr>
        <w:t>👉</w:t>
      </w:r>
      <w:r w:rsidRPr="00D62057">
        <w:t xml:space="preserve"> Insight:</w:t>
      </w:r>
      <w:r w:rsidRPr="00D62057">
        <w:br/>
        <w:t>Helps to understand how the actual data looks and identify possible issues.</w:t>
      </w:r>
    </w:p>
    <w:p w14:paraId="77971DCC" w14:textId="77777777" w:rsidR="008D1FCD" w:rsidRDefault="008D1FCD" w:rsidP="007E2255">
      <w:pPr>
        <w:spacing w:after="0"/>
      </w:pPr>
    </w:p>
    <w:p w14:paraId="58464D49" w14:textId="77777777" w:rsidR="008D1FCD" w:rsidRPr="008D1FCD" w:rsidRDefault="008D1FCD" w:rsidP="008D1FCD">
      <w:pPr>
        <w:spacing w:after="0"/>
        <w:rPr>
          <w:b/>
          <w:bCs/>
        </w:rPr>
      </w:pPr>
      <w:r w:rsidRPr="008D1FCD">
        <w:rPr>
          <w:rFonts w:ascii="Segoe UI Emoji" w:hAnsi="Segoe UI Emoji" w:cs="Segoe UI Emoji"/>
          <w:b/>
          <w:bCs/>
        </w:rPr>
        <w:t>📌</w:t>
      </w:r>
      <w:r w:rsidRPr="008D1FCD">
        <w:rPr>
          <w:b/>
          <w:bCs/>
        </w:rPr>
        <w:t xml:space="preserve"> Business Questions Solved</w:t>
      </w:r>
    </w:p>
    <w:p w14:paraId="1C0FBDBE" w14:textId="77777777" w:rsidR="008D1FCD" w:rsidRPr="008D1FCD" w:rsidRDefault="008D1FCD" w:rsidP="008D1FCD">
      <w:pPr>
        <w:numPr>
          <w:ilvl w:val="0"/>
          <w:numId w:val="4"/>
        </w:numPr>
        <w:spacing w:after="0"/>
      </w:pPr>
      <w:r w:rsidRPr="008D1FCD">
        <w:t xml:space="preserve">What is the average rating of movies vs shows? </w:t>
      </w:r>
    </w:p>
    <w:p w14:paraId="22EEDBCC" w14:textId="77777777" w:rsidR="008D1FCD" w:rsidRPr="008D1FCD" w:rsidRDefault="008D1FCD" w:rsidP="008D1FCD">
      <w:pPr>
        <w:numPr>
          <w:ilvl w:val="0"/>
          <w:numId w:val="4"/>
        </w:numPr>
        <w:spacing w:after="0"/>
      </w:pPr>
      <w:r w:rsidRPr="008D1FCD">
        <w:t xml:space="preserve">How has content production changed over decades? </w:t>
      </w:r>
    </w:p>
    <w:p w14:paraId="4072D64F" w14:textId="77777777" w:rsidR="008D1FCD" w:rsidRPr="008D1FCD" w:rsidRDefault="008D1FCD" w:rsidP="008D1FCD">
      <w:pPr>
        <w:numPr>
          <w:ilvl w:val="0"/>
          <w:numId w:val="4"/>
        </w:numPr>
        <w:spacing w:after="0"/>
      </w:pPr>
      <w:r w:rsidRPr="008D1FCD">
        <w:t xml:space="preserve">Which age certifications have higher ratings? </w:t>
      </w:r>
    </w:p>
    <w:p w14:paraId="10946D31" w14:textId="77777777" w:rsidR="008D1FCD" w:rsidRPr="008D1FCD" w:rsidRDefault="008D1FCD" w:rsidP="008D1FCD">
      <w:pPr>
        <w:numPr>
          <w:ilvl w:val="0"/>
          <w:numId w:val="4"/>
        </w:numPr>
        <w:spacing w:after="0"/>
      </w:pPr>
      <w:r w:rsidRPr="008D1FCD">
        <w:t xml:space="preserve">What is the average runtime of content types? </w:t>
      </w:r>
    </w:p>
    <w:p w14:paraId="292DB822" w14:textId="77777777" w:rsidR="008D1FCD" w:rsidRPr="008D1FCD" w:rsidRDefault="008D1FCD" w:rsidP="008D1FCD">
      <w:pPr>
        <w:numPr>
          <w:ilvl w:val="0"/>
          <w:numId w:val="4"/>
        </w:numPr>
        <w:spacing w:after="0"/>
      </w:pPr>
      <w:r w:rsidRPr="008D1FCD">
        <w:t xml:space="preserve">Which shows have the most seasons? </w:t>
      </w:r>
    </w:p>
    <w:p w14:paraId="59FDC731" w14:textId="77777777" w:rsidR="008D1FCD" w:rsidRPr="008D1FCD" w:rsidRDefault="008D1FCD" w:rsidP="008D1FCD">
      <w:pPr>
        <w:numPr>
          <w:ilvl w:val="0"/>
          <w:numId w:val="4"/>
        </w:numPr>
        <w:spacing w:after="0"/>
      </w:pPr>
      <w:r w:rsidRPr="008D1FCD">
        <w:t xml:space="preserve">How many titles are released each year? </w:t>
      </w:r>
    </w:p>
    <w:p w14:paraId="0721066C" w14:textId="77777777" w:rsidR="008D1FCD" w:rsidRPr="00D62057" w:rsidRDefault="008D1FCD" w:rsidP="007E2255">
      <w:pPr>
        <w:spacing w:after="0"/>
      </w:pPr>
    </w:p>
    <w:p w14:paraId="0E9C3461" w14:textId="77777777" w:rsidR="007E2255" w:rsidRDefault="007E2255" w:rsidP="009C3E2E">
      <w:pPr>
        <w:spacing w:after="0"/>
        <w:rPr>
          <w:rFonts w:ascii="Segoe UI Emoji" w:hAnsi="Segoe UI Emoji" w:cs="Segoe UI Emoji"/>
          <w:b/>
          <w:bCs/>
        </w:rPr>
      </w:pPr>
    </w:p>
    <w:p w14:paraId="33023FC8" w14:textId="29787E90" w:rsidR="009C3E2E" w:rsidRPr="009C3E2E" w:rsidRDefault="009C3E2E" w:rsidP="009C3E2E">
      <w:pPr>
        <w:spacing w:after="0"/>
        <w:rPr>
          <w:b/>
          <w:bCs/>
        </w:rPr>
      </w:pPr>
      <w:r w:rsidRPr="009C3E2E">
        <w:rPr>
          <w:rFonts w:ascii="Segoe UI Emoji" w:hAnsi="Segoe UI Emoji" w:cs="Segoe UI Emoji"/>
          <w:b/>
          <w:bCs/>
        </w:rPr>
        <w:t>🎯</w:t>
      </w:r>
      <w:r w:rsidRPr="009C3E2E">
        <w:rPr>
          <w:b/>
          <w:bCs/>
        </w:rPr>
        <w:t xml:space="preserve"> Step </w:t>
      </w:r>
      <w:r>
        <w:rPr>
          <w:b/>
          <w:bCs/>
        </w:rPr>
        <w:t>3</w:t>
      </w:r>
      <w:r w:rsidRPr="009C3E2E">
        <w:rPr>
          <w:b/>
          <w:bCs/>
        </w:rPr>
        <w:t>: Average IMDB and TMDB Scores by Content Type</w:t>
      </w:r>
    </w:p>
    <w:p w14:paraId="7855ADED" w14:textId="77777777" w:rsidR="009C3E2E" w:rsidRPr="009C3E2E" w:rsidRDefault="009C3E2E" w:rsidP="009C3E2E">
      <w:pPr>
        <w:spacing w:after="0"/>
        <w:rPr>
          <w:b/>
          <w:bCs/>
        </w:rPr>
      </w:pPr>
      <w:r w:rsidRPr="009C3E2E">
        <w:rPr>
          <w:rFonts w:ascii="Segoe UI Emoji" w:hAnsi="Segoe UI Emoji" w:cs="Segoe UI Emoji"/>
          <w:b/>
          <w:bCs/>
        </w:rPr>
        <w:t>✅</w:t>
      </w:r>
      <w:r w:rsidRPr="009C3E2E">
        <w:rPr>
          <w:b/>
          <w:bCs/>
        </w:rPr>
        <w:t xml:space="preserve"> Query:</w:t>
      </w:r>
    </w:p>
    <w:p w14:paraId="7B1809B4" w14:textId="52E459FC" w:rsidR="009C3E2E" w:rsidRPr="007E2255" w:rsidRDefault="009C3E2E" w:rsidP="009C3E2E">
      <w:pPr>
        <w:rPr>
          <w:rStyle w:val="IntenseQuoteChar"/>
        </w:rPr>
      </w:pPr>
      <w:r w:rsidRPr="009C3E2E">
        <w:drawing>
          <wp:anchor distT="0" distB="0" distL="114300" distR="114300" simplePos="0" relativeHeight="251660288" behindDoc="1" locked="0" layoutInCell="1" allowOverlap="1" wp14:anchorId="7FE3C151" wp14:editId="318C4037">
            <wp:simplePos x="0" y="0"/>
            <wp:positionH relativeFrom="margin">
              <wp:align>left</wp:align>
            </wp:positionH>
            <wp:positionV relativeFrom="paragraph">
              <wp:posOffset>1036955</wp:posOffset>
            </wp:positionV>
            <wp:extent cx="3162741" cy="657317"/>
            <wp:effectExtent l="0" t="0" r="0" b="9525"/>
            <wp:wrapTight wrapText="bothSides">
              <wp:wrapPolygon edited="0">
                <wp:start x="0" y="0"/>
                <wp:lineTo x="0" y="21287"/>
                <wp:lineTo x="21470" y="21287"/>
                <wp:lineTo x="21470" y="0"/>
                <wp:lineTo x="0" y="0"/>
              </wp:wrapPolygon>
            </wp:wrapTight>
            <wp:docPr id="2004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112" name=""/>
                    <pic:cNvPicPr/>
                  </pic:nvPicPr>
                  <pic:blipFill>
                    <a:blip r:embed="rId7">
                      <a:extLst>
                        <a:ext uri="{28A0092B-C50C-407E-A947-70E740481C1C}">
                          <a14:useLocalDpi xmlns:a14="http://schemas.microsoft.com/office/drawing/2010/main" val="0"/>
                        </a:ext>
                      </a:extLst>
                    </a:blip>
                    <a:stretch>
                      <a:fillRect/>
                    </a:stretch>
                  </pic:blipFill>
                  <pic:spPr>
                    <a:xfrm>
                      <a:off x="0" y="0"/>
                      <a:ext cx="3162741" cy="657317"/>
                    </a:xfrm>
                    <a:prstGeom prst="rect">
                      <a:avLst/>
                    </a:prstGeom>
                  </pic:spPr>
                </pic:pic>
              </a:graphicData>
            </a:graphic>
          </wp:anchor>
        </w:drawing>
      </w:r>
      <w:r w:rsidRPr="009C3E2E">
        <w:t>S</w:t>
      </w:r>
      <w:r w:rsidRPr="009C3E2E">
        <w:rPr>
          <w:rStyle w:val="IntenseQuoteChar"/>
        </w:rPr>
        <w:t xml:space="preserve">ELECT type, </w:t>
      </w:r>
      <w:r w:rsidRPr="009C3E2E">
        <w:rPr>
          <w:rStyle w:val="IntenseQuoteChar"/>
        </w:rPr>
        <w:br/>
        <w:t>ROUND(</w:t>
      </w:r>
      <w:proofErr w:type="gramStart"/>
      <w:r w:rsidRPr="009C3E2E">
        <w:rPr>
          <w:rStyle w:val="IntenseQuoteChar"/>
        </w:rPr>
        <w:t>AVG(</w:t>
      </w:r>
      <w:proofErr w:type="spellStart"/>
      <w:proofErr w:type="gramEnd"/>
      <w:r w:rsidRPr="009C3E2E">
        <w:rPr>
          <w:rStyle w:val="IntenseQuoteChar"/>
        </w:rPr>
        <w:t>imdb_score</w:t>
      </w:r>
      <w:proofErr w:type="spellEnd"/>
      <w:r w:rsidRPr="009C3E2E">
        <w:rPr>
          <w:rStyle w:val="IntenseQuoteChar"/>
        </w:rPr>
        <w:t xml:space="preserve">),2) AS </w:t>
      </w:r>
      <w:proofErr w:type="spellStart"/>
      <w:r w:rsidRPr="009C3E2E">
        <w:rPr>
          <w:rStyle w:val="IntenseQuoteChar"/>
        </w:rPr>
        <w:t>avg_imdb_score</w:t>
      </w:r>
      <w:proofErr w:type="spellEnd"/>
      <w:r w:rsidRPr="009C3E2E">
        <w:rPr>
          <w:rStyle w:val="IntenseQuoteChar"/>
        </w:rPr>
        <w:t>,</w:t>
      </w:r>
      <w:r w:rsidRPr="009C3E2E">
        <w:rPr>
          <w:rStyle w:val="IntenseQuoteChar"/>
        </w:rPr>
        <w:br/>
        <w:t>ROUND(</w:t>
      </w:r>
      <w:proofErr w:type="gramStart"/>
      <w:r w:rsidRPr="009C3E2E">
        <w:rPr>
          <w:rStyle w:val="IntenseQuoteChar"/>
        </w:rPr>
        <w:t>AVG(</w:t>
      </w:r>
      <w:proofErr w:type="spellStart"/>
      <w:proofErr w:type="gramEnd"/>
      <w:r w:rsidRPr="009C3E2E">
        <w:rPr>
          <w:rStyle w:val="IntenseQuoteChar"/>
        </w:rPr>
        <w:t>tmdb_score</w:t>
      </w:r>
      <w:proofErr w:type="spellEnd"/>
      <w:r w:rsidRPr="009C3E2E">
        <w:rPr>
          <w:rStyle w:val="IntenseQuoteChar"/>
        </w:rPr>
        <w:t xml:space="preserve">),2) AS </w:t>
      </w:r>
      <w:proofErr w:type="spellStart"/>
      <w:r w:rsidRPr="009C3E2E">
        <w:rPr>
          <w:rStyle w:val="IntenseQuoteChar"/>
        </w:rPr>
        <w:t>avg_tmdb_score</w:t>
      </w:r>
      <w:proofErr w:type="spellEnd"/>
      <w:r w:rsidRPr="009C3E2E">
        <w:rPr>
          <w:rStyle w:val="IntenseQuoteChar"/>
        </w:rPr>
        <w:br/>
        <w:t>FROM titles</w:t>
      </w:r>
      <w:r w:rsidRPr="009C3E2E">
        <w:rPr>
          <w:rStyle w:val="IntenseQuoteChar"/>
        </w:rPr>
        <w:br/>
        <w:t>GROUP BY type;</w:t>
      </w:r>
    </w:p>
    <w:p w14:paraId="50A74611" w14:textId="00DE0C59" w:rsidR="009C3E2E" w:rsidRDefault="009C3E2E" w:rsidP="009C3E2E"/>
    <w:p w14:paraId="473A5331" w14:textId="7B65726C" w:rsidR="009C3E2E" w:rsidRPr="009C3E2E" w:rsidRDefault="009C3E2E" w:rsidP="009C3E2E"/>
    <w:p w14:paraId="146D9C62" w14:textId="145BCC68" w:rsidR="00BD517D" w:rsidRDefault="00BD517D" w:rsidP="007E2255">
      <w:pPr>
        <w:spacing w:after="0"/>
        <w:rPr>
          <w:rFonts w:ascii="Segoe UI Emoji" w:hAnsi="Segoe UI Emoji" w:cs="Segoe UI Emoji"/>
          <w:b/>
          <w:bCs/>
        </w:rPr>
      </w:pPr>
    </w:p>
    <w:p w14:paraId="61B08440" w14:textId="20BD5D9E" w:rsidR="00BD517D" w:rsidRDefault="00BD517D" w:rsidP="007E2255">
      <w:pPr>
        <w:spacing w:after="0"/>
        <w:rPr>
          <w:rFonts w:ascii="Segoe UI Emoji" w:hAnsi="Segoe UI Emoji" w:cs="Segoe UI Emoji"/>
          <w:b/>
          <w:bCs/>
        </w:rPr>
      </w:pPr>
      <w:r>
        <w:rPr>
          <w:noProof/>
        </w:rPr>
        <w:drawing>
          <wp:anchor distT="0" distB="0" distL="114300" distR="114300" simplePos="0" relativeHeight="251675648" behindDoc="1" locked="0" layoutInCell="1" allowOverlap="1" wp14:anchorId="4A7CFEC1" wp14:editId="56CF334E">
            <wp:simplePos x="0" y="0"/>
            <wp:positionH relativeFrom="margin">
              <wp:align>left</wp:align>
            </wp:positionH>
            <wp:positionV relativeFrom="paragraph">
              <wp:posOffset>57150</wp:posOffset>
            </wp:positionV>
            <wp:extent cx="4884420" cy="1668780"/>
            <wp:effectExtent l="0" t="0" r="11430" b="7620"/>
            <wp:wrapTight wrapText="bothSides">
              <wp:wrapPolygon edited="0">
                <wp:start x="0" y="0"/>
                <wp:lineTo x="0" y="21452"/>
                <wp:lineTo x="21566" y="21452"/>
                <wp:lineTo x="21566" y="0"/>
                <wp:lineTo x="0" y="0"/>
              </wp:wrapPolygon>
            </wp:wrapTight>
            <wp:docPr id="62057829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4BE2E8AB" w14:textId="77777777" w:rsidR="00BD517D" w:rsidRDefault="00BD517D" w:rsidP="007E2255">
      <w:pPr>
        <w:spacing w:after="0"/>
        <w:rPr>
          <w:rFonts w:ascii="Segoe UI Emoji" w:hAnsi="Segoe UI Emoji" w:cs="Segoe UI Emoji"/>
          <w:b/>
          <w:bCs/>
        </w:rPr>
      </w:pPr>
    </w:p>
    <w:p w14:paraId="6163A299" w14:textId="77777777" w:rsidR="00BD517D" w:rsidRDefault="00BD517D" w:rsidP="007E2255">
      <w:pPr>
        <w:spacing w:after="0"/>
        <w:rPr>
          <w:rFonts w:ascii="Segoe UI Emoji" w:hAnsi="Segoe UI Emoji" w:cs="Segoe UI Emoji"/>
          <w:b/>
          <w:bCs/>
        </w:rPr>
      </w:pPr>
    </w:p>
    <w:p w14:paraId="2B521435" w14:textId="61C8E6B0" w:rsidR="00BD517D" w:rsidRDefault="00BD517D" w:rsidP="007E2255">
      <w:pPr>
        <w:spacing w:after="0"/>
        <w:rPr>
          <w:rFonts w:ascii="Segoe UI Emoji" w:hAnsi="Segoe UI Emoji" w:cs="Segoe UI Emoji"/>
          <w:b/>
          <w:bCs/>
        </w:rPr>
      </w:pPr>
    </w:p>
    <w:p w14:paraId="0F9141EC" w14:textId="77777777" w:rsidR="00BD517D" w:rsidRDefault="00BD517D" w:rsidP="007E2255">
      <w:pPr>
        <w:spacing w:after="0"/>
        <w:rPr>
          <w:rFonts w:ascii="Segoe UI Emoji" w:hAnsi="Segoe UI Emoji" w:cs="Segoe UI Emoji"/>
          <w:b/>
          <w:bCs/>
        </w:rPr>
      </w:pPr>
    </w:p>
    <w:p w14:paraId="11A74FFA" w14:textId="77777777" w:rsidR="00BD517D" w:rsidRDefault="00BD517D" w:rsidP="007E2255">
      <w:pPr>
        <w:spacing w:after="0"/>
        <w:rPr>
          <w:rFonts w:ascii="Segoe UI Emoji" w:hAnsi="Segoe UI Emoji" w:cs="Segoe UI Emoji"/>
          <w:b/>
          <w:bCs/>
        </w:rPr>
      </w:pPr>
    </w:p>
    <w:p w14:paraId="405A6880" w14:textId="77777777" w:rsidR="00BD517D" w:rsidRDefault="00BD517D" w:rsidP="007E2255">
      <w:pPr>
        <w:spacing w:after="0"/>
        <w:rPr>
          <w:rFonts w:ascii="Segoe UI Emoji" w:hAnsi="Segoe UI Emoji" w:cs="Segoe UI Emoji"/>
          <w:b/>
          <w:bCs/>
        </w:rPr>
      </w:pPr>
    </w:p>
    <w:p w14:paraId="11AB2E12" w14:textId="77777777" w:rsidR="00BD517D" w:rsidRDefault="00BD517D" w:rsidP="007E2255">
      <w:pPr>
        <w:spacing w:after="0"/>
        <w:rPr>
          <w:rFonts w:ascii="Segoe UI Emoji" w:hAnsi="Segoe UI Emoji" w:cs="Segoe UI Emoji"/>
          <w:b/>
          <w:bCs/>
        </w:rPr>
      </w:pPr>
    </w:p>
    <w:p w14:paraId="64393A78" w14:textId="6767BC2E" w:rsidR="009C3E2E" w:rsidRPr="009C3E2E" w:rsidRDefault="009C3E2E" w:rsidP="007E2255">
      <w:pPr>
        <w:spacing w:after="0"/>
        <w:rPr>
          <w:b/>
          <w:bCs/>
        </w:rPr>
      </w:pPr>
      <w:r w:rsidRPr="009C3E2E">
        <w:rPr>
          <w:rFonts w:ascii="Segoe UI Emoji" w:hAnsi="Segoe UI Emoji" w:cs="Segoe UI Emoji"/>
          <w:b/>
          <w:bCs/>
        </w:rPr>
        <w:lastRenderedPageBreak/>
        <w:t>📊</w:t>
      </w:r>
      <w:r w:rsidRPr="009C3E2E">
        <w:rPr>
          <w:b/>
          <w:bCs/>
        </w:rPr>
        <w:t xml:space="preserve"> Explanation:</w:t>
      </w:r>
    </w:p>
    <w:p w14:paraId="44442A3B" w14:textId="0E92B683" w:rsidR="009C3E2E" w:rsidRPr="009C3E2E" w:rsidRDefault="009C3E2E" w:rsidP="007E2255">
      <w:pPr>
        <w:spacing w:after="0"/>
      </w:pPr>
      <w:r w:rsidRPr="009C3E2E">
        <w:t xml:space="preserve">This query calculates the average IMDB and TMDB scores for each content type (Movies and TV Shows). The </w:t>
      </w:r>
      <w:proofErr w:type="gramStart"/>
      <w:r w:rsidRPr="009C3E2E">
        <w:t>ROUND(</w:t>
      </w:r>
      <w:proofErr w:type="gramEnd"/>
      <w:r w:rsidRPr="009C3E2E">
        <w:t>) function is used to limit the values to 2 decimal places for better readability.</w:t>
      </w:r>
    </w:p>
    <w:p w14:paraId="0614F96C" w14:textId="77777777" w:rsidR="009C3E2E" w:rsidRPr="009C3E2E" w:rsidRDefault="009C3E2E" w:rsidP="007E2255">
      <w:pPr>
        <w:spacing w:after="0"/>
        <w:rPr>
          <w:b/>
          <w:bCs/>
        </w:rPr>
      </w:pPr>
      <w:r w:rsidRPr="009C3E2E">
        <w:rPr>
          <w:rFonts w:ascii="Segoe UI Emoji" w:hAnsi="Segoe UI Emoji" w:cs="Segoe UI Emoji"/>
          <w:b/>
          <w:bCs/>
        </w:rPr>
        <w:t>💡</w:t>
      </w:r>
      <w:r w:rsidRPr="009C3E2E">
        <w:rPr>
          <w:b/>
          <w:bCs/>
        </w:rPr>
        <w:t xml:space="preserve"> Insight:</w:t>
      </w:r>
    </w:p>
    <w:p w14:paraId="6DB1627F" w14:textId="77777777" w:rsidR="009C3E2E" w:rsidRPr="009C3E2E" w:rsidRDefault="009C3E2E" w:rsidP="007E2255">
      <w:pPr>
        <w:spacing w:after="0"/>
      </w:pPr>
      <w:r w:rsidRPr="009C3E2E">
        <w:t>It helps compare the overall ratings of movies and shows, showing which type of content generally receives higher audience ratings.</w:t>
      </w:r>
    </w:p>
    <w:p w14:paraId="004A12AD" w14:textId="77777777" w:rsidR="007E2255" w:rsidRDefault="007E2255" w:rsidP="009C3E2E">
      <w:pPr>
        <w:spacing w:after="0"/>
        <w:rPr>
          <w:rFonts w:ascii="Segoe UI Emoji" w:hAnsi="Segoe UI Emoji" w:cs="Segoe UI Emoji"/>
          <w:b/>
          <w:bCs/>
        </w:rPr>
      </w:pPr>
    </w:p>
    <w:p w14:paraId="1CE45108" w14:textId="77777777" w:rsidR="008D1FCD" w:rsidRDefault="008D1FCD" w:rsidP="009C3E2E">
      <w:pPr>
        <w:spacing w:after="0"/>
        <w:rPr>
          <w:rFonts w:ascii="Segoe UI Emoji" w:hAnsi="Segoe UI Emoji" w:cs="Segoe UI Emoji"/>
          <w:b/>
          <w:bCs/>
        </w:rPr>
      </w:pPr>
    </w:p>
    <w:p w14:paraId="3144FB45" w14:textId="77777777" w:rsidR="008D1FCD" w:rsidRDefault="008D1FCD" w:rsidP="009C3E2E">
      <w:pPr>
        <w:spacing w:after="0"/>
        <w:rPr>
          <w:rFonts w:ascii="Segoe UI Emoji" w:hAnsi="Segoe UI Emoji" w:cs="Segoe UI Emoji"/>
          <w:b/>
          <w:bCs/>
        </w:rPr>
      </w:pPr>
    </w:p>
    <w:p w14:paraId="7281B89D" w14:textId="7E056D74" w:rsidR="009C3E2E" w:rsidRPr="009C3E2E" w:rsidRDefault="009C3E2E" w:rsidP="009C3E2E">
      <w:pPr>
        <w:spacing w:after="0"/>
        <w:rPr>
          <w:b/>
          <w:bCs/>
        </w:rPr>
      </w:pPr>
      <w:r w:rsidRPr="009C3E2E">
        <w:rPr>
          <w:rFonts w:ascii="Segoe UI Emoji" w:hAnsi="Segoe UI Emoji" w:cs="Segoe UI Emoji"/>
          <w:b/>
          <w:bCs/>
        </w:rPr>
        <w:t>🎯</w:t>
      </w:r>
      <w:r w:rsidRPr="009C3E2E">
        <w:rPr>
          <w:b/>
          <w:bCs/>
        </w:rPr>
        <w:t xml:space="preserve"> Step </w:t>
      </w:r>
      <w:r w:rsidR="005F2B92">
        <w:rPr>
          <w:b/>
          <w:bCs/>
        </w:rPr>
        <w:t>4</w:t>
      </w:r>
      <w:r w:rsidRPr="009C3E2E">
        <w:rPr>
          <w:b/>
          <w:bCs/>
        </w:rPr>
        <w:t>: Count of Movies and Shows by Decade</w:t>
      </w:r>
    </w:p>
    <w:p w14:paraId="75945AAA" w14:textId="77777777" w:rsidR="009C3E2E" w:rsidRPr="009C3E2E" w:rsidRDefault="009C3E2E" w:rsidP="009C3E2E">
      <w:pPr>
        <w:spacing w:after="0"/>
        <w:rPr>
          <w:b/>
          <w:bCs/>
        </w:rPr>
      </w:pPr>
      <w:r w:rsidRPr="009C3E2E">
        <w:rPr>
          <w:rFonts w:ascii="Segoe UI Emoji" w:hAnsi="Segoe UI Emoji" w:cs="Segoe UI Emoji"/>
          <w:b/>
          <w:bCs/>
        </w:rPr>
        <w:t>✅</w:t>
      </w:r>
      <w:r w:rsidRPr="009C3E2E">
        <w:rPr>
          <w:b/>
          <w:bCs/>
        </w:rPr>
        <w:t xml:space="preserve"> Query:</w:t>
      </w:r>
    </w:p>
    <w:p w14:paraId="57672C42" w14:textId="77777777" w:rsidR="009C3E2E" w:rsidRPr="009C3E2E" w:rsidRDefault="009C3E2E" w:rsidP="009C3E2E">
      <w:pPr>
        <w:spacing w:after="0"/>
        <w:rPr>
          <w:rStyle w:val="IntenseQuoteChar"/>
        </w:rPr>
      </w:pPr>
      <w:r w:rsidRPr="009C3E2E">
        <w:rPr>
          <w:rStyle w:val="IntenseQuoteChar"/>
        </w:rPr>
        <w:t xml:space="preserve">SELECT </w:t>
      </w:r>
      <w:r w:rsidRPr="009C3E2E">
        <w:rPr>
          <w:rStyle w:val="IntenseQuoteChar"/>
        </w:rPr>
        <w:br/>
        <w:t xml:space="preserve">    </w:t>
      </w:r>
      <w:proofErr w:type="gramStart"/>
      <w:r w:rsidRPr="009C3E2E">
        <w:rPr>
          <w:rStyle w:val="IntenseQuoteChar"/>
        </w:rPr>
        <w:t>CONCAT(FLOOR(</w:t>
      </w:r>
      <w:proofErr w:type="spellStart"/>
      <w:proofErr w:type="gramEnd"/>
      <w:r w:rsidRPr="009C3E2E">
        <w:rPr>
          <w:rStyle w:val="IntenseQuoteChar"/>
        </w:rPr>
        <w:t>release_year</w:t>
      </w:r>
      <w:proofErr w:type="spellEnd"/>
      <w:r w:rsidRPr="009C3E2E">
        <w:rPr>
          <w:rStyle w:val="IntenseQuoteChar"/>
        </w:rPr>
        <w:t xml:space="preserve"> / 10) * 10, 's') AS decade,</w:t>
      </w:r>
      <w:r w:rsidRPr="009C3E2E">
        <w:rPr>
          <w:rStyle w:val="IntenseQuoteChar"/>
        </w:rPr>
        <w:br/>
        <w:t xml:space="preserve">    </w:t>
      </w:r>
      <w:proofErr w:type="gramStart"/>
      <w:r w:rsidRPr="009C3E2E">
        <w:rPr>
          <w:rStyle w:val="IntenseQuoteChar"/>
        </w:rPr>
        <w:t>COUNT(</w:t>
      </w:r>
      <w:proofErr w:type="gramEnd"/>
      <w:r w:rsidRPr="009C3E2E">
        <w:rPr>
          <w:rStyle w:val="IntenseQuoteChar"/>
        </w:rPr>
        <w:t xml:space="preserve">*) AS </w:t>
      </w:r>
      <w:proofErr w:type="spellStart"/>
      <w:r w:rsidRPr="009C3E2E">
        <w:rPr>
          <w:rStyle w:val="IntenseQuoteChar"/>
        </w:rPr>
        <w:t>movies_shows_count</w:t>
      </w:r>
      <w:proofErr w:type="spellEnd"/>
      <w:r w:rsidRPr="009C3E2E">
        <w:rPr>
          <w:rStyle w:val="IntenseQuoteChar"/>
        </w:rPr>
        <w:br/>
        <w:t>FROM titles</w:t>
      </w:r>
      <w:r w:rsidRPr="009C3E2E">
        <w:rPr>
          <w:rStyle w:val="IntenseQuoteChar"/>
        </w:rPr>
        <w:br/>
        <w:t xml:space="preserve">WHERE </w:t>
      </w:r>
      <w:proofErr w:type="spellStart"/>
      <w:r w:rsidRPr="009C3E2E">
        <w:rPr>
          <w:rStyle w:val="IntenseQuoteChar"/>
        </w:rPr>
        <w:t>release_year</w:t>
      </w:r>
      <w:proofErr w:type="spellEnd"/>
      <w:r w:rsidRPr="009C3E2E">
        <w:rPr>
          <w:rStyle w:val="IntenseQuoteChar"/>
        </w:rPr>
        <w:t xml:space="preserve"> &gt;= 1940</w:t>
      </w:r>
      <w:r w:rsidRPr="009C3E2E">
        <w:rPr>
          <w:rStyle w:val="IntenseQuoteChar"/>
        </w:rPr>
        <w:br/>
        <w:t xml:space="preserve">GROUP BY </w:t>
      </w:r>
      <w:proofErr w:type="gramStart"/>
      <w:r w:rsidRPr="009C3E2E">
        <w:rPr>
          <w:rStyle w:val="IntenseQuoteChar"/>
        </w:rPr>
        <w:t>CONCAT(FLOOR(</w:t>
      </w:r>
      <w:proofErr w:type="spellStart"/>
      <w:proofErr w:type="gramEnd"/>
      <w:r w:rsidRPr="009C3E2E">
        <w:rPr>
          <w:rStyle w:val="IntenseQuoteChar"/>
        </w:rPr>
        <w:t>release_year</w:t>
      </w:r>
      <w:proofErr w:type="spellEnd"/>
      <w:r w:rsidRPr="009C3E2E">
        <w:rPr>
          <w:rStyle w:val="IntenseQuoteChar"/>
        </w:rPr>
        <w:t xml:space="preserve"> / 10) * 10, 's')</w:t>
      </w:r>
      <w:r w:rsidRPr="009C3E2E">
        <w:rPr>
          <w:rStyle w:val="IntenseQuoteChar"/>
        </w:rPr>
        <w:br/>
        <w:t>ORDER BY decade;</w:t>
      </w:r>
    </w:p>
    <w:p w14:paraId="2C19CD99" w14:textId="148F41DC" w:rsidR="009C3E2E" w:rsidRDefault="00BD517D" w:rsidP="009C3E2E">
      <w:r w:rsidRPr="009C3E2E">
        <w:drawing>
          <wp:anchor distT="0" distB="0" distL="114300" distR="114300" simplePos="0" relativeHeight="251661312" behindDoc="1" locked="0" layoutInCell="1" allowOverlap="1" wp14:anchorId="3C4E0E15" wp14:editId="045D8100">
            <wp:simplePos x="0" y="0"/>
            <wp:positionH relativeFrom="margin">
              <wp:posOffset>106680</wp:posOffset>
            </wp:positionH>
            <wp:positionV relativeFrom="paragraph">
              <wp:posOffset>144780</wp:posOffset>
            </wp:positionV>
            <wp:extent cx="2179320" cy="904240"/>
            <wp:effectExtent l="0" t="0" r="0" b="0"/>
            <wp:wrapTight wrapText="bothSides">
              <wp:wrapPolygon edited="0">
                <wp:start x="0" y="0"/>
                <wp:lineTo x="0" y="20933"/>
                <wp:lineTo x="21336" y="20933"/>
                <wp:lineTo x="21336" y="0"/>
                <wp:lineTo x="0" y="0"/>
              </wp:wrapPolygon>
            </wp:wrapTight>
            <wp:docPr id="1874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733" name=""/>
                    <pic:cNvPicPr/>
                  </pic:nvPicPr>
                  <pic:blipFill>
                    <a:blip r:embed="rId9">
                      <a:extLst>
                        <a:ext uri="{28A0092B-C50C-407E-A947-70E740481C1C}">
                          <a14:useLocalDpi xmlns:a14="http://schemas.microsoft.com/office/drawing/2010/main" val="0"/>
                        </a:ext>
                      </a:extLst>
                    </a:blip>
                    <a:stretch>
                      <a:fillRect/>
                    </a:stretch>
                  </pic:blipFill>
                  <pic:spPr>
                    <a:xfrm>
                      <a:off x="0" y="0"/>
                      <a:ext cx="2179320" cy="904240"/>
                    </a:xfrm>
                    <a:prstGeom prst="rect">
                      <a:avLst/>
                    </a:prstGeom>
                  </pic:spPr>
                </pic:pic>
              </a:graphicData>
            </a:graphic>
            <wp14:sizeRelH relativeFrom="margin">
              <wp14:pctWidth>0</wp14:pctWidth>
            </wp14:sizeRelH>
            <wp14:sizeRelV relativeFrom="margin">
              <wp14:pctHeight>0</wp14:pctHeight>
            </wp14:sizeRelV>
          </wp:anchor>
        </w:drawing>
      </w:r>
    </w:p>
    <w:p w14:paraId="3588B095" w14:textId="2E0F1B18" w:rsidR="009C3E2E" w:rsidRDefault="009C3E2E" w:rsidP="009C3E2E"/>
    <w:p w14:paraId="708234EE" w14:textId="77777777" w:rsidR="009C3E2E" w:rsidRPr="009C3E2E" w:rsidRDefault="009C3E2E" w:rsidP="009C3E2E"/>
    <w:p w14:paraId="4559E252" w14:textId="77777777" w:rsidR="00BD517D" w:rsidRDefault="00BD517D" w:rsidP="007E2255">
      <w:pPr>
        <w:spacing w:after="0"/>
        <w:rPr>
          <w:rFonts w:ascii="Segoe UI Emoji" w:hAnsi="Segoe UI Emoji" w:cs="Segoe UI Emoji"/>
          <w:b/>
          <w:bCs/>
        </w:rPr>
      </w:pPr>
    </w:p>
    <w:p w14:paraId="1E26E12B" w14:textId="77777777" w:rsidR="00BD517D" w:rsidRDefault="00BD517D" w:rsidP="007E2255">
      <w:pPr>
        <w:spacing w:after="0"/>
        <w:rPr>
          <w:rFonts w:ascii="Segoe UI Emoji" w:hAnsi="Segoe UI Emoji" w:cs="Segoe UI Emoji"/>
          <w:b/>
          <w:bCs/>
        </w:rPr>
      </w:pPr>
    </w:p>
    <w:p w14:paraId="74F13674" w14:textId="244C4CB1" w:rsidR="009C3E2E" w:rsidRPr="009C3E2E" w:rsidRDefault="009C3E2E" w:rsidP="007E2255">
      <w:pPr>
        <w:spacing w:after="0"/>
        <w:rPr>
          <w:b/>
          <w:bCs/>
        </w:rPr>
      </w:pPr>
      <w:r w:rsidRPr="009C3E2E">
        <w:rPr>
          <w:rFonts w:ascii="Segoe UI Emoji" w:hAnsi="Segoe UI Emoji" w:cs="Segoe UI Emoji"/>
          <w:b/>
          <w:bCs/>
        </w:rPr>
        <w:t>📊</w:t>
      </w:r>
      <w:r w:rsidRPr="009C3E2E">
        <w:rPr>
          <w:b/>
          <w:bCs/>
        </w:rPr>
        <w:t xml:space="preserve"> Explanation:</w:t>
      </w:r>
    </w:p>
    <w:p w14:paraId="25CEDA4A" w14:textId="5454E87E" w:rsidR="009C3E2E" w:rsidRPr="009C3E2E" w:rsidRDefault="009C3E2E" w:rsidP="007E2255">
      <w:pPr>
        <w:spacing w:after="0"/>
      </w:pPr>
      <w:r w:rsidRPr="009C3E2E">
        <w:t xml:space="preserve">This query groups movies and shows into decades (like 1980s, 1990s) using the </w:t>
      </w:r>
      <w:proofErr w:type="gramStart"/>
      <w:r w:rsidRPr="009C3E2E">
        <w:t>FLOOR(</w:t>
      </w:r>
      <w:proofErr w:type="gramEnd"/>
      <w:r w:rsidRPr="009C3E2E">
        <w:t>) function. It then counts how many titles were released in each decade. The WHERE clause filters data from 1940 onwards.</w:t>
      </w:r>
    </w:p>
    <w:p w14:paraId="0B99129E" w14:textId="77777777" w:rsidR="009C3E2E" w:rsidRPr="009C3E2E" w:rsidRDefault="009C3E2E" w:rsidP="007E2255">
      <w:pPr>
        <w:spacing w:after="0"/>
        <w:rPr>
          <w:b/>
          <w:bCs/>
        </w:rPr>
      </w:pPr>
      <w:r w:rsidRPr="009C3E2E">
        <w:rPr>
          <w:rFonts w:ascii="Segoe UI Emoji" w:hAnsi="Segoe UI Emoji" w:cs="Segoe UI Emoji"/>
          <w:b/>
          <w:bCs/>
        </w:rPr>
        <w:t>💡</w:t>
      </w:r>
      <w:r w:rsidRPr="009C3E2E">
        <w:rPr>
          <w:b/>
          <w:bCs/>
        </w:rPr>
        <w:t xml:space="preserve"> Insight:</w:t>
      </w:r>
    </w:p>
    <w:p w14:paraId="0A6BE0B0" w14:textId="77777777" w:rsidR="009C3E2E" w:rsidRPr="009C3E2E" w:rsidRDefault="009C3E2E" w:rsidP="007E2255">
      <w:pPr>
        <w:spacing w:after="0"/>
      </w:pPr>
      <w:r w:rsidRPr="009C3E2E">
        <w:t>It helps identify trends in content production over time, showing which decades had the highest number of releases.</w:t>
      </w:r>
    </w:p>
    <w:p w14:paraId="4F44C9A9" w14:textId="77777777" w:rsidR="007E2255" w:rsidRDefault="007E2255" w:rsidP="005F2B92">
      <w:pPr>
        <w:rPr>
          <w:rFonts w:ascii="Segoe UI Emoji" w:hAnsi="Segoe UI Emoji" w:cs="Segoe UI Emoji"/>
          <w:b/>
          <w:bCs/>
        </w:rPr>
      </w:pPr>
    </w:p>
    <w:p w14:paraId="075F99B3" w14:textId="77777777" w:rsidR="00BD517D" w:rsidRDefault="00BD517D" w:rsidP="005F2B92">
      <w:pPr>
        <w:rPr>
          <w:rFonts w:ascii="Segoe UI Emoji" w:hAnsi="Segoe UI Emoji" w:cs="Segoe UI Emoji"/>
          <w:b/>
          <w:bCs/>
        </w:rPr>
      </w:pPr>
    </w:p>
    <w:p w14:paraId="5DFED788" w14:textId="77777777" w:rsidR="00BD517D" w:rsidRDefault="00BD517D" w:rsidP="005F2B92">
      <w:pPr>
        <w:rPr>
          <w:rFonts w:ascii="Segoe UI Emoji" w:hAnsi="Segoe UI Emoji" w:cs="Segoe UI Emoji"/>
          <w:b/>
          <w:bCs/>
        </w:rPr>
      </w:pPr>
    </w:p>
    <w:p w14:paraId="4023FBE7" w14:textId="77777777" w:rsidR="00BD517D" w:rsidRDefault="00BD517D" w:rsidP="005F2B92">
      <w:pPr>
        <w:rPr>
          <w:rFonts w:ascii="Segoe UI Emoji" w:hAnsi="Segoe UI Emoji" w:cs="Segoe UI Emoji"/>
          <w:b/>
          <w:bCs/>
        </w:rPr>
      </w:pPr>
    </w:p>
    <w:p w14:paraId="39536A22" w14:textId="77777777" w:rsidR="00BD517D" w:rsidRDefault="00BD517D" w:rsidP="005F2B92">
      <w:pPr>
        <w:rPr>
          <w:rFonts w:ascii="Segoe UI Emoji" w:hAnsi="Segoe UI Emoji" w:cs="Segoe UI Emoji"/>
          <w:b/>
          <w:bCs/>
        </w:rPr>
      </w:pPr>
    </w:p>
    <w:p w14:paraId="50A8036D" w14:textId="3F83AB67" w:rsidR="005F2B92" w:rsidRPr="005F2B92" w:rsidRDefault="005F2B92" w:rsidP="005F2B92">
      <w:pPr>
        <w:rPr>
          <w:b/>
          <w:bCs/>
        </w:rPr>
      </w:pPr>
      <w:r w:rsidRPr="005F2B92">
        <w:rPr>
          <w:rFonts w:ascii="Segoe UI Emoji" w:hAnsi="Segoe UI Emoji" w:cs="Segoe UI Emoji"/>
          <w:b/>
          <w:bCs/>
        </w:rPr>
        <w:lastRenderedPageBreak/>
        <w:t>🎯</w:t>
      </w:r>
      <w:r w:rsidRPr="005F2B92">
        <w:rPr>
          <w:b/>
          <w:bCs/>
        </w:rPr>
        <w:t xml:space="preserve"> Step </w:t>
      </w:r>
      <w:r>
        <w:rPr>
          <w:b/>
          <w:bCs/>
        </w:rPr>
        <w:t>5</w:t>
      </w:r>
      <w:r w:rsidRPr="005F2B92">
        <w:rPr>
          <w:b/>
          <w:bCs/>
        </w:rPr>
        <w:t>: Average IMDB and TMDB Scores by Age Certification</w:t>
      </w:r>
    </w:p>
    <w:p w14:paraId="58985A84" w14:textId="77777777" w:rsidR="005F2B92" w:rsidRPr="005F2B92" w:rsidRDefault="005F2B92" w:rsidP="005F2B92">
      <w:pPr>
        <w:rPr>
          <w:b/>
          <w:bCs/>
        </w:rPr>
      </w:pPr>
      <w:r w:rsidRPr="005F2B92">
        <w:rPr>
          <w:rFonts w:ascii="Segoe UI Emoji" w:hAnsi="Segoe UI Emoji" w:cs="Segoe UI Emoji"/>
          <w:b/>
          <w:bCs/>
        </w:rPr>
        <w:t>✅</w:t>
      </w:r>
      <w:r w:rsidRPr="005F2B92">
        <w:rPr>
          <w:b/>
          <w:bCs/>
        </w:rPr>
        <w:t xml:space="preserve"> Query:</w:t>
      </w:r>
    </w:p>
    <w:p w14:paraId="79C3045A" w14:textId="77777777" w:rsidR="005F2B92" w:rsidRPr="007E2255" w:rsidRDefault="005F2B92" w:rsidP="005F2B92">
      <w:pPr>
        <w:spacing w:after="0"/>
        <w:rPr>
          <w:rStyle w:val="IntenseQuoteChar"/>
        </w:rPr>
      </w:pPr>
      <w:r w:rsidRPr="007E2255">
        <w:rPr>
          <w:rStyle w:val="IntenseQuoteChar"/>
        </w:rPr>
        <w:t xml:space="preserve">SELECT </w:t>
      </w:r>
      <w:proofErr w:type="spellStart"/>
      <w:r w:rsidRPr="007E2255">
        <w:rPr>
          <w:rStyle w:val="IntenseQuoteChar"/>
        </w:rPr>
        <w:t>age_certification</w:t>
      </w:r>
      <w:proofErr w:type="spellEnd"/>
      <w:r w:rsidRPr="007E2255">
        <w:rPr>
          <w:rStyle w:val="IntenseQuoteChar"/>
        </w:rPr>
        <w:t xml:space="preserve">, </w:t>
      </w:r>
    </w:p>
    <w:p w14:paraId="498AFB2A" w14:textId="77777777" w:rsidR="005F2B92" w:rsidRPr="007E2255" w:rsidRDefault="005F2B92" w:rsidP="005F2B92">
      <w:pPr>
        <w:spacing w:after="0"/>
        <w:rPr>
          <w:rStyle w:val="IntenseQuoteChar"/>
        </w:rPr>
      </w:pPr>
      <w:r w:rsidRPr="007E2255">
        <w:rPr>
          <w:rStyle w:val="IntenseQuoteChar"/>
        </w:rPr>
        <w:t>ROUND(</w:t>
      </w:r>
      <w:proofErr w:type="gramStart"/>
      <w:r w:rsidRPr="007E2255">
        <w:rPr>
          <w:rStyle w:val="IntenseQuoteChar"/>
        </w:rPr>
        <w:t>AVG(</w:t>
      </w:r>
      <w:proofErr w:type="spellStart"/>
      <w:proofErr w:type="gramEnd"/>
      <w:r w:rsidRPr="007E2255">
        <w:rPr>
          <w:rStyle w:val="IntenseQuoteChar"/>
        </w:rPr>
        <w:t>imdb_score</w:t>
      </w:r>
      <w:proofErr w:type="spellEnd"/>
      <w:r w:rsidRPr="007E2255">
        <w:rPr>
          <w:rStyle w:val="IntenseQuoteChar"/>
        </w:rPr>
        <w:t xml:space="preserve">),2) AS </w:t>
      </w:r>
      <w:proofErr w:type="spellStart"/>
      <w:r w:rsidRPr="007E2255">
        <w:rPr>
          <w:rStyle w:val="IntenseQuoteChar"/>
        </w:rPr>
        <w:t>avg_imdb_score</w:t>
      </w:r>
      <w:proofErr w:type="spellEnd"/>
      <w:r w:rsidRPr="007E2255">
        <w:rPr>
          <w:rStyle w:val="IntenseQuoteChar"/>
        </w:rPr>
        <w:t>,</w:t>
      </w:r>
    </w:p>
    <w:p w14:paraId="73D24782" w14:textId="77777777" w:rsidR="005F2B92" w:rsidRPr="007E2255" w:rsidRDefault="005F2B92" w:rsidP="005F2B92">
      <w:pPr>
        <w:spacing w:after="0"/>
        <w:rPr>
          <w:rStyle w:val="IntenseQuoteChar"/>
        </w:rPr>
      </w:pPr>
      <w:r w:rsidRPr="007E2255">
        <w:rPr>
          <w:rStyle w:val="IntenseQuoteChar"/>
        </w:rPr>
        <w:t>ROUND(</w:t>
      </w:r>
      <w:proofErr w:type="gramStart"/>
      <w:r w:rsidRPr="007E2255">
        <w:rPr>
          <w:rStyle w:val="IntenseQuoteChar"/>
        </w:rPr>
        <w:t>AVG(</w:t>
      </w:r>
      <w:proofErr w:type="spellStart"/>
      <w:proofErr w:type="gramEnd"/>
      <w:r w:rsidRPr="007E2255">
        <w:rPr>
          <w:rStyle w:val="IntenseQuoteChar"/>
        </w:rPr>
        <w:t>tmdb_score</w:t>
      </w:r>
      <w:proofErr w:type="spellEnd"/>
      <w:r w:rsidRPr="007E2255">
        <w:rPr>
          <w:rStyle w:val="IntenseQuoteChar"/>
        </w:rPr>
        <w:t xml:space="preserve">),2) AS </w:t>
      </w:r>
      <w:proofErr w:type="spellStart"/>
      <w:r w:rsidRPr="007E2255">
        <w:rPr>
          <w:rStyle w:val="IntenseQuoteChar"/>
        </w:rPr>
        <w:t>avg_tmdb_score</w:t>
      </w:r>
      <w:proofErr w:type="spellEnd"/>
    </w:p>
    <w:p w14:paraId="650E2A7B" w14:textId="77777777" w:rsidR="005F2B92" w:rsidRPr="007E2255" w:rsidRDefault="005F2B92" w:rsidP="005F2B92">
      <w:pPr>
        <w:spacing w:after="0"/>
        <w:rPr>
          <w:rStyle w:val="IntenseQuoteChar"/>
        </w:rPr>
      </w:pPr>
      <w:r w:rsidRPr="007E2255">
        <w:rPr>
          <w:rStyle w:val="IntenseQuoteChar"/>
        </w:rPr>
        <w:t>FROM titles</w:t>
      </w:r>
    </w:p>
    <w:p w14:paraId="6B808C05" w14:textId="77777777" w:rsidR="005F2B92" w:rsidRPr="007E2255" w:rsidRDefault="005F2B92" w:rsidP="005F2B92">
      <w:pPr>
        <w:spacing w:after="0"/>
        <w:rPr>
          <w:rStyle w:val="IntenseQuoteChar"/>
        </w:rPr>
      </w:pPr>
      <w:r w:rsidRPr="007E2255">
        <w:rPr>
          <w:rStyle w:val="IntenseQuoteChar"/>
        </w:rPr>
        <w:t xml:space="preserve">WHERE </w:t>
      </w:r>
      <w:proofErr w:type="spellStart"/>
      <w:r w:rsidRPr="007E2255">
        <w:rPr>
          <w:rStyle w:val="IntenseQuoteChar"/>
        </w:rPr>
        <w:t>age_certification</w:t>
      </w:r>
      <w:proofErr w:type="spellEnd"/>
      <w:r w:rsidRPr="007E2255">
        <w:rPr>
          <w:rStyle w:val="IntenseQuoteChar"/>
        </w:rPr>
        <w:t xml:space="preserve"> IS NOT NULL</w:t>
      </w:r>
    </w:p>
    <w:p w14:paraId="3D8885C4" w14:textId="77777777" w:rsidR="005F2B92" w:rsidRPr="007E2255" w:rsidRDefault="005F2B92" w:rsidP="005F2B92">
      <w:pPr>
        <w:spacing w:after="0"/>
        <w:rPr>
          <w:rStyle w:val="IntenseQuoteChar"/>
        </w:rPr>
      </w:pPr>
      <w:r w:rsidRPr="007E2255">
        <w:rPr>
          <w:rStyle w:val="IntenseQuoteChar"/>
        </w:rPr>
        <w:t xml:space="preserve">AND </w:t>
      </w:r>
      <w:proofErr w:type="spellStart"/>
      <w:r w:rsidRPr="007E2255">
        <w:rPr>
          <w:rStyle w:val="IntenseQuoteChar"/>
        </w:rPr>
        <w:t>age_certification</w:t>
      </w:r>
      <w:proofErr w:type="spellEnd"/>
      <w:r w:rsidRPr="007E2255">
        <w:rPr>
          <w:rStyle w:val="IntenseQuoteChar"/>
        </w:rPr>
        <w:t xml:space="preserve"> &lt;&gt; ''</w:t>
      </w:r>
    </w:p>
    <w:p w14:paraId="3980840C" w14:textId="77777777" w:rsidR="005F2B92" w:rsidRPr="007E2255" w:rsidRDefault="005F2B92" w:rsidP="005F2B92">
      <w:pPr>
        <w:spacing w:after="0"/>
        <w:rPr>
          <w:rStyle w:val="IntenseQuoteChar"/>
        </w:rPr>
      </w:pPr>
      <w:r w:rsidRPr="007E2255">
        <w:rPr>
          <w:rStyle w:val="IntenseQuoteChar"/>
        </w:rPr>
        <w:t xml:space="preserve">GROUP BY </w:t>
      </w:r>
      <w:proofErr w:type="spellStart"/>
      <w:r w:rsidRPr="007E2255">
        <w:rPr>
          <w:rStyle w:val="IntenseQuoteChar"/>
        </w:rPr>
        <w:t>age_certification</w:t>
      </w:r>
      <w:proofErr w:type="spellEnd"/>
    </w:p>
    <w:p w14:paraId="00AB6583" w14:textId="55CA23FD" w:rsidR="005F2B92" w:rsidRPr="007E2255" w:rsidRDefault="005F2B92" w:rsidP="005F2B92">
      <w:pPr>
        <w:spacing w:after="0"/>
        <w:rPr>
          <w:rStyle w:val="IntenseQuoteChar"/>
        </w:rPr>
      </w:pPr>
      <w:r w:rsidRPr="007E2255">
        <w:rPr>
          <w:rStyle w:val="IntenseQuoteChar"/>
        </w:rPr>
        <w:t xml:space="preserve">ORDER BY </w:t>
      </w:r>
      <w:proofErr w:type="spellStart"/>
      <w:r w:rsidRPr="007E2255">
        <w:rPr>
          <w:rStyle w:val="IntenseQuoteChar"/>
        </w:rPr>
        <w:t>avg_imdb_score</w:t>
      </w:r>
      <w:proofErr w:type="spellEnd"/>
      <w:r w:rsidRPr="007E2255">
        <w:rPr>
          <w:rStyle w:val="IntenseQuoteChar"/>
        </w:rPr>
        <w:t xml:space="preserve"> DESC;</w:t>
      </w:r>
    </w:p>
    <w:p w14:paraId="5152DFE5" w14:textId="68154E7E" w:rsidR="007E2255" w:rsidRDefault="008D1FCD" w:rsidP="005F2B92">
      <w:pPr>
        <w:spacing w:after="0"/>
      </w:pPr>
      <w:r w:rsidRPr="005F2B92">
        <w:drawing>
          <wp:anchor distT="0" distB="0" distL="114300" distR="114300" simplePos="0" relativeHeight="251662336" behindDoc="1" locked="0" layoutInCell="1" allowOverlap="1" wp14:anchorId="201E0AB2" wp14:editId="14712612">
            <wp:simplePos x="0" y="0"/>
            <wp:positionH relativeFrom="margin">
              <wp:align>left</wp:align>
            </wp:positionH>
            <wp:positionV relativeFrom="paragraph">
              <wp:posOffset>103505</wp:posOffset>
            </wp:positionV>
            <wp:extent cx="2438400" cy="1339850"/>
            <wp:effectExtent l="0" t="0" r="0" b="0"/>
            <wp:wrapTight wrapText="bothSides">
              <wp:wrapPolygon edited="0">
                <wp:start x="0" y="0"/>
                <wp:lineTo x="0" y="21191"/>
                <wp:lineTo x="21431" y="21191"/>
                <wp:lineTo x="21431" y="0"/>
                <wp:lineTo x="0" y="0"/>
              </wp:wrapPolygon>
            </wp:wrapTight>
            <wp:docPr id="138142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26223" name=""/>
                    <pic:cNvPicPr/>
                  </pic:nvPicPr>
                  <pic:blipFill>
                    <a:blip r:embed="rId10">
                      <a:extLst>
                        <a:ext uri="{28A0092B-C50C-407E-A947-70E740481C1C}">
                          <a14:useLocalDpi xmlns:a14="http://schemas.microsoft.com/office/drawing/2010/main" val="0"/>
                        </a:ext>
                      </a:extLst>
                    </a:blip>
                    <a:stretch>
                      <a:fillRect/>
                    </a:stretch>
                  </pic:blipFill>
                  <pic:spPr>
                    <a:xfrm>
                      <a:off x="0" y="0"/>
                      <a:ext cx="2438400" cy="1339850"/>
                    </a:xfrm>
                    <a:prstGeom prst="rect">
                      <a:avLst/>
                    </a:prstGeom>
                  </pic:spPr>
                </pic:pic>
              </a:graphicData>
            </a:graphic>
            <wp14:sizeRelH relativeFrom="margin">
              <wp14:pctWidth>0</wp14:pctWidth>
            </wp14:sizeRelH>
            <wp14:sizeRelV relativeFrom="margin">
              <wp14:pctHeight>0</wp14:pctHeight>
            </wp14:sizeRelV>
          </wp:anchor>
        </w:drawing>
      </w:r>
    </w:p>
    <w:p w14:paraId="611432AE" w14:textId="1BFD91BB" w:rsidR="005F2B92" w:rsidRDefault="005F2B92" w:rsidP="005F2B92">
      <w:pPr>
        <w:spacing w:after="0"/>
      </w:pPr>
    </w:p>
    <w:p w14:paraId="31C10164" w14:textId="77777777" w:rsidR="005F2B92" w:rsidRDefault="005F2B92" w:rsidP="005F2B92">
      <w:pPr>
        <w:spacing w:after="0"/>
      </w:pPr>
    </w:p>
    <w:p w14:paraId="639C85E5" w14:textId="77777777" w:rsidR="005F2B92" w:rsidRDefault="005F2B92" w:rsidP="005F2B92">
      <w:pPr>
        <w:spacing w:after="0"/>
      </w:pPr>
    </w:p>
    <w:p w14:paraId="7C967A55" w14:textId="77777777" w:rsidR="005F2B92" w:rsidRDefault="005F2B92" w:rsidP="005F2B92">
      <w:pPr>
        <w:spacing w:after="0"/>
      </w:pPr>
    </w:p>
    <w:p w14:paraId="32E0CAB5" w14:textId="2A28536D" w:rsidR="005F2B92" w:rsidRPr="005F2B92" w:rsidRDefault="005F2B92" w:rsidP="005F2B92">
      <w:pPr>
        <w:spacing w:after="0"/>
      </w:pPr>
    </w:p>
    <w:p w14:paraId="679EFBEC" w14:textId="2DFE992A" w:rsidR="005F2B92" w:rsidRDefault="005F2B92" w:rsidP="005F2B92">
      <w:pPr>
        <w:rPr>
          <w:rFonts w:ascii="Segoe UI Emoji" w:hAnsi="Segoe UI Emoji" w:cs="Segoe UI Emoji"/>
          <w:b/>
          <w:bCs/>
        </w:rPr>
      </w:pPr>
    </w:p>
    <w:p w14:paraId="01BBAE68" w14:textId="77777777" w:rsidR="007E2255" w:rsidRDefault="007E2255" w:rsidP="005F2B92">
      <w:pPr>
        <w:rPr>
          <w:rFonts w:ascii="Segoe UI Emoji" w:hAnsi="Segoe UI Emoji" w:cs="Segoe UI Emoji"/>
          <w:b/>
          <w:bCs/>
        </w:rPr>
      </w:pPr>
    </w:p>
    <w:p w14:paraId="4A621221" w14:textId="1944DC14" w:rsidR="005F2B92" w:rsidRPr="005F2B92" w:rsidRDefault="005F2B92" w:rsidP="007E2255">
      <w:pPr>
        <w:spacing w:after="0"/>
        <w:rPr>
          <w:b/>
          <w:bCs/>
        </w:rPr>
      </w:pPr>
      <w:r w:rsidRPr="005F2B92">
        <w:rPr>
          <w:rFonts w:ascii="Segoe UI Emoji" w:hAnsi="Segoe UI Emoji" w:cs="Segoe UI Emoji"/>
          <w:b/>
          <w:bCs/>
        </w:rPr>
        <w:t>📊</w:t>
      </w:r>
      <w:r w:rsidRPr="005F2B92">
        <w:rPr>
          <w:b/>
          <w:bCs/>
        </w:rPr>
        <w:t xml:space="preserve"> Explanation:</w:t>
      </w:r>
    </w:p>
    <w:p w14:paraId="513D8115" w14:textId="09285961" w:rsidR="005F2B92" w:rsidRPr="005F2B92" w:rsidRDefault="005F2B92" w:rsidP="007E2255">
      <w:pPr>
        <w:spacing w:after="0"/>
      </w:pPr>
      <w:r w:rsidRPr="005F2B92">
        <w:t>This query calculates the average IMDB and TMDB ratings for each age certification category (such as PG, R, etc.). The data is grouped by age certification and sorted by IMDB score in descending order.</w:t>
      </w:r>
    </w:p>
    <w:p w14:paraId="3F8DDECB" w14:textId="77777777" w:rsidR="005F2B92" w:rsidRPr="005F2B92" w:rsidRDefault="005F2B92" w:rsidP="007E2255">
      <w:pPr>
        <w:spacing w:after="0"/>
        <w:rPr>
          <w:b/>
          <w:bCs/>
        </w:rPr>
      </w:pPr>
      <w:r w:rsidRPr="005F2B92">
        <w:rPr>
          <w:rFonts w:ascii="Segoe UI Emoji" w:hAnsi="Segoe UI Emoji" w:cs="Segoe UI Emoji"/>
          <w:b/>
          <w:bCs/>
        </w:rPr>
        <w:t>💡</w:t>
      </w:r>
      <w:r w:rsidRPr="005F2B92">
        <w:rPr>
          <w:b/>
          <w:bCs/>
        </w:rPr>
        <w:t xml:space="preserve"> Insight:</w:t>
      </w:r>
    </w:p>
    <w:p w14:paraId="40A8D542" w14:textId="77777777" w:rsidR="005F2B92" w:rsidRPr="005F2B92" w:rsidRDefault="005F2B92" w:rsidP="005F2B92">
      <w:r w:rsidRPr="005F2B92">
        <w:t>It helps understand how content ratings relate to audience scores, showing which age categories tend to receive higher ratings.</w:t>
      </w:r>
    </w:p>
    <w:p w14:paraId="741E8EF4" w14:textId="6BCC3763" w:rsidR="005F2B92" w:rsidRPr="005F2B92" w:rsidRDefault="005F2B92" w:rsidP="005F2B92">
      <w:pPr>
        <w:rPr>
          <w:b/>
          <w:bCs/>
        </w:rPr>
      </w:pPr>
      <w:r w:rsidRPr="005F2B92">
        <w:rPr>
          <w:rFonts w:ascii="Segoe UI Emoji" w:hAnsi="Segoe UI Emoji" w:cs="Segoe UI Emoji"/>
          <w:b/>
          <w:bCs/>
        </w:rPr>
        <w:t>🎯</w:t>
      </w:r>
      <w:r w:rsidRPr="005F2B92">
        <w:rPr>
          <w:b/>
          <w:bCs/>
        </w:rPr>
        <w:t xml:space="preserve"> Step </w:t>
      </w:r>
      <w:r>
        <w:rPr>
          <w:b/>
          <w:bCs/>
        </w:rPr>
        <w:t>6</w:t>
      </w:r>
      <w:r w:rsidRPr="005F2B92">
        <w:rPr>
          <w:b/>
          <w:bCs/>
        </w:rPr>
        <w:t>: Average Runtime by Content Type</w:t>
      </w:r>
    </w:p>
    <w:p w14:paraId="535F26D8" w14:textId="77777777" w:rsidR="005F2B92" w:rsidRPr="005F2B92" w:rsidRDefault="005F2B92" w:rsidP="005F2B92">
      <w:pPr>
        <w:rPr>
          <w:b/>
          <w:bCs/>
        </w:rPr>
      </w:pPr>
      <w:r w:rsidRPr="005F2B92">
        <w:rPr>
          <w:rFonts w:ascii="Segoe UI Emoji" w:hAnsi="Segoe UI Emoji" w:cs="Segoe UI Emoji"/>
          <w:b/>
          <w:bCs/>
        </w:rPr>
        <w:t>✅</w:t>
      </w:r>
      <w:r w:rsidRPr="005F2B92">
        <w:rPr>
          <w:b/>
          <w:bCs/>
        </w:rPr>
        <w:t xml:space="preserve"> Query:</w:t>
      </w:r>
    </w:p>
    <w:p w14:paraId="0461FE38" w14:textId="77541225" w:rsidR="005F2B92" w:rsidRPr="005F2B92" w:rsidRDefault="005F2B92" w:rsidP="007E2255">
      <w:pPr>
        <w:spacing w:after="0"/>
        <w:rPr>
          <w:rStyle w:val="IntenseQuoteChar"/>
        </w:rPr>
      </w:pPr>
      <w:r w:rsidRPr="005F2B92">
        <w:rPr>
          <w:rStyle w:val="IntenseQuoteChar"/>
        </w:rPr>
        <w:t xml:space="preserve">SELECT </w:t>
      </w:r>
      <w:r w:rsidRPr="005F2B92">
        <w:rPr>
          <w:rStyle w:val="IntenseQuoteChar"/>
        </w:rPr>
        <w:br/>
        <w:t xml:space="preserve">    type AS </w:t>
      </w:r>
      <w:proofErr w:type="spellStart"/>
      <w:r w:rsidRPr="005F2B92">
        <w:rPr>
          <w:rStyle w:val="IntenseQuoteChar"/>
        </w:rPr>
        <w:t>content_type</w:t>
      </w:r>
      <w:proofErr w:type="spellEnd"/>
      <w:r w:rsidRPr="005F2B92">
        <w:rPr>
          <w:rStyle w:val="IntenseQuoteChar"/>
        </w:rPr>
        <w:t>,</w:t>
      </w:r>
      <w:r w:rsidRPr="005F2B92">
        <w:rPr>
          <w:rStyle w:val="IntenseQuoteChar"/>
        </w:rPr>
        <w:br/>
        <w:t xml:space="preserve">    ROUND(</w:t>
      </w:r>
      <w:proofErr w:type="gramStart"/>
      <w:r w:rsidRPr="005F2B92">
        <w:rPr>
          <w:rStyle w:val="IntenseQuoteChar"/>
        </w:rPr>
        <w:t>AVG(</w:t>
      </w:r>
      <w:proofErr w:type="gramEnd"/>
      <w:r w:rsidRPr="005F2B92">
        <w:rPr>
          <w:rStyle w:val="IntenseQuoteChar"/>
        </w:rPr>
        <w:t xml:space="preserve">runtime),2) AS </w:t>
      </w:r>
      <w:proofErr w:type="spellStart"/>
      <w:r w:rsidRPr="005F2B92">
        <w:rPr>
          <w:rStyle w:val="IntenseQuoteChar"/>
        </w:rPr>
        <w:t>avg_runtime_min</w:t>
      </w:r>
      <w:proofErr w:type="spellEnd"/>
      <w:r w:rsidRPr="005F2B92">
        <w:rPr>
          <w:rStyle w:val="IntenseQuoteChar"/>
        </w:rPr>
        <w:br/>
        <w:t>FROM titles</w:t>
      </w:r>
      <w:r w:rsidRPr="005F2B92">
        <w:rPr>
          <w:rStyle w:val="IntenseQuoteChar"/>
        </w:rPr>
        <w:br/>
        <w:t>GROUP BY type;</w:t>
      </w:r>
    </w:p>
    <w:p w14:paraId="3E626457" w14:textId="3EF395B6" w:rsidR="005F2B92" w:rsidRPr="005F2B92" w:rsidRDefault="005F2B92" w:rsidP="005F2B92">
      <w:r w:rsidRPr="005F2B92">
        <w:drawing>
          <wp:anchor distT="0" distB="0" distL="114300" distR="114300" simplePos="0" relativeHeight="251663360" behindDoc="1" locked="0" layoutInCell="1" allowOverlap="1" wp14:anchorId="21C333C5" wp14:editId="07071EAD">
            <wp:simplePos x="0" y="0"/>
            <wp:positionH relativeFrom="column">
              <wp:posOffset>0</wp:posOffset>
            </wp:positionH>
            <wp:positionV relativeFrom="paragraph">
              <wp:posOffset>-3175</wp:posOffset>
            </wp:positionV>
            <wp:extent cx="2124371" cy="657317"/>
            <wp:effectExtent l="0" t="0" r="0" b="9525"/>
            <wp:wrapTight wrapText="bothSides">
              <wp:wrapPolygon edited="0">
                <wp:start x="0" y="0"/>
                <wp:lineTo x="0" y="21287"/>
                <wp:lineTo x="21309" y="21287"/>
                <wp:lineTo x="21309" y="0"/>
                <wp:lineTo x="0" y="0"/>
              </wp:wrapPolygon>
            </wp:wrapTight>
            <wp:docPr id="14557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2481" name=""/>
                    <pic:cNvPicPr/>
                  </pic:nvPicPr>
                  <pic:blipFill>
                    <a:blip r:embed="rId11">
                      <a:extLst>
                        <a:ext uri="{28A0092B-C50C-407E-A947-70E740481C1C}">
                          <a14:useLocalDpi xmlns:a14="http://schemas.microsoft.com/office/drawing/2010/main" val="0"/>
                        </a:ext>
                      </a:extLst>
                    </a:blip>
                    <a:stretch>
                      <a:fillRect/>
                    </a:stretch>
                  </pic:blipFill>
                  <pic:spPr>
                    <a:xfrm>
                      <a:off x="0" y="0"/>
                      <a:ext cx="2124371" cy="657317"/>
                    </a:xfrm>
                    <a:prstGeom prst="rect">
                      <a:avLst/>
                    </a:prstGeom>
                  </pic:spPr>
                </pic:pic>
              </a:graphicData>
            </a:graphic>
          </wp:anchor>
        </w:drawing>
      </w:r>
    </w:p>
    <w:p w14:paraId="0130F0B6" w14:textId="710F5891" w:rsidR="005F2B92" w:rsidRDefault="005F2B92" w:rsidP="005F2B92">
      <w:pPr>
        <w:rPr>
          <w:rFonts w:ascii="Segoe UI Emoji" w:hAnsi="Segoe UI Emoji" w:cs="Segoe UI Emoji"/>
          <w:b/>
          <w:bCs/>
        </w:rPr>
      </w:pPr>
    </w:p>
    <w:p w14:paraId="446879F6" w14:textId="77777777" w:rsidR="00BD517D" w:rsidRDefault="00BD517D" w:rsidP="007E2255">
      <w:pPr>
        <w:spacing w:after="0"/>
        <w:rPr>
          <w:rFonts w:ascii="Segoe UI Emoji" w:hAnsi="Segoe UI Emoji" w:cs="Segoe UI Emoji"/>
          <w:b/>
          <w:bCs/>
        </w:rPr>
      </w:pPr>
    </w:p>
    <w:p w14:paraId="7B5402CD" w14:textId="77777777" w:rsidR="00BD517D" w:rsidRDefault="00BD517D" w:rsidP="007E2255">
      <w:pPr>
        <w:spacing w:after="0"/>
        <w:rPr>
          <w:rFonts w:ascii="Segoe UI Emoji" w:hAnsi="Segoe UI Emoji" w:cs="Segoe UI Emoji"/>
          <w:b/>
          <w:bCs/>
        </w:rPr>
      </w:pPr>
    </w:p>
    <w:p w14:paraId="5FB027B5" w14:textId="771BA9F5" w:rsidR="005F2B92" w:rsidRPr="005F2B92" w:rsidRDefault="005F2B92" w:rsidP="007E2255">
      <w:pPr>
        <w:spacing w:after="0"/>
        <w:rPr>
          <w:b/>
          <w:bCs/>
        </w:rPr>
      </w:pPr>
      <w:r w:rsidRPr="005F2B92">
        <w:rPr>
          <w:rFonts w:ascii="Segoe UI Emoji" w:hAnsi="Segoe UI Emoji" w:cs="Segoe UI Emoji"/>
          <w:b/>
          <w:bCs/>
        </w:rPr>
        <w:lastRenderedPageBreak/>
        <w:t>📊</w:t>
      </w:r>
      <w:r w:rsidRPr="005F2B92">
        <w:rPr>
          <w:b/>
          <w:bCs/>
        </w:rPr>
        <w:t xml:space="preserve"> Explanation:</w:t>
      </w:r>
    </w:p>
    <w:p w14:paraId="326A6258" w14:textId="2AFF27E3" w:rsidR="005F2B92" w:rsidRPr="005F2B92" w:rsidRDefault="005F2B92" w:rsidP="007E2255">
      <w:pPr>
        <w:spacing w:after="0"/>
      </w:pPr>
      <w:r w:rsidRPr="005F2B92">
        <w:t xml:space="preserve">This query calculates the average runtime for each content type (Movies and Shows) by grouping the data based on the type column. The </w:t>
      </w:r>
      <w:proofErr w:type="gramStart"/>
      <w:r w:rsidRPr="005F2B92">
        <w:t>ROUND(</w:t>
      </w:r>
      <w:proofErr w:type="gramEnd"/>
      <w:r w:rsidRPr="005F2B92">
        <w:t>) function formats the result to 2 decimal places.</w:t>
      </w:r>
    </w:p>
    <w:p w14:paraId="364B963F" w14:textId="77777777" w:rsidR="005F2B92" w:rsidRPr="005F2B92" w:rsidRDefault="005F2B92" w:rsidP="007E2255">
      <w:pPr>
        <w:spacing w:after="0"/>
        <w:rPr>
          <w:b/>
          <w:bCs/>
        </w:rPr>
      </w:pPr>
      <w:r w:rsidRPr="005F2B92">
        <w:rPr>
          <w:rFonts w:ascii="Segoe UI Emoji" w:hAnsi="Segoe UI Emoji" w:cs="Segoe UI Emoji"/>
          <w:b/>
          <w:bCs/>
        </w:rPr>
        <w:t>💡</w:t>
      </w:r>
      <w:r w:rsidRPr="005F2B92">
        <w:rPr>
          <w:b/>
          <w:bCs/>
        </w:rPr>
        <w:t xml:space="preserve"> Insight:</w:t>
      </w:r>
    </w:p>
    <w:p w14:paraId="0CCFC548" w14:textId="7B7ECA45" w:rsidR="005F2B92" w:rsidRPr="005F2B92" w:rsidRDefault="005F2B92" w:rsidP="007E2255">
      <w:pPr>
        <w:spacing w:after="0"/>
      </w:pPr>
      <w:r w:rsidRPr="005F2B92">
        <w:t>It provides a direct comparison of the average duration of movies and TV shows, helping to understand differences in content length.</w:t>
      </w:r>
    </w:p>
    <w:p w14:paraId="1E119F8D" w14:textId="77777777" w:rsidR="007E2255" w:rsidRDefault="007E2255" w:rsidP="00212A98">
      <w:pPr>
        <w:rPr>
          <w:rFonts w:ascii="Segoe UI Emoji" w:hAnsi="Segoe UI Emoji" w:cs="Segoe UI Emoji"/>
          <w:b/>
          <w:bCs/>
        </w:rPr>
      </w:pPr>
    </w:p>
    <w:p w14:paraId="0A51DF27" w14:textId="05F4DEBD" w:rsidR="00212A98" w:rsidRPr="00212A98" w:rsidRDefault="00212A98" w:rsidP="00212A98">
      <w:pPr>
        <w:rPr>
          <w:b/>
          <w:bCs/>
        </w:rPr>
      </w:pPr>
      <w:r w:rsidRPr="00212A98">
        <w:rPr>
          <w:rFonts w:ascii="Segoe UI Emoji" w:hAnsi="Segoe UI Emoji" w:cs="Segoe UI Emoji"/>
          <w:b/>
          <w:bCs/>
        </w:rPr>
        <w:t>🎯</w:t>
      </w:r>
      <w:r w:rsidRPr="00212A98">
        <w:rPr>
          <w:b/>
          <w:bCs/>
        </w:rPr>
        <w:t xml:space="preserve"> Step </w:t>
      </w:r>
      <w:r>
        <w:rPr>
          <w:b/>
          <w:bCs/>
        </w:rPr>
        <w:t>7</w:t>
      </w:r>
      <w:r w:rsidRPr="00212A98">
        <w:rPr>
          <w:b/>
          <w:bCs/>
        </w:rPr>
        <w:t>: Top 10 Shows with the Most Seasons on Netflix</w:t>
      </w:r>
    </w:p>
    <w:p w14:paraId="01EA9205" w14:textId="47A308CD" w:rsidR="00212A98" w:rsidRPr="00212A98" w:rsidRDefault="00212A98" w:rsidP="00212A98">
      <w:pPr>
        <w:rPr>
          <w:b/>
          <w:bCs/>
        </w:rPr>
      </w:pPr>
      <w:r w:rsidRPr="00212A98">
        <w:rPr>
          <w:rFonts w:ascii="Segoe UI Emoji" w:hAnsi="Segoe UI Emoji" w:cs="Segoe UI Emoji"/>
          <w:b/>
          <w:bCs/>
        </w:rPr>
        <w:t>✅</w:t>
      </w:r>
      <w:r w:rsidRPr="00212A98">
        <w:rPr>
          <w:b/>
          <w:bCs/>
        </w:rPr>
        <w:t xml:space="preserve"> Query:</w:t>
      </w:r>
    </w:p>
    <w:p w14:paraId="1EF0874C" w14:textId="537009D3" w:rsidR="00212A98" w:rsidRPr="00212A98" w:rsidRDefault="00212A98" w:rsidP="00212A98">
      <w:pPr>
        <w:spacing w:after="0"/>
      </w:pPr>
      <w:r w:rsidRPr="00212A98">
        <w:rPr>
          <w:rStyle w:val="IntenseQuoteChar"/>
        </w:rPr>
        <w:t xml:space="preserve">SELECT </w:t>
      </w:r>
      <w:r w:rsidRPr="00212A98">
        <w:rPr>
          <w:rStyle w:val="IntenseQuoteChar"/>
        </w:rPr>
        <w:br/>
        <w:t xml:space="preserve">    title, </w:t>
      </w:r>
      <w:r w:rsidRPr="00212A98">
        <w:rPr>
          <w:rStyle w:val="IntenseQuoteChar"/>
        </w:rPr>
        <w:br/>
        <w:t xml:space="preserve">    </w:t>
      </w:r>
      <w:proofErr w:type="gramStart"/>
      <w:r w:rsidRPr="00212A98">
        <w:rPr>
          <w:rStyle w:val="IntenseQuoteChar"/>
        </w:rPr>
        <w:t>SUM(</w:t>
      </w:r>
      <w:proofErr w:type="gramEnd"/>
      <w:r w:rsidRPr="00212A98">
        <w:rPr>
          <w:rStyle w:val="IntenseQuoteChar"/>
        </w:rPr>
        <w:t xml:space="preserve">seasons) AS </w:t>
      </w:r>
      <w:proofErr w:type="spellStart"/>
      <w:r w:rsidRPr="00212A98">
        <w:rPr>
          <w:rStyle w:val="IntenseQuoteChar"/>
        </w:rPr>
        <w:t>total_seasons</w:t>
      </w:r>
      <w:proofErr w:type="spellEnd"/>
      <w:r w:rsidRPr="00212A98">
        <w:rPr>
          <w:rStyle w:val="IntenseQuoteChar"/>
        </w:rPr>
        <w:br/>
        <w:t xml:space="preserve">FROM titles </w:t>
      </w:r>
      <w:r w:rsidRPr="00212A98">
        <w:rPr>
          <w:rStyle w:val="IntenseQuoteChar"/>
        </w:rPr>
        <w:br/>
        <w:t>WHERE type = 'Show'</w:t>
      </w:r>
      <w:r w:rsidRPr="00212A98">
        <w:rPr>
          <w:rStyle w:val="IntenseQuoteChar"/>
        </w:rPr>
        <w:br/>
        <w:t>GROUP BY title</w:t>
      </w:r>
      <w:r w:rsidRPr="00212A98">
        <w:rPr>
          <w:rStyle w:val="IntenseQuoteChar"/>
        </w:rPr>
        <w:br/>
        <w:t xml:space="preserve">ORDER BY </w:t>
      </w:r>
      <w:proofErr w:type="spellStart"/>
      <w:r w:rsidRPr="00212A98">
        <w:rPr>
          <w:rStyle w:val="IntenseQuoteChar"/>
        </w:rPr>
        <w:t>total_seasons</w:t>
      </w:r>
      <w:proofErr w:type="spellEnd"/>
      <w:r w:rsidRPr="00212A98">
        <w:rPr>
          <w:rStyle w:val="IntenseQuoteChar"/>
        </w:rPr>
        <w:t xml:space="preserve"> DESC</w:t>
      </w:r>
      <w:r w:rsidRPr="00212A98">
        <w:rPr>
          <w:rStyle w:val="IntenseQuoteChar"/>
        </w:rPr>
        <w:br/>
        <w:t>LIMIT 10;</w:t>
      </w:r>
    </w:p>
    <w:p w14:paraId="0C8336A9" w14:textId="5755E3B4" w:rsidR="00212A98" w:rsidRDefault="00CF06EF" w:rsidP="00212A98">
      <w:r w:rsidRPr="00212A98">
        <w:drawing>
          <wp:anchor distT="0" distB="0" distL="114300" distR="114300" simplePos="0" relativeHeight="251664384" behindDoc="1" locked="0" layoutInCell="1" allowOverlap="1" wp14:anchorId="0A8DB833" wp14:editId="150D485C">
            <wp:simplePos x="0" y="0"/>
            <wp:positionH relativeFrom="margin">
              <wp:align>left</wp:align>
            </wp:positionH>
            <wp:positionV relativeFrom="paragraph">
              <wp:posOffset>17145</wp:posOffset>
            </wp:positionV>
            <wp:extent cx="3520440" cy="1769745"/>
            <wp:effectExtent l="0" t="0" r="3810" b="1905"/>
            <wp:wrapTight wrapText="bothSides">
              <wp:wrapPolygon edited="0">
                <wp:start x="0" y="0"/>
                <wp:lineTo x="0" y="21391"/>
                <wp:lineTo x="21506" y="21391"/>
                <wp:lineTo x="21506" y="0"/>
                <wp:lineTo x="0" y="0"/>
              </wp:wrapPolygon>
            </wp:wrapTight>
            <wp:docPr id="145327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72696" name=""/>
                    <pic:cNvPicPr/>
                  </pic:nvPicPr>
                  <pic:blipFill>
                    <a:blip r:embed="rId12">
                      <a:extLst>
                        <a:ext uri="{28A0092B-C50C-407E-A947-70E740481C1C}">
                          <a14:useLocalDpi xmlns:a14="http://schemas.microsoft.com/office/drawing/2010/main" val="0"/>
                        </a:ext>
                      </a:extLst>
                    </a:blip>
                    <a:stretch>
                      <a:fillRect/>
                    </a:stretch>
                  </pic:blipFill>
                  <pic:spPr>
                    <a:xfrm>
                      <a:off x="0" y="0"/>
                      <a:ext cx="3520440" cy="1769745"/>
                    </a:xfrm>
                    <a:prstGeom prst="rect">
                      <a:avLst/>
                    </a:prstGeom>
                  </pic:spPr>
                </pic:pic>
              </a:graphicData>
            </a:graphic>
            <wp14:sizeRelH relativeFrom="margin">
              <wp14:pctWidth>0</wp14:pctWidth>
            </wp14:sizeRelH>
            <wp14:sizeRelV relativeFrom="margin">
              <wp14:pctHeight>0</wp14:pctHeight>
            </wp14:sizeRelV>
          </wp:anchor>
        </w:drawing>
      </w:r>
    </w:p>
    <w:p w14:paraId="607EF4F3" w14:textId="1B6A47EC" w:rsidR="00212A98" w:rsidRDefault="00212A98" w:rsidP="00212A98"/>
    <w:p w14:paraId="5989AE69" w14:textId="77777777" w:rsidR="00212A98" w:rsidRDefault="00212A98" w:rsidP="00212A98"/>
    <w:p w14:paraId="771461C0" w14:textId="49035DD5" w:rsidR="00212A98" w:rsidRDefault="00212A98" w:rsidP="00212A98"/>
    <w:p w14:paraId="13565DB4" w14:textId="5A1D27C9" w:rsidR="00212A98" w:rsidRPr="00212A98" w:rsidRDefault="00212A98" w:rsidP="00212A98"/>
    <w:p w14:paraId="358CD443" w14:textId="77777777" w:rsidR="007E2255" w:rsidRDefault="007E2255" w:rsidP="00212A98">
      <w:pPr>
        <w:rPr>
          <w:rFonts w:ascii="Segoe UI Emoji" w:hAnsi="Segoe UI Emoji" w:cs="Segoe UI Emoji"/>
          <w:b/>
          <w:bCs/>
        </w:rPr>
      </w:pPr>
    </w:p>
    <w:p w14:paraId="20D49B2B" w14:textId="74AD4068" w:rsidR="00212A98" w:rsidRPr="00212A98" w:rsidRDefault="00212A98" w:rsidP="007E2255">
      <w:pPr>
        <w:spacing w:after="0"/>
        <w:rPr>
          <w:b/>
          <w:bCs/>
        </w:rPr>
      </w:pPr>
      <w:r w:rsidRPr="00212A98">
        <w:rPr>
          <w:rFonts w:ascii="Segoe UI Emoji" w:hAnsi="Segoe UI Emoji" w:cs="Segoe UI Emoji"/>
          <w:b/>
          <w:bCs/>
        </w:rPr>
        <w:t>📊</w:t>
      </w:r>
      <w:r w:rsidRPr="00212A98">
        <w:rPr>
          <w:b/>
          <w:bCs/>
        </w:rPr>
        <w:t xml:space="preserve"> Explanation:</w:t>
      </w:r>
    </w:p>
    <w:p w14:paraId="2F451220" w14:textId="30579AEF" w:rsidR="00212A98" w:rsidRPr="00212A98" w:rsidRDefault="00212A98" w:rsidP="007E2255">
      <w:pPr>
        <w:spacing w:after="0"/>
      </w:pPr>
      <w:r w:rsidRPr="00212A98">
        <w:t>This query filters only TV shows and calculates the total number of seasons for each title. The results are sorted in descending order to identify the shows with the highest number of seasons, and only the top 10 are displayed.</w:t>
      </w:r>
    </w:p>
    <w:p w14:paraId="07D519B3" w14:textId="77777777" w:rsidR="00212A98" w:rsidRPr="00212A98" w:rsidRDefault="00212A98" w:rsidP="007E2255">
      <w:pPr>
        <w:spacing w:after="0"/>
        <w:rPr>
          <w:b/>
          <w:bCs/>
        </w:rPr>
      </w:pPr>
      <w:r w:rsidRPr="00212A98">
        <w:rPr>
          <w:rFonts w:ascii="Segoe UI Emoji" w:hAnsi="Segoe UI Emoji" w:cs="Segoe UI Emoji"/>
          <w:b/>
          <w:bCs/>
        </w:rPr>
        <w:t>💡</w:t>
      </w:r>
      <w:r w:rsidRPr="00212A98">
        <w:rPr>
          <w:b/>
          <w:bCs/>
        </w:rPr>
        <w:t xml:space="preserve"> Insight:</w:t>
      </w:r>
    </w:p>
    <w:p w14:paraId="1547AF79" w14:textId="77777777" w:rsidR="00212A98" w:rsidRPr="00212A98" w:rsidRDefault="00212A98" w:rsidP="007E2255">
      <w:pPr>
        <w:spacing w:after="0"/>
      </w:pPr>
      <w:r w:rsidRPr="00212A98">
        <w:t>It helps identify long-running shows on Netflix, which are often more popular or successful over time.</w:t>
      </w:r>
    </w:p>
    <w:p w14:paraId="39709B20" w14:textId="775E50D7" w:rsidR="007E2255" w:rsidRDefault="00BD517D" w:rsidP="006D1CDF">
      <w:pPr>
        <w:rPr>
          <w:rFonts w:ascii="Segoe UI Emoji" w:hAnsi="Segoe UI Emoji" w:cs="Segoe UI Emoji"/>
          <w:b/>
          <w:bCs/>
        </w:rPr>
      </w:pPr>
      <w:r>
        <w:rPr>
          <w:noProof/>
        </w:rPr>
        <w:lastRenderedPageBreak/>
        <w:drawing>
          <wp:anchor distT="0" distB="0" distL="114300" distR="114300" simplePos="0" relativeHeight="251671552" behindDoc="1" locked="0" layoutInCell="1" allowOverlap="1" wp14:anchorId="78504814" wp14:editId="29A31856">
            <wp:simplePos x="0" y="0"/>
            <wp:positionH relativeFrom="page">
              <wp:posOffset>739140</wp:posOffset>
            </wp:positionH>
            <wp:positionV relativeFrom="paragraph">
              <wp:posOffset>304165</wp:posOffset>
            </wp:positionV>
            <wp:extent cx="6416040" cy="3322320"/>
            <wp:effectExtent l="0" t="0" r="3810" b="11430"/>
            <wp:wrapTight wrapText="bothSides">
              <wp:wrapPolygon edited="0">
                <wp:start x="0" y="0"/>
                <wp:lineTo x="0" y="21550"/>
                <wp:lineTo x="21549" y="21550"/>
                <wp:lineTo x="21549" y="0"/>
                <wp:lineTo x="0" y="0"/>
              </wp:wrapPolygon>
            </wp:wrapTight>
            <wp:docPr id="16416765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7D131E26" w14:textId="77777777" w:rsidR="00BD517D" w:rsidRDefault="00BD517D" w:rsidP="006D1CDF">
      <w:pPr>
        <w:rPr>
          <w:rFonts w:ascii="Segoe UI Emoji" w:hAnsi="Segoe UI Emoji" w:cs="Segoe UI Emoji"/>
          <w:b/>
          <w:bCs/>
        </w:rPr>
      </w:pPr>
    </w:p>
    <w:p w14:paraId="6A9494A9" w14:textId="77777777" w:rsidR="00BD517D" w:rsidRDefault="00BD517D" w:rsidP="006D1CDF">
      <w:pPr>
        <w:rPr>
          <w:rFonts w:ascii="Segoe UI Emoji" w:hAnsi="Segoe UI Emoji" w:cs="Segoe UI Emoji"/>
          <w:b/>
          <w:bCs/>
        </w:rPr>
      </w:pPr>
    </w:p>
    <w:p w14:paraId="1C51CD0A" w14:textId="253688ED" w:rsidR="006D1CDF" w:rsidRPr="006D1CDF" w:rsidRDefault="006D1CDF" w:rsidP="006D1CDF">
      <w:pPr>
        <w:rPr>
          <w:b/>
          <w:bCs/>
        </w:rPr>
      </w:pPr>
      <w:r w:rsidRPr="006D1CDF">
        <w:rPr>
          <w:rFonts w:ascii="Segoe UI Emoji" w:hAnsi="Segoe UI Emoji" w:cs="Segoe UI Emoji"/>
          <w:b/>
          <w:bCs/>
        </w:rPr>
        <w:t>🎯</w:t>
      </w:r>
      <w:r w:rsidRPr="006D1CDF">
        <w:rPr>
          <w:b/>
          <w:bCs/>
        </w:rPr>
        <w:t xml:space="preserve"> Step </w:t>
      </w:r>
      <w:r w:rsidR="00AF636D">
        <w:rPr>
          <w:b/>
          <w:bCs/>
        </w:rPr>
        <w:t>8</w:t>
      </w:r>
      <w:r w:rsidRPr="006D1CDF">
        <w:rPr>
          <w:b/>
          <w:bCs/>
        </w:rPr>
        <w:t>: Total Number of Titles Released Each Year</w:t>
      </w:r>
    </w:p>
    <w:p w14:paraId="0933C284" w14:textId="40CAF872" w:rsidR="006D1CDF" w:rsidRPr="006D1CDF" w:rsidRDefault="006D1CDF" w:rsidP="006D1CDF">
      <w:pPr>
        <w:rPr>
          <w:b/>
          <w:bCs/>
        </w:rPr>
      </w:pPr>
      <w:r w:rsidRPr="006D1CDF">
        <w:rPr>
          <w:rFonts w:ascii="Segoe UI Emoji" w:hAnsi="Segoe UI Emoji" w:cs="Segoe UI Emoji"/>
          <w:b/>
          <w:bCs/>
        </w:rPr>
        <w:t>✅</w:t>
      </w:r>
      <w:r w:rsidRPr="006D1CDF">
        <w:rPr>
          <w:b/>
          <w:bCs/>
        </w:rPr>
        <w:t xml:space="preserve"> Query:</w:t>
      </w:r>
    </w:p>
    <w:p w14:paraId="6778435D" w14:textId="05B28DF2" w:rsidR="006D1CDF" w:rsidRPr="00BD517D" w:rsidRDefault="006D1CDF" w:rsidP="006D1CDF">
      <w:pPr>
        <w:rPr>
          <w:i/>
          <w:iCs/>
          <w:color w:val="365F91" w:themeColor="accent1" w:themeShade="BF"/>
        </w:rPr>
      </w:pPr>
      <w:r w:rsidRPr="006D1CDF">
        <w:rPr>
          <w:rStyle w:val="IntenseQuoteChar"/>
        </w:rPr>
        <w:t xml:space="preserve">SELECT </w:t>
      </w:r>
      <w:r w:rsidRPr="006D1CDF">
        <w:rPr>
          <w:rStyle w:val="IntenseQuoteChar"/>
        </w:rPr>
        <w:br/>
        <w:t xml:space="preserve">    </w:t>
      </w:r>
      <w:proofErr w:type="spellStart"/>
      <w:r w:rsidRPr="006D1CDF">
        <w:rPr>
          <w:rStyle w:val="IntenseQuoteChar"/>
        </w:rPr>
        <w:t>release_year</w:t>
      </w:r>
      <w:proofErr w:type="spellEnd"/>
      <w:r w:rsidRPr="006D1CDF">
        <w:rPr>
          <w:rStyle w:val="IntenseQuoteChar"/>
        </w:rPr>
        <w:t xml:space="preserve">, </w:t>
      </w:r>
      <w:r w:rsidRPr="006D1CDF">
        <w:rPr>
          <w:rStyle w:val="IntenseQuoteChar"/>
        </w:rPr>
        <w:br/>
        <w:t xml:space="preserve">    </w:t>
      </w:r>
      <w:proofErr w:type="gramStart"/>
      <w:r w:rsidRPr="006D1CDF">
        <w:rPr>
          <w:rStyle w:val="IntenseQuoteChar"/>
        </w:rPr>
        <w:t>COUNT(</w:t>
      </w:r>
      <w:proofErr w:type="gramEnd"/>
      <w:r w:rsidRPr="006D1CDF">
        <w:rPr>
          <w:rStyle w:val="IntenseQuoteChar"/>
        </w:rPr>
        <w:t xml:space="preserve">*) AS </w:t>
      </w:r>
      <w:proofErr w:type="spellStart"/>
      <w:r w:rsidRPr="006D1CDF">
        <w:rPr>
          <w:rStyle w:val="IntenseQuoteChar"/>
        </w:rPr>
        <w:t>title_count</w:t>
      </w:r>
      <w:proofErr w:type="spellEnd"/>
      <w:r w:rsidRPr="006D1CDF">
        <w:rPr>
          <w:rStyle w:val="IntenseQuoteChar"/>
        </w:rPr>
        <w:br/>
        <w:t xml:space="preserve">FROM titles </w:t>
      </w:r>
      <w:r w:rsidRPr="006D1CDF">
        <w:rPr>
          <w:rStyle w:val="IntenseQuoteChar"/>
        </w:rPr>
        <w:br/>
        <w:t xml:space="preserve">GROUP BY </w:t>
      </w:r>
      <w:proofErr w:type="spellStart"/>
      <w:r w:rsidRPr="006D1CDF">
        <w:rPr>
          <w:rStyle w:val="IntenseQuoteChar"/>
        </w:rPr>
        <w:t>release_year</w:t>
      </w:r>
      <w:proofErr w:type="spellEnd"/>
      <w:r w:rsidRPr="006D1CDF">
        <w:rPr>
          <w:rStyle w:val="IntenseQuoteChar"/>
        </w:rPr>
        <w:br/>
        <w:t xml:space="preserve">ORDER BY </w:t>
      </w:r>
      <w:proofErr w:type="spellStart"/>
      <w:r w:rsidRPr="006D1CDF">
        <w:rPr>
          <w:rStyle w:val="IntenseQuoteChar"/>
        </w:rPr>
        <w:t>release_year</w:t>
      </w:r>
      <w:proofErr w:type="spellEnd"/>
      <w:r w:rsidRPr="006D1CDF">
        <w:rPr>
          <w:rStyle w:val="IntenseQuoteChar"/>
        </w:rPr>
        <w:t xml:space="preserve"> DESC;</w:t>
      </w:r>
    </w:p>
    <w:p w14:paraId="6423DDB9" w14:textId="77777777" w:rsidR="00367C0D" w:rsidRDefault="00367C0D" w:rsidP="007E2255">
      <w:pPr>
        <w:spacing w:after="0"/>
        <w:rPr>
          <w:rFonts w:ascii="Segoe UI Emoji" w:hAnsi="Segoe UI Emoji" w:cs="Segoe UI Emoji"/>
          <w:b/>
          <w:bCs/>
        </w:rPr>
      </w:pPr>
    </w:p>
    <w:p w14:paraId="00DA9164" w14:textId="382FB30E" w:rsidR="00367C0D" w:rsidRDefault="00367C0D" w:rsidP="007E2255">
      <w:pPr>
        <w:spacing w:after="0"/>
        <w:rPr>
          <w:rFonts w:ascii="Segoe UI Emoji" w:hAnsi="Segoe UI Emoji" w:cs="Segoe UI Emoji"/>
          <w:b/>
          <w:bCs/>
        </w:rPr>
      </w:pPr>
      <w:r w:rsidRPr="006D1CDF">
        <w:drawing>
          <wp:anchor distT="0" distB="0" distL="114300" distR="114300" simplePos="0" relativeHeight="251665408" behindDoc="1" locked="0" layoutInCell="1" allowOverlap="1" wp14:anchorId="16937AC5" wp14:editId="78168B4E">
            <wp:simplePos x="0" y="0"/>
            <wp:positionH relativeFrom="margin">
              <wp:align>left</wp:align>
            </wp:positionH>
            <wp:positionV relativeFrom="paragraph">
              <wp:posOffset>55880</wp:posOffset>
            </wp:positionV>
            <wp:extent cx="2171700" cy="1592580"/>
            <wp:effectExtent l="0" t="0" r="0" b="7620"/>
            <wp:wrapTight wrapText="bothSides">
              <wp:wrapPolygon edited="0">
                <wp:start x="0" y="0"/>
                <wp:lineTo x="0" y="21445"/>
                <wp:lineTo x="21411" y="21445"/>
                <wp:lineTo x="21411" y="0"/>
                <wp:lineTo x="0" y="0"/>
              </wp:wrapPolygon>
            </wp:wrapTight>
            <wp:docPr id="20656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9060" name=""/>
                    <pic:cNvPicPr/>
                  </pic:nvPicPr>
                  <pic:blipFill>
                    <a:blip r:embed="rId14">
                      <a:extLst>
                        <a:ext uri="{28A0092B-C50C-407E-A947-70E740481C1C}">
                          <a14:useLocalDpi xmlns:a14="http://schemas.microsoft.com/office/drawing/2010/main" val="0"/>
                        </a:ext>
                      </a:extLst>
                    </a:blip>
                    <a:stretch>
                      <a:fillRect/>
                    </a:stretch>
                  </pic:blipFill>
                  <pic:spPr>
                    <a:xfrm>
                      <a:off x="0" y="0"/>
                      <a:ext cx="2171700" cy="1592580"/>
                    </a:xfrm>
                    <a:prstGeom prst="rect">
                      <a:avLst/>
                    </a:prstGeom>
                  </pic:spPr>
                </pic:pic>
              </a:graphicData>
            </a:graphic>
            <wp14:sizeRelH relativeFrom="margin">
              <wp14:pctWidth>0</wp14:pctWidth>
            </wp14:sizeRelH>
            <wp14:sizeRelV relativeFrom="margin">
              <wp14:pctHeight>0</wp14:pctHeight>
            </wp14:sizeRelV>
          </wp:anchor>
        </w:drawing>
      </w:r>
    </w:p>
    <w:p w14:paraId="478120A6" w14:textId="7599A045" w:rsidR="00367C0D" w:rsidRDefault="00367C0D" w:rsidP="007E2255">
      <w:pPr>
        <w:spacing w:after="0"/>
        <w:rPr>
          <w:rFonts w:ascii="Segoe UI Emoji" w:hAnsi="Segoe UI Emoji" w:cs="Segoe UI Emoji"/>
          <w:b/>
          <w:bCs/>
        </w:rPr>
      </w:pPr>
    </w:p>
    <w:p w14:paraId="68CFC159" w14:textId="66C24979" w:rsidR="00367C0D" w:rsidRDefault="00367C0D" w:rsidP="007E2255">
      <w:pPr>
        <w:spacing w:after="0"/>
        <w:rPr>
          <w:rFonts w:ascii="Segoe UI Emoji" w:hAnsi="Segoe UI Emoji" w:cs="Segoe UI Emoji"/>
          <w:b/>
          <w:bCs/>
        </w:rPr>
      </w:pPr>
    </w:p>
    <w:p w14:paraId="0318B9BD" w14:textId="757417C0" w:rsidR="00367C0D" w:rsidRDefault="00367C0D" w:rsidP="007E2255">
      <w:pPr>
        <w:spacing w:after="0"/>
        <w:rPr>
          <w:rFonts w:ascii="Segoe UI Emoji" w:hAnsi="Segoe UI Emoji" w:cs="Segoe UI Emoji"/>
          <w:b/>
          <w:bCs/>
        </w:rPr>
      </w:pPr>
    </w:p>
    <w:p w14:paraId="436BBB74" w14:textId="77777777" w:rsidR="00367C0D" w:rsidRDefault="00367C0D" w:rsidP="007E2255">
      <w:pPr>
        <w:spacing w:after="0"/>
        <w:rPr>
          <w:rFonts w:ascii="Segoe UI Emoji" w:hAnsi="Segoe UI Emoji" w:cs="Segoe UI Emoji"/>
          <w:b/>
          <w:bCs/>
        </w:rPr>
      </w:pPr>
    </w:p>
    <w:p w14:paraId="6EFF3794" w14:textId="77777777" w:rsidR="00367C0D" w:rsidRDefault="00367C0D" w:rsidP="007E2255">
      <w:pPr>
        <w:spacing w:after="0"/>
        <w:rPr>
          <w:rFonts w:ascii="Segoe UI Emoji" w:hAnsi="Segoe UI Emoji" w:cs="Segoe UI Emoji"/>
          <w:b/>
          <w:bCs/>
        </w:rPr>
      </w:pPr>
    </w:p>
    <w:p w14:paraId="4831E009" w14:textId="77777777" w:rsidR="00367C0D" w:rsidRDefault="00367C0D" w:rsidP="007E2255">
      <w:pPr>
        <w:spacing w:after="0"/>
        <w:rPr>
          <w:rFonts w:ascii="Segoe UI Emoji" w:hAnsi="Segoe UI Emoji" w:cs="Segoe UI Emoji"/>
          <w:b/>
          <w:bCs/>
        </w:rPr>
      </w:pPr>
    </w:p>
    <w:p w14:paraId="67DB24C6" w14:textId="500418A2" w:rsidR="006D1CDF" w:rsidRPr="006D1CDF" w:rsidRDefault="006D1CDF" w:rsidP="007E2255">
      <w:pPr>
        <w:spacing w:after="0"/>
        <w:rPr>
          <w:b/>
          <w:bCs/>
        </w:rPr>
      </w:pPr>
      <w:r w:rsidRPr="006D1CDF">
        <w:rPr>
          <w:rFonts w:ascii="Segoe UI Emoji" w:hAnsi="Segoe UI Emoji" w:cs="Segoe UI Emoji"/>
          <w:b/>
          <w:bCs/>
        </w:rPr>
        <w:lastRenderedPageBreak/>
        <w:t>📊</w:t>
      </w:r>
      <w:r w:rsidRPr="006D1CDF">
        <w:rPr>
          <w:b/>
          <w:bCs/>
        </w:rPr>
        <w:t xml:space="preserve"> Explanation:</w:t>
      </w:r>
    </w:p>
    <w:p w14:paraId="7B11DFD2" w14:textId="200477E0" w:rsidR="006D1CDF" w:rsidRPr="006D1CDF" w:rsidRDefault="006D1CDF" w:rsidP="007E2255">
      <w:pPr>
        <w:spacing w:after="0"/>
      </w:pPr>
      <w:r w:rsidRPr="006D1CDF">
        <w:t xml:space="preserve">This query counts how many titles were released in each year by grouping the dataset based on </w:t>
      </w:r>
      <w:proofErr w:type="spellStart"/>
      <w:r w:rsidRPr="006D1CDF">
        <w:t>release_year</w:t>
      </w:r>
      <w:proofErr w:type="spellEnd"/>
      <w:r w:rsidRPr="006D1CDF">
        <w:t>. The results are sorted in descending order to show the most recent years first.</w:t>
      </w:r>
    </w:p>
    <w:p w14:paraId="2745D445" w14:textId="6B17FC29" w:rsidR="00367C0D" w:rsidRPr="006D1CDF" w:rsidRDefault="006D1CDF" w:rsidP="00367C0D">
      <w:pPr>
        <w:rPr>
          <w:b/>
          <w:bCs/>
        </w:rPr>
      </w:pPr>
      <w:r w:rsidRPr="006D1CDF">
        <w:rPr>
          <w:rFonts w:ascii="Segoe UI Emoji" w:hAnsi="Segoe UI Emoji" w:cs="Segoe UI Emoji"/>
          <w:b/>
          <w:bCs/>
        </w:rPr>
        <w:t>💡</w:t>
      </w:r>
      <w:r w:rsidRPr="006D1CDF">
        <w:rPr>
          <w:b/>
          <w:bCs/>
        </w:rPr>
        <w:t xml:space="preserve"> Insight:</w:t>
      </w:r>
    </w:p>
    <w:p w14:paraId="45E537FD" w14:textId="75A17FEC" w:rsidR="006D1CDF" w:rsidRPr="006D1CDF" w:rsidRDefault="00BD517D" w:rsidP="00BD517D">
      <w:pPr>
        <w:spacing w:before="240" w:after="0"/>
      </w:pPr>
      <w:r>
        <w:rPr>
          <w:noProof/>
        </w:rPr>
        <w:drawing>
          <wp:anchor distT="0" distB="0" distL="114300" distR="114300" simplePos="0" relativeHeight="251673600" behindDoc="1" locked="0" layoutInCell="1" allowOverlap="1" wp14:anchorId="540854A0" wp14:editId="7CE1B9D1">
            <wp:simplePos x="0" y="0"/>
            <wp:positionH relativeFrom="margin">
              <wp:posOffset>-243840</wp:posOffset>
            </wp:positionH>
            <wp:positionV relativeFrom="paragraph">
              <wp:posOffset>506095</wp:posOffset>
            </wp:positionV>
            <wp:extent cx="6515100" cy="2849880"/>
            <wp:effectExtent l="0" t="0" r="0" b="7620"/>
            <wp:wrapTight wrapText="bothSides">
              <wp:wrapPolygon edited="0">
                <wp:start x="0" y="0"/>
                <wp:lineTo x="0" y="21513"/>
                <wp:lineTo x="21537" y="21513"/>
                <wp:lineTo x="21537" y="0"/>
                <wp:lineTo x="0" y="0"/>
              </wp:wrapPolygon>
            </wp:wrapTight>
            <wp:docPr id="18005409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6D1CDF" w:rsidRPr="006D1CDF">
        <w:t>It helps identify trends in content production over time, such as growth in recent years or periods with fewer releases.</w:t>
      </w:r>
    </w:p>
    <w:p w14:paraId="532A33FF" w14:textId="114FB57F" w:rsidR="007E2255" w:rsidRDefault="007E2255" w:rsidP="0075252C">
      <w:pPr>
        <w:rPr>
          <w:rFonts w:ascii="Segoe UI Emoji" w:eastAsiaTheme="majorEastAsia" w:hAnsi="Segoe UI Emoji" w:cs="Segoe UI Emoji"/>
          <w:color w:val="365F91" w:themeColor="accent1" w:themeShade="BF"/>
          <w:sz w:val="32"/>
          <w:szCs w:val="32"/>
        </w:rPr>
      </w:pPr>
    </w:p>
    <w:p w14:paraId="70FB7CDD" w14:textId="270B0E16" w:rsidR="007E2255" w:rsidRDefault="007E2255" w:rsidP="0075252C">
      <w:pPr>
        <w:rPr>
          <w:rFonts w:ascii="Segoe UI Emoji" w:eastAsiaTheme="majorEastAsia" w:hAnsi="Segoe UI Emoji" w:cs="Segoe UI Emoji"/>
          <w:color w:val="365F91" w:themeColor="accent1" w:themeShade="BF"/>
          <w:sz w:val="32"/>
          <w:szCs w:val="32"/>
        </w:rPr>
      </w:pPr>
    </w:p>
    <w:p w14:paraId="47D0428B" w14:textId="5EF5CBFF" w:rsidR="00BD517D" w:rsidRDefault="00BD517D" w:rsidP="0075252C">
      <w:pPr>
        <w:rPr>
          <w:rFonts w:ascii="Segoe UI Emoji" w:eastAsiaTheme="majorEastAsia" w:hAnsi="Segoe UI Emoji" w:cs="Segoe UI Emoji"/>
          <w:color w:val="365F91" w:themeColor="accent1" w:themeShade="BF"/>
          <w:sz w:val="32"/>
          <w:szCs w:val="32"/>
        </w:rPr>
      </w:pPr>
    </w:p>
    <w:p w14:paraId="4112ACE0" w14:textId="77777777" w:rsidR="00367C0D" w:rsidRDefault="00367C0D" w:rsidP="0075252C">
      <w:pPr>
        <w:rPr>
          <w:rFonts w:ascii="Segoe UI Emoji" w:eastAsiaTheme="majorEastAsia" w:hAnsi="Segoe UI Emoji" w:cs="Segoe UI Emoji"/>
          <w:color w:val="365F91" w:themeColor="accent1" w:themeShade="BF"/>
          <w:sz w:val="32"/>
          <w:szCs w:val="32"/>
        </w:rPr>
      </w:pPr>
    </w:p>
    <w:p w14:paraId="1536869C" w14:textId="77777777" w:rsidR="00367C0D" w:rsidRDefault="00367C0D" w:rsidP="0075252C">
      <w:pPr>
        <w:rPr>
          <w:rFonts w:ascii="Segoe UI Emoji" w:eastAsiaTheme="majorEastAsia" w:hAnsi="Segoe UI Emoji" w:cs="Segoe UI Emoji"/>
          <w:color w:val="365F91" w:themeColor="accent1" w:themeShade="BF"/>
          <w:sz w:val="32"/>
          <w:szCs w:val="32"/>
        </w:rPr>
      </w:pPr>
    </w:p>
    <w:p w14:paraId="36D4471B" w14:textId="77777777" w:rsidR="00367C0D" w:rsidRDefault="00367C0D" w:rsidP="0075252C">
      <w:pPr>
        <w:rPr>
          <w:rFonts w:ascii="Segoe UI Emoji" w:eastAsiaTheme="majorEastAsia" w:hAnsi="Segoe UI Emoji" w:cs="Segoe UI Emoji"/>
          <w:color w:val="365F91" w:themeColor="accent1" w:themeShade="BF"/>
          <w:sz w:val="32"/>
          <w:szCs w:val="32"/>
        </w:rPr>
      </w:pPr>
    </w:p>
    <w:p w14:paraId="2CF0E96C" w14:textId="77777777" w:rsidR="00367C0D" w:rsidRDefault="00367C0D" w:rsidP="0075252C">
      <w:pPr>
        <w:rPr>
          <w:rFonts w:ascii="Segoe UI Emoji" w:eastAsiaTheme="majorEastAsia" w:hAnsi="Segoe UI Emoji" w:cs="Segoe UI Emoji"/>
          <w:color w:val="365F91" w:themeColor="accent1" w:themeShade="BF"/>
          <w:sz w:val="32"/>
          <w:szCs w:val="32"/>
        </w:rPr>
      </w:pPr>
    </w:p>
    <w:p w14:paraId="58E32BD8" w14:textId="38DA8B90" w:rsidR="00BD517D" w:rsidRDefault="00BD517D" w:rsidP="0075252C">
      <w:pPr>
        <w:rPr>
          <w:rFonts w:ascii="Segoe UI Emoji" w:eastAsiaTheme="majorEastAsia" w:hAnsi="Segoe UI Emoji" w:cs="Segoe UI Emoji"/>
          <w:color w:val="365F91" w:themeColor="accent1" w:themeShade="BF"/>
          <w:sz w:val="32"/>
          <w:szCs w:val="32"/>
        </w:rPr>
      </w:pPr>
    </w:p>
    <w:p w14:paraId="45D8100C" w14:textId="079A5A79" w:rsidR="00BD517D" w:rsidRDefault="00BD517D" w:rsidP="0075252C">
      <w:pPr>
        <w:rPr>
          <w:rFonts w:ascii="Segoe UI Emoji" w:eastAsiaTheme="majorEastAsia" w:hAnsi="Segoe UI Emoji" w:cs="Segoe UI Emoji"/>
          <w:color w:val="365F91" w:themeColor="accent1" w:themeShade="BF"/>
          <w:sz w:val="32"/>
          <w:szCs w:val="32"/>
        </w:rPr>
      </w:pPr>
    </w:p>
    <w:p w14:paraId="6DA19A29" w14:textId="22A5D19C" w:rsidR="00B14627" w:rsidRPr="00B14627" w:rsidRDefault="0075252C" w:rsidP="00B14627">
      <w:pPr>
        <w:rPr>
          <w:rFonts w:ascii="Segoe UI Emoji" w:eastAsiaTheme="majorEastAsia" w:hAnsi="Segoe UI Emoji" w:cs="Segoe UI Emoji"/>
          <w:color w:val="365F91" w:themeColor="accent1" w:themeShade="BF"/>
          <w:sz w:val="32"/>
          <w:szCs w:val="32"/>
        </w:rPr>
      </w:pPr>
      <w:r w:rsidRPr="0075252C">
        <w:rPr>
          <w:rFonts w:ascii="Segoe UI Emoji" w:eastAsiaTheme="majorEastAsia" w:hAnsi="Segoe UI Emoji" w:cs="Segoe UI Emoji"/>
          <w:color w:val="365F91" w:themeColor="accent1" w:themeShade="BF"/>
          <w:sz w:val="32"/>
          <w:szCs w:val="32"/>
        </w:rPr>
        <w:lastRenderedPageBreak/>
        <w:t xml:space="preserve">📊 1️⃣ Key Insights </w:t>
      </w:r>
    </w:p>
    <w:p w14:paraId="6BA407F6" w14:textId="77777777" w:rsidR="00B14627" w:rsidRPr="00B14627" w:rsidRDefault="00B14627" w:rsidP="00B14627">
      <w:pPr>
        <w:numPr>
          <w:ilvl w:val="0"/>
          <w:numId w:val="3"/>
        </w:numPr>
        <w:spacing w:after="0"/>
      </w:pPr>
      <w:r w:rsidRPr="00B14627">
        <w:t xml:space="preserve">Movies and TV shows differ in both average ratings and runtime </w:t>
      </w:r>
    </w:p>
    <w:p w14:paraId="0ED245F5" w14:textId="77777777" w:rsidR="00B14627" w:rsidRPr="00B14627" w:rsidRDefault="00B14627" w:rsidP="00B14627">
      <w:pPr>
        <w:numPr>
          <w:ilvl w:val="0"/>
          <w:numId w:val="3"/>
        </w:numPr>
        <w:spacing w:after="0"/>
      </w:pPr>
      <w:r w:rsidRPr="00B14627">
        <w:t xml:space="preserve">Content production has significantly increased in recent decades </w:t>
      </w:r>
    </w:p>
    <w:p w14:paraId="33D27689" w14:textId="77777777" w:rsidR="00B14627" w:rsidRPr="00B14627" w:rsidRDefault="00B14627" w:rsidP="00B14627">
      <w:pPr>
        <w:numPr>
          <w:ilvl w:val="0"/>
          <w:numId w:val="3"/>
        </w:numPr>
        <w:spacing w:after="0"/>
      </w:pPr>
      <w:r w:rsidRPr="00B14627">
        <w:t xml:space="preserve">Age certification influences audience ratings </w:t>
      </w:r>
    </w:p>
    <w:p w14:paraId="2C1A37E4" w14:textId="77777777" w:rsidR="00B14627" w:rsidRPr="00B14627" w:rsidRDefault="00B14627" w:rsidP="00B14627">
      <w:pPr>
        <w:numPr>
          <w:ilvl w:val="0"/>
          <w:numId w:val="3"/>
        </w:numPr>
        <w:spacing w:after="0"/>
      </w:pPr>
      <w:r w:rsidRPr="00B14627">
        <w:t xml:space="preserve">A small number of shows have very high season counts, indicating long-term popularity </w:t>
      </w:r>
    </w:p>
    <w:p w14:paraId="04DF02AB" w14:textId="77777777" w:rsidR="00B14627" w:rsidRPr="00B14627" w:rsidRDefault="00B14627" w:rsidP="00B14627">
      <w:pPr>
        <w:numPr>
          <w:ilvl w:val="0"/>
          <w:numId w:val="3"/>
        </w:numPr>
        <w:spacing w:after="0"/>
      </w:pPr>
      <w:r w:rsidRPr="00B14627">
        <w:t xml:space="preserve">Recent years show a higher volume of content compared to earlier periods </w:t>
      </w:r>
    </w:p>
    <w:p w14:paraId="4D62154A" w14:textId="3DCCCEBA" w:rsidR="0075252C" w:rsidRPr="0075252C" w:rsidRDefault="0075252C" w:rsidP="0075252C">
      <w:pPr>
        <w:rPr>
          <w:b/>
          <w:bCs/>
        </w:rPr>
      </w:pPr>
      <w:r w:rsidRPr="0075252C">
        <w:rPr>
          <w:rFonts w:ascii="Segoe UI Emoji" w:eastAsiaTheme="majorEastAsia" w:hAnsi="Segoe UI Emoji" w:cs="Segoe UI Emoji"/>
          <w:color w:val="365F91" w:themeColor="accent1" w:themeShade="BF"/>
          <w:sz w:val="32"/>
          <w:szCs w:val="32"/>
        </w:rPr>
        <w:t>📈 2️⃣ Limitations of the Dataset</w:t>
      </w:r>
    </w:p>
    <w:p w14:paraId="46D7A787" w14:textId="77777777" w:rsidR="0075252C" w:rsidRPr="0075252C" w:rsidRDefault="0075252C" w:rsidP="007E2255">
      <w:pPr>
        <w:numPr>
          <w:ilvl w:val="0"/>
          <w:numId w:val="3"/>
        </w:numPr>
        <w:spacing w:after="0"/>
      </w:pPr>
      <w:r w:rsidRPr="0075252C">
        <w:t xml:space="preserve">Some columns contain NULL or missing values </w:t>
      </w:r>
    </w:p>
    <w:p w14:paraId="5A42B23E" w14:textId="77777777" w:rsidR="0075252C" w:rsidRPr="0075252C" w:rsidRDefault="0075252C" w:rsidP="007E2255">
      <w:pPr>
        <w:numPr>
          <w:ilvl w:val="0"/>
          <w:numId w:val="3"/>
        </w:numPr>
        <w:spacing w:after="0"/>
      </w:pPr>
      <w:proofErr w:type="spellStart"/>
      <w:r w:rsidRPr="0075252C">
        <w:t>production_countries</w:t>
      </w:r>
      <w:proofErr w:type="spellEnd"/>
      <w:r w:rsidRPr="0075252C">
        <w:t xml:space="preserve"> may include multiple countries in one row </w:t>
      </w:r>
    </w:p>
    <w:p w14:paraId="4BBCEA4F" w14:textId="77777777" w:rsidR="0075252C" w:rsidRPr="0075252C" w:rsidRDefault="0075252C" w:rsidP="007E2255">
      <w:pPr>
        <w:numPr>
          <w:ilvl w:val="0"/>
          <w:numId w:val="3"/>
        </w:numPr>
        <w:spacing w:after="0"/>
      </w:pPr>
      <w:r w:rsidRPr="0075252C">
        <w:t xml:space="preserve">Data may not represent all global content accurately </w:t>
      </w:r>
    </w:p>
    <w:p w14:paraId="1C687E11" w14:textId="7138B5B1" w:rsidR="0075252C" w:rsidRPr="0075252C" w:rsidRDefault="0075252C" w:rsidP="0075252C">
      <w:pPr>
        <w:pStyle w:val="Heading2"/>
        <w:rPr>
          <w:rFonts w:ascii="Segoe UI Emoji" w:hAnsi="Segoe UI Emoji" w:cs="Segoe UI Emoji"/>
        </w:rPr>
      </w:pPr>
      <w:r w:rsidRPr="0075252C">
        <w:rPr>
          <w:rFonts w:ascii="Segoe UI Emoji" w:hAnsi="Segoe UI Emoji" w:cs="Segoe UI Emoji"/>
        </w:rPr>
        <w:t>🔧 3️⃣ Tools &amp; Technologies Used</w:t>
      </w:r>
    </w:p>
    <w:p w14:paraId="6FB91CA7" w14:textId="77777777" w:rsidR="0075252C" w:rsidRPr="0075252C" w:rsidRDefault="0075252C" w:rsidP="007E2255">
      <w:pPr>
        <w:numPr>
          <w:ilvl w:val="0"/>
          <w:numId w:val="3"/>
        </w:numPr>
        <w:spacing w:after="0"/>
      </w:pPr>
      <w:r w:rsidRPr="0075252C">
        <w:t xml:space="preserve">SQL (MySQL) </w:t>
      </w:r>
    </w:p>
    <w:p w14:paraId="2B8D21A3" w14:textId="77777777" w:rsidR="0075252C" w:rsidRPr="0075252C" w:rsidRDefault="0075252C" w:rsidP="007E2255">
      <w:pPr>
        <w:numPr>
          <w:ilvl w:val="0"/>
          <w:numId w:val="3"/>
        </w:numPr>
        <w:spacing w:after="0"/>
      </w:pPr>
      <w:r w:rsidRPr="0075252C">
        <w:t xml:space="preserve">Dataset for movie analysis </w:t>
      </w:r>
    </w:p>
    <w:p w14:paraId="2A71BA5B" w14:textId="76FBDC8D" w:rsidR="0075252C" w:rsidRPr="0075252C" w:rsidRDefault="0075252C" w:rsidP="007E2255">
      <w:pPr>
        <w:numPr>
          <w:ilvl w:val="0"/>
          <w:numId w:val="3"/>
        </w:numPr>
        <w:spacing w:after="0"/>
      </w:pPr>
      <w:r w:rsidRPr="0075252C">
        <w:t>Query-based data exploration</w:t>
      </w:r>
    </w:p>
    <w:p w14:paraId="2D81D9F1" w14:textId="5F35B51B" w:rsidR="0075252C" w:rsidRDefault="0075252C" w:rsidP="0075252C">
      <w:pPr>
        <w:pStyle w:val="Heading2"/>
      </w:pPr>
      <w:r>
        <w:rPr>
          <w:rFonts w:ascii="Segoe UI Emoji" w:hAnsi="Segoe UI Emoji" w:cs="Segoe UI Emoji"/>
        </w:rPr>
        <w:t>🎯</w:t>
      </w:r>
      <w:r>
        <w:t xml:space="preserve"> 4️</w:t>
      </w:r>
      <w:r>
        <w:rPr>
          <w:rFonts w:ascii="Segoe UI Symbol" w:hAnsi="Segoe UI Symbol" w:cs="Segoe UI Symbol"/>
        </w:rPr>
        <w:t>⃣</w:t>
      </w:r>
      <w:r>
        <w:t xml:space="preserve"> Conclusion (FINAL SECTION)</w:t>
      </w:r>
    </w:p>
    <w:p w14:paraId="23BBCB2A" w14:textId="77777777" w:rsidR="0075252C" w:rsidRDefault="0075252C" w:rsidP="0075252C">
      <w:pPr>
        <w:pStyle w:val="NormalWeb"/>
      </w:pPr>
      <w:r>
        <w:t>This project demonstrates how SQL can be used to explore and analyze a dataset effectively. By performing data cleaning, aggregation, and trend analysis, meaningful insights were extracted from the movie dataset.</w:t>
      </w:r>
    </w:p>
    <w:p w14:paraId="766DC60C" w14:textId="77777777" w:rsidR="0075252C" w:rsidRDefault="0075252C" w:rsidP="0075252C">
      <w:pPr>
        <w:pStyle w:val="NormalWeb"/>
      </w:pPr>
      <w:r>
        <w:t>The analysis highlights patterns in content production, ratings, and distribution, showcasing practical skills required for a data analyst role.</w:t>
      </w:r>
    </w:p>
    <w:p w14:paraId="176FEE0E" w14:textId="525A48D6" w:rsidR="00D26C70" w:rsidRDefault="00D26C70" w:rsidP="0075252C">
      <w:pPr>
        <w:pStyle w:val="NormalWeb"/>
      </w:pPr>
      <w:r w:rsidRPr="00D26C70">
        <w:t>This project demonstrates practical SQL skills such as data cleaning, aggregation, and analytical querying, which are essential for data analyst roles.</w:t>
      </w:r>
    </w:p>
    <w:p w14:paraId="53A28127" w14:textId="77777777" w:rsidR="00D62057" w:rsidRDefault="00D62057" w:rsidP="00D62057"/>
    <w:p w14:paraId="28D40F7E" w14:textId="77777777" w:rsidR="009D2CC8" w:rsidRDefault="009D2CC8" w:rsidP="00D62057"/>
    <w:p w14:paraId="78B57D94" w14:textId="77777777" w:rsidR="009D2CC8" w:rsidRDefault="009D2CC8" w:rsidP="00D62057"/>
    <w:p w14:paraId="32A6C580" w14:textId="77777777" w:rsidR="009D2CC8" w:rsidRDefault="009D2CC8" w:rsidP="00D62057"/>
    <w:p w14:paraId="13BC2DE5" w14:textId="77777777" w:rsidR="009D2CC8" w:rsidRDefault="009D2CC8" w:rsidP="00D62057"/>
    <w:p w14:paraId="782C73DD" w14:textId="77777777" w:rsidR="009D2CC8" w:rsidRDefault="009D2CC8" w:rsidP="00D62057"/>
    <w:p w14:paraId="4BA0BBDD" w14:textId="77777777" w:rsidR="00BD517D" w:rsidRPr="00CB4DCB" w:rsidRDefault="00BD517D" w:rsidP="00CB4DCB"/>
    <w:sectPr w:rsidR="00BD517D" w:rsidRPr="00CB4DCB" w:rsidSect="007E2255">
      <w:pgSz w:w="12240" w:h="15840"/>
      <w:pgMar w:top="1440" w:right="17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6AC6"/>
    <w:multiLevelType w:val="multilevel"/>
    <w:tmpl w:val="0B5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2ED2"/>
    <w:multiLevelType w:val="multilevel"/>
    <w:tmpl w:val="EF22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52E95"/>
    <w:multiLevelType w:val="multilevel"/>
    <w:tmpl w:val="7F7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D0AF0"/>
    <w:multiLevelType w:val="multilevel"/>
    <w:tmpl w:val="B86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7685B"/>
    <w:multiLevelType w:val="multilevel"/>
    <w:tmpl w:val="7EF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41026">
    <w:abstractNumId w:val="4"/>
  </w:num>
  <w:num w:numId="2" w16cid:durableId="2119107416">
    <w:abstractNumId w:val="1"/>
  </w:num>
  <w:num w:numId="3" w16cid:durableId="25832470">
    <w:abstractNumId w:val="3"/>
  </w:num>
  <w:num w:numId="4" w16cid:durableId="2029939907">
    <w:abstractNumId w:val="2"/>
  </w:num>
  <w:num w:numId="5" w16cid:durableId="23173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7A"/>
    <w:rsid w:val="000157A8"/>
    <w:rsid w:val="000F56B0"/>
    <w:rsid w:val="00212A98"/>
    <w:rsid w:val="00367C0D"/>
    <w:rsid w:val="005F2B92"/>
    <w:rsid w:val="006D1CDF"/>
    <w:rsid w:val="0075252C"/>
    <w:rsid w:val="007E2255"/>
    <w:rsid w:val="008D1FCD"/>
    <w:rsid w:val="009C3E2E"/>
    <w:rsid w:val="009D2CC8"/>
    <w:rsid w:val="00AF636D"/>
    <w:rsid w:val="00B0727A"/>
    <w:rsid w:val="00B14627"/>
    <w:rsid w:val="00BD517D"/>
    <w:rsid w:val="00C05DEB"/>
    <w:rsid w:val="00CB4DCB"/>
    <w:rsid w:val="00CF06EF"/>
    <w:rsid w:val="00CF229B"/>
    <w:rsid w:val="00D26C70"/>
    <w:rsid w:val="00D62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49F"/>
  <w15:chartTrackingRefBased/>
  <w15:docId w15:val="{4C7B0966-2867-4E58-9881-64263382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2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072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072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072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072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0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27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072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072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072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072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0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27A"/>
    <w:rPr>
      <w:rFonts w:eastAsiaTheme="majorEastAsia" w:cstheme="majorBidi"/>
      <w:color w:val="272727" w:themeColor="text1" w:themeTint="D8"/>
    </w:rPr>
  </w:style>
  <w:style w:type="paragraph" w:styleId="Title">
    <w:name w:val="Title"/>
    <w:basedOn w:val="Normal"/>
    <w:next w:val="Normal"/>
    <w:link w:val="TitleChar"/>
    <w:uiPriority w:val="10"/>
    <w:qFormat/>
    <w:rsid w:val="00B0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2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2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27A"/>
    <w:rPr>
      <w:i/>
      <w:iCs/>
      <w:color w:val="404040" w:themeColor="text1" w:themeTint="BF"/>
    </w:rPr>
  </w:style>
  <w:style w:type="paragraph" w:styleId="ListParagraph">
    <w:name w:val="List Paragraph"/>
    <w:basedOn w:val="Normal"/>
    <w:uiPriority w:val="34"/>
    <w:qFormat/>
    <w:rsid w:val="00B0727A"/>
    <w:pPr>
      <w:ind w:left="720"/>
      <w:contextualSpacing/>
    </w:pPr>
  </w:style>
  <w:style w:type="character" w:styleId="IntenseEmphasis">
    <w:name w:val="Intense Emphasis"/>
    <w:basedOn w:val="DefaultParagraphFont"/>
    <w:uiPriority w:val="21"/>
    <w:qFormat/>
    <w:rsid w:val="00B0727A"/>
    <w:rPr>
      <w:i/>
      <w:iCs/>
      <w:color w:val="365F91" w:themeColor="accent1" w:themeShade="BF"/>
    </w:rPr>
  </w:style>
  <w:style w:type="paragraph" w:styleId="IntenseQuote">
    <w:name w:val="Intense Quote"/>
    <w:basedOn w:val="Normal"/>
    <w:next w:val="Normal"/>
    <w:link w:val="IntenseQuoteChar"/>
    <w:uiPriority w:val="30"/>
    <w:qFormat/>
    <w:rsid w:val="00B072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0727A"/>
    <w:rPr>
      <w:i/>
      <w:iCs/>
      <w:color w:val="365F91" w:themeColor="accent1" w:themeShade="BF"/>
    </w:rPr>
  </w:style>
  <w:style w:type="character" w:styleId="IntenseReference">
    <w:name w:val="Intense Reference"/>
    <w:basedOn w:val="DefaultParagraphFont"/>
    <w:uiPriority w:val="32"/>
    <w:qFormat/>
    <w:rsid w:val="00B0727A"/>
    <w:rPr>
      <w:b/>
      <w:bCs/>
      <w:smallCaps/>
      <w:color w:val="365F91" w:themeColor="accent1" w:themeShade="BF"/>
      <w:spacing w:val="5"/>
    </w:rPr>
  </w:style>
  <w:style w:type="paragraph" w:styleId="NormalWeb">
    <w:name w:val="Normal (Web)"/>
    <w:basedOn w:val="Normal"/>
    <w:uiPriority w:val="99"/>
    <w:semiHidden/>
    <w:unhideWhenUsed/>
    <w:rsid w:val="007525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chart" Target="charts/chart3.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E:\Downloads\titles.csv\titles.csv"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D:\main_project\moviecount_year.csv"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E:\Downloads\titles.csv\titles.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[titles.csv]Sheet2!PivotTable2</c:name>
    <c:fmtId val="-1"/>
  </c:pivotSource>
  <c:chart>
    <c:title>
      <c:tx>
        <c:rich>
          <a:bodyPr/>
          <a:lstStyle/>
          <a:p>
            <a:pPr>
              <a:defRPr/>
            </a:pPr>
            <a:r>
              <a:rPr lang="en-US"/>
              <a:t>Avg_imd_score</a:t>
            </a:r>
          </a:p>
        </c:rich>
      </c:tx>
      <c:overlay val="0"/>
    </c:title>
    <c:autoTitleDeleted val="0"/>
    <c:pivotFmts>
      <c:pivotFmt>
        <c:idx val="0"/>
      </c:pivotFmt>
      <c:pivotFmt>
        <c:idx val="1"/>
      </c:pivotFmt>
      <c:pivotFmt>
        <c:idx val="2"/>
        <c:marker>
          <c:symbol val="none"/>
        </c:marker>
      </c:pivotFmt>
      <c:pivotFmt>
        <c:idx val="3"/>
        <c:marker>
          <c:symbol val="none"/>
        </c:marker>
      </c:pivotFmt>
      <c:pivotFmt>
        <c:idx val="4"/>
        <c:marker>
          <c:symbol val="none"/>
        </c:marker>
      </c:pivotFmt>
      <c:pivotFmt>
        <c:idx val="5"/>
        <c:marker>
          <c:symbol val="none"/>
        </c:marker>
      </c:pivotFmt>
    </c:pivotFmts>
    <c:plotArea>
      <c:layout/>
      <c:barChart>
        <c:barDir val="col"/>
        <c:grouping val="clustered"/>
        <c:varyColors val="0"/>
        <c:ser>
          <c:idx val="0"/>
          <c:order val="0"/>
          <c:tx>
            <c:strRef>
              <c:f>Sheet2!$B$3:$B$4</c:f>
              <c:strCache>
                <c:ptCount val="1"/>
                <c:pt idx="0">
                  <c:v>MOVIE</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errBars>
            <c:errBarType val="both"/>
            <c:errValType val="stdErr"/>
            <c:noEndCap val="0"/>
          </c:errBars>
          <c:cat>
            <c:strRef>
              <c:f>Sheet2!$A$5</c:f>
              <c:strCache>
                <c:ptCount val="1"/>
                <c:pt idx="0">
                  <c:v>Total</c:v>
                </c:pt>
              </c:strCache>
            </c:strRef>
          </c:cat>
          <c:val>
            <c:numRef>
              <c:f>Sheet2!$B$5</c:f>
              <c:numCache>
                <c:formatCode>General</c:formatCode>
                <c:ptCount val="1"/>
                <c:pt idx="0">
                  <c:v>6.2467483231262726</c:v>
                </c:pt>
              </c:numCache>
            </c:numRef>
          </c:val>
          <c:extLst>
            <c:ext xmlns:c16="http://schemas.microsoft.com/office/drawing/2014/chart" uri="{C3380CC4-5D6E-409C-BE32-E72D297353CC}">
              <c16:uniqueId val="{00000000-3541-4FEF-AC14-A0D9137D2CF9}"/>
            </c:ext>
          </c:extLst>
        </c:ser>
        <c:ser>
          <c:idx val="1"/>
          <c:order val="1"/>
          <c:tx>
            <c:strRef>
              <c:f>Sheet2!$C$3:$C$4</c:f>
              <c:strCache>
                <c:ptCount val="1"/>
                <c:pt idx="0">
                  <c:v>SHOW</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errBars>
            <c:errBarType val="both"/>
            <c:errValType val="stdErr"/>
            <c:noEndCap val="0"/>
          </c:errBars>
          <c:cat>
            <c:strRef>
              <c:f>Sheet2!$A$5</c:f>
              <c:strCache>
                <c:ptCount val="1"/>
                <c:pt idx="0">
                  <c:v>Total</c:v>
                </c:pt>
              </c:strCache>
            </c:strRef>
          </c:cat>
          <c:val>
            <c:numRef>
              <c:f>Sheet2!$C$5</c:f>
              <c:numCache>
                <c:formatCode>General</c:formatCode>
                <c:ptCount val="1"/>
                <c:pt idx="0">
                  <c:v>6.9779267663744164</c:v>
                </c:pt>
              </c:numCache>
            </c:numRef>
          </c:val>
          <c:extLst>
            <c:ext xmlns:c16="http://schemas.microsoft.com/office/drawing/2014/chart" uri="{C3380CC4-5D6E-409C-BE32-E72D297353CC}">
              <c16:uniqueId val="{00000001-3541-4FEF-AC14-A0D9137D2CF9}"/>
            </c:ext>
          </c:extLst>
        </c:ser>
        <c:dLbls>
          <c:dLblPos val="outEnd"/>
          <c:showLegendKey val="0"/>
          <c:showVal val="1"/>
          <c:showCatName val="0"/>
          <c:showSerName val="0"/>
          <c:showPercent val="0"/>
          <c:showBubbleSize val="0"/>
        </c:dLbls>
        <c:gapWidth val="150"/>
        <c:axId val="226785536"/>
        <c:axId val="227464320"/>
      </c:barChart>
      <c:catAx>
        <c:axId val="226785536"/>
        <c:scaling>
          <c:orientation val="minMax"/>
        </c:scaling>
        <c:delete val="0"/>
        <c:axPos val="b"/>
        <c:numFmt formatCode="General" sourceLinked="0"/>
        <c:majorTickMark val="out"/>
        <c:minorTickMark val="none"/>
        <c:tickLblPos val="nextTo"/>
        <c:crossAx val="227464320"/>
        <c:crosses val="autoZero"/>
        <c:auto val="1"/>
        <c:lblAlgn val="ctr"/>
        <c:lblOffset val="100"/>
        <c:noMultiLvlLbl val="0"/>
      </c:catAx>
      <c:valAx>
        <c:axId val="227464320"/>
        <c:scaling>
          <c:orientation val="minMax"/>
        </c:scaling>
        <c:delete val="0"/>
        <c:axPos val="l"/>
        <c:majorGridlines/>
        <c:numFmt formatCode="General" sourceLinked="1"/>
        <c:majorTickMark val="out"/>
        <c:minorTickMark val="none"/>
        <c:tickLblPos val="nextTo"/>
        <c:crossAx val="226785536"/>
        <c:crosses val="autoZero"/>
        <c:crossBetween val="between"/>
      </c:valAx>
    </c:plotArea>
    <c:legend>
      <c:legendPos val="r"/>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[moviecount_year.csv]moviecount_year!$A$1</c:f>
              <c:strCache>
                <c:ptCount val="1"/>
                <c:pt idx="0">
                  <c:v>release_year</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[moviecount_year.csv]moviecount_year!$B:$B</c:f>
              <c:strCache>
                <c:ptCount val="32"/>
                <c:pt idx="0">
                  <c:v>title_count</c:v>
                </c:pt>
                <c:pt idx="1">
                  <c:v>1</c:v>
                </c:pt>
                <c:pt idx="2">
                  <c:v>3</c:v>
                </c:pt>
                <c:pt idx="3">
                  <c:v>3</c:v>
                </c:pt>
                <c:pt idx="4">
                  <c:v>2</c:v>
                </c:pt>
                <c:pt idx="5">
                  <c:v>2</c:v>
                </c:pt>
                <c:pt idx="6">
                  <c:v>2</c:v>
                </c:pt>
                <c:pt idx="7">
                  <c:v>5</c:v>
                </c:pt>
                <c:pt idx="8">
                  <c:v>1</c:v>
                </c:pt>
                <c:pt idx="9">
                  <c:v>3</c:v>
                </c:pt>
                <c:pt idx="10">
                  <c:v>1</c:v>
                </c:pt>
                <c:pt idx="11">
                  <c:v>1</c:v>
                </c:pt>
                <c:pt idx="12">
                  <c:v>2</c:v>
                </c:pt>
                <c:pt idx="13">
                  <c:v>1</c:v>
                </c:pt>
                <c:pt idx="14">
                  <c:v>1</c:v>
                </c:pt>
                <c:pt idx="15">
                  <c:v>1</c:v>
                </c:pt>
                <c:pt idx="16">
                  <c:v>1</c:v>
                </c:pt>
                <c:pt idx="17">
                  <c:v>1</c:v>
                </c:pt>
                <c:pt idx="18">
                  <c:v>1</c:v>
                </c:pt>
                <c:pt idx="19">
                  <c:v>1</c:v>
                </c:pt>
                <c:pt idx="20">
                  <c:v>1</c:v>
                </c:pt>
                <c:pt idx="21">
                  <c:v>1</c:v>
                </c:pt>
                <c:pt idx="22">
                  <c:v>12</c:v>
                </c:pt>
                <c:pt idx="23">
                  <c:v>6</c:v>
                </c:pt>
                <c:pt idx="24">
                  <c:v>4</c:v>
                </c:pt>
                <c:pt idx="25">
                  <c:v>4</c:v>
                </c:pt>
                <c:pt idx="26">
                  <c:v>3</c:v>
                </c:pt>
                <c:pt idx="27">
                  <c:v>4</c:v>
                </c:pt>
                <c:pt idx="28">
                  <c:v>2</c:v>
                </c:pt>
                <c:pt idx="29">
                  <c:v>3</c:v>
                </c:pt>
                <c:pt idx="30">
                  <c:v>5</c:v>
                </c:pt>
                <c:pt idx="31">
                  <c:v>1</c:v>
                </c:pt>
              </c:strCache>
            </c:strRef>
          </c:cat>
          <c:val>
            <c:numRef>
              <c:f>[moviecount_year.csv]moviecount_year!$A$2:$A$32</c:f>
              <c:numCache>
                <c:formatCode>General</c:formatCode>
                <c:ptCount val="31"/>
                <c:pt idx="0">
                  <c:v>1945</c:v>
                </c:pt>
                <c:pt idx="1">
                  <c:v>1976</c:v>
                </c:pt>
                <c:pt idx="2">
                  <c:v>1972</c:v>
                </c:pt>
                <c:pt idx="3">
                  <c:v>1975</c:v>
                </c:pt>
                <c:pt idx="4">
                  <c:v>1967</c:v>
                </c:pt>
                <c:pt idx="5">
                  <c:v>1969</c:v>
                </c:pt>
                <c:pt idx="6">
                  <c:v>1979</c:v>
                </c:pt>
                <c:pt idx="7">
                  <c:v>1971</c:v>
                </c:pt>
                <c:pt idx="8">
                  <c:v>1980</c:v>
                </c:pt>
                <c:pt idx="9">
                  <c:v>1961</c:v>
                </c:pt>
                <c:pt idx="10">
                  <c:v>1966</c:v>
                </c:pt>
                <c:pt idx="11">
                  <c:v>1954</c:v>
                </c:pt>
                <c:pt idx="12">
                  <c:v>1958</c:v>
                </c:pt>
                <c:pt idx="13">
                  <c:v>1977</c:v>
                </c:pt>
                <c:pt idx="14">
                  <c:v>1963</c:v>
                </c:pt>
                <c:pt idx="15">
                  <c:v>1956</c:v>
                </c:pt>
                <c:pt idx="16">
                  <c:v>1960</c:v>
                </c:pt>
                <c:pt idx="17">
                  <c:v>1973</c:v>
                </c:pt>
                <c:pt idx="18">
                  <c:v>1974</c:v>
                </c:pt>
                <c:pt idx="19">
                  <c:v>1959</c:v>
                </c:pt>
                <c:pt idx="20">
                  <c:v>1978</c:v>
                </c:pt>
                <c:pt idx="21">
                  <c:v>1989</c:v>
                </c:pt>
                <c:pt idx="22">
                  <c:v>1990</c:v>
                </c:pt>
                <c:pt idx="23">
                  <c:v>1987</c:v>
                </c:pt>
                <c:pt idx="24">
                  <c:v>1984</c:v>
                </c:pt>
                <c:pt idx="25">
                  <c:v>1983</c:v>
                </c:pt>
                <c:pt idx="26">
                  <c:v>1982</c:v>
                </c:pt>
                <c:pt idx="27">
                  <c:v>1986</c:v>
                </c:pt>
                <c:pt idx="28">
                  <c:v>1981</c:v>
                </c:pt>
                <c:pt idx="29">
                  <c:v>1988</c:v>
                </c:pt>
                <c:pt idx="30">
                  <c:v>1985</c:v>
                </c:pt>
              </c:numCache>
            </c:numRef>
          </c:val>
          <c:extLst>
            <c:ext xmlns:c16="http://schemas.microsoft.com/office/drawing/2014/chart" uri="{C3380CC4-5D6E-409C-BE32-E72D297353CC}">
              <c16:uniqueId val="{00000000-51A3-474A-B2A6-5E492E5FAC4A}"/>
            </c:ext>
          </c:extLst>
        </c:ser>
        <c:dLbls>
          <c:dLblPos val="outEnd"/>
          <c:showLegendKey val="0"/>
          <c:showVal val="1"/>
          <c:showCatName val="0"/>
          <c:showSerName val="0"/>
          <c:showPercent val="0"/>
          <c:showBubbleSize val="0"/>
        </c:dLbls>
        <c:gapWidth val="444"/>
        <c:overlap val="-90"/>
        <c:axId val="148614528"/>
        <c:axId val="145022976"/>
      </c:barChart>
      <c:catAx>
        <c:axId val="1486145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45022976"/>
        <c:crosses val="autoZero"/>
        <c:auto val="1"/>
        <c:lblAlgn val="ctr"/>
        <c:lblOffset val="100"/>
        <c:noMultiLvlLbl val="0"/>
      </c:catAx>
      <c:valAx>
        <c:axId val="145022976"/>
        <c:scaling>
          <c:orientation val="minMax"/>
        </c:scaling>
        <c:delete val="1"/>
        <c:axPos val="l"/>
        <c:numFmt formatCode="General" sourceLinked="1"/>
        <c:majorTickMark val="none"/>
        <c:minorTickMark val="none"/>
        <c:tickLblPos val="nextTo"/>
        <c:crossAx val="1486145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[titles.csv]Sheet1!PivotTable1</c:name>
    <c:fmtId val="-1"/>
  </c:pivotSource>
  <c:chart>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s>
    <c:plotArea>
      <c:layout/>
      <c:lineChart>
        <c:grouping val="stacked"/>
        <c:varyColors val="0"/>
        <c:ser>
          <c:idx val="0"/>
          <c:order val="0"/>
          <c:tx>
            <c:strRef>
              <c:f>Sheet1!$B$3</c:f>
              <c:strCache>
                <c:ptCount val="1"/>
                <c:pt idx="0">
                  <c:v>Count of id</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cat>
            <c:multiLvlStrRef>
              <c:f>Sheet1!$A$4:$A$110</c:f>
              <c:multiLvlStrCache>
                <c:ptCount val="104"/>
                <c:lvl>
                  <c:pt idx="0">
                    <c:v>1954</c:v>
                  </c:pt>
                  <c:pt idx="1">
                    <c:v>1956</c:v>
                  </c:pt>
                  <c:pt idx="2">
                    <c:v>1958</c:v>
                  </c:pt>
                  <c:pt idx="3">
                    <c:v>1959</c:v>
                  </c:pt>
                  <c:pt idx="4">
                    <c:v>1960</c:v>
                  </c:pt>
                  <c:pt idx="5">
                    <c:v>1961</c:v>
                  </c:pt>
                  <c:pt idx="6">
                    <c:v>1963</c:v>
                  </c:pt>
                  <c:pt idx="7">
                    <c:v>1966</c:v>
                  </c:pt>
                  <c:pt idx="8">
                    <c:v>1967</c:v>
                  </c:pt>
                  <c:pt idx="9">
                    <c:v>1969</c:v>
                  </c:pt>
                  <c:pt idx="10">
                    <c:v>1971</c:v>
                  </c:pt>
                  <c:pt idx="11">
                    <c:v>1972</c:v>
                  </c:pt>
                  <c:pt idx="12">
                    <c:v>1973</c:v>
                  </c:pt>
                  <c:pt idx="13">
                    <c:v>1974</c:v>
                  </c:pt>
                  <c:pt idx="14">
                    <c:v>1975</c:v>
                  </c:pt>
                  <c:pt idx="15">
                    <c:v>1976</c:v>
                  </c:pt>
                  <c:pt idx="16">
                    <c:v>1977</c:v>
                  </c:pt>
                  <c:pt idx="17">
                    <c:v>1978</c:v>
                  </c:pt>
                  <c:pt idx="18">
                    <c:v>1979</c:v>
                  </c:pt>
                  <c:pt idx="19">
                    <c:v>1980</c:v>
                  </c:pt>
                  <c:pt idx="20">
                    <c:v>1981</c:v>
                  </c:pt>
                  <c:pt idx="21">
                    <c:v>1982</c:v>
                  </c:pt>
                  <c:pt idx="22">
                    <c:v>1983</c:v>
                  </c:pt>
                  <c:pt idx="23">
                    <c:v>1984</c:v>
                  </c:pt>
                  <c:pt idx="24">
                    <c:v>1985</c:v>
                  </c:pt>
                  <c:pt idx="25">
                    <c:v>1986</c:v>
                  </c:pt>
                  <c:pt idx="26">
                    <c:v>1987</c:v>
                  </c:pt>
                  <c:pt idx="27">
                    <c:v>1988</c:v>
                  </c:pt>
                  <c:pt idx="28">
                    <c:v>1989</c:v>
                  </c:pt>
                  <c:pt idx="29">
                    <c:v>1990</c:v>
                  </c:pt>
                  <c:pt idx="30">
                    <c:v>1991</c:v>
                  </c:pt>
                  <c:pt idx="31">
                    <c:v>1992</c:v>
                  </c:pt>
                  <c:pt idx="32">
                    <c:v>1993</c:v>
                  </c:pt>
                  <c:pt idx="33">
                    <c:v>1994</c:v>
                  </c:pt>
                  <c:pt idx="34">
                    <c:v>1995</c:v>
                  </c:pt>
                  <c:pt idx="35">
                    <c:v>1996</c:v>
                  </c:pt>
                  <c:pt idx="36">
                    <c:v>1997</c:v>
                  </c:pt>
                  <c:pt idx="37">
                    <c:v>1998</c:v>
                  </c:pt>
                  <c:pt idx="38">
                    <c:v>1999</c:v>
                  </c:pt>
                  <c:pt idx="39">
                    <c:v>2000</c:v>
                  </c:pt>
                  <c:pt idx="40">
                    <c:v>2001</c:v>
                  </c:pt>
                  <c:pt idx="41">
                    <c:v>2002</c:v>
                  </c:pt>
                  <c:pt idx="42">
                    <c:v>2003</c:v>
                  </c:pt>
                  <c:pt idx="43">
                    <c:v>2004</c:v>
                  </c:pt>
                  <c:pt idx="44">
                    <c:v>2005</c:v>
                  </c:pt>
                  <c:pt idx="45">
                    <c:v>2006</c:v>
                  </c:pt>
                  <c:pt idx="46">
                    <c:v>2007</c:v>
                  </c:pt>
                  <c:pt idx="47">
                    <c:v>2008</c:v>
                  </c:pt>
                  <c:pt idx="48">
                    <c:v>2009</c:v>
                  </c:pt>
                  <c:pt idx="49">
                    <c:v>2010</c:v>
                  </c:pt>
                  <c:pt idx="50">
                    <c:v>2011</c:v>
                  </c:pt>
                  <c:pt idx="51">
                    <c:v>2012</c:v>
                  </c:pt>
                  <c:pt idx="52">
                    <c:v>2013</c:v>
                  </c:pt>
                  <c:pt idx="53">
                    <c:v>2014</c:v>
                  </c:pt>
                  <c:pt idx="54">
                    <c:v>2015</c:v>
                  </c:pt>
                  <c:pt idx="55">
                    <c:v>2016</c:v>
                  </c:pt>
                  <c:pt idx="56">
                    <c:v>2017</c:v>
                  </c:pt>
                  <c:pt idx="57">
                    <c:v>2018</c:v>
                  </c:pt>
                  <c:pt idx="58">
                    <c:v>2019</c:v>
                  </c:pt>
                  <c:pt idx="59">
                    <c:v>2020</c:v>
                  </c:pt>
                  <c:pt idx="60">
                    <c:v>2021</c:v>
                  </c:pt>
                  <c:pt idx="61">
                    <c:v>2022</c:v>
                  </c:pt>
                  <c:pt idx="62">
                    <c:v>1945</c:v>
                  </c:pt>
                  <c:pt idx="63">
                    <c:v>1969</c:v>
                  </c:pt>
                  <c:pt idx="64">
                    <c:v>1972</c:v>
                  </c:pt>
                  <c:pt idx="65">
                    <c:v>1981</c:v>
                  </c:pt>
                  <c:pt idx="66">
                    <c:v>1982</c:v>
                  </c:pt>
                  <c:pt idx="67">
                    <c:v>1983</c:v>
                  </c:pt>
                  <c:pt idx="68">
                    <c:v>1984</c:v>
                  </c:pt>
                  <c:pt idx="69">
                    <c:v>1987</c:v>
                  </c:pt>
                  <c:pt idx="70">
                    <c:v>1988</c:v>
                  </c:pt>
                  <c:pt idx="71">
                    <c:v>1989</c:v>
                  </c:pt>
                  <c:pt idx="72">
                    <c:v>1991</c:v>
                  </c:pt>
                  <c:pt idx="73">
                    <c:v>1992</c:v>
                  </c:pt>
                  <c:pt idx="74">
                    <c:v>1993</c:v>
                  </c:pt>
                  <c:pt idx="75">
                    <c:v>1994</c:v>
                  </c:pt>
                  <c:pt idx="76">
                    <c:v>1995</c:v>
                  </c:pt>
                  <c:pt idx="77">
                    <c:v>1996</c:v>
                  </c:pt>
                  <c:pt idx="78">
                    <c:v>1997</c:v>
                  </c:pt>
                  <c:pt idx="79">
                    <c:v>1998</c:v>
                  </c:pt>
                  <c:pt idx="80">
                    <c:v>1999</c:v>
                  </c:pt>
                  <c:pt idx="81">
                    <c:v>2000</c:v>
                  </c:pt>
                  <c:pt idx="82">
                    <c:v>2001</c:v>
                  </c:pt>
                  <c:pt idx="83">
                    <c:v>2002</c:v>
                  </c:pt>
                  <c:pt idx="84">
                    <c:v>2003</c:v>
                  </c:pt>
                  <c:pt idx="85">
                    <c:v>2004</c:v>
                  </c:pt>
                  <c:pt idx="86">
                    <c:v>2005</c:v>
                  </c:pt>
                  <c:pt idx="87">
                    <c:v>2006</c:v>
                  </c:pt>
                  <c:pt idx="88">
                    <c:v>2007</c:v>
                  </c:pt>
                  <c:pt idx="89">
                    <c:v>2008</c:v>
                  </c:pt>
                  <c:pt idx="90">
                    <c:v>2009</c:v>
                  </c:pt>
                  <c:pt idx="91">
                    <c:v>2010</c:v>
                  </c:pt>
                  <c:pt idx="92">
                    <c:v>2011</c:v>
                  </c:pt>
                  <c:pt idx="93">
                    <c:v>2012</c:v>
                  </c:pt>
                  <c:pt idx="94">
                    <c:v>2013</c:v>
                  </c:pt>
                  <c:pt idx="95">
                    <c:v>2014</c:v>
                  </c:pt>
                  <c:pt idx="96">
                    <c:v>2015</c:v>
                  </c:pt>
                  <c:pt idx="97">
                    <c:v>2016</c:v>
                  </c:pt>
                  <c:pt idx="98">
                    <c:v>2017</c:v>
                  </c:pt>
                  <c:pt idx="99">
                    <c:v>2018</c:v>
                  </c:pt>
                  <c:pt idx="100">
                    <c:v>2019</c:v>
                  </c:pt>
                  <c:pt idx="101">
                    <c:v>2020</c:v>
                  </c:pt>
                  <c:pt idx="102">
                    <c:v>2021</c:v>
                  </c:pt>
                  <c:pt idx="103">
                    <c:v>2022</c:v>
                  </c:pt>
                </c:lvl>
                <c:lvl>
                  <c:pt idx="0">
                    <c:v>MOVIE</c:v>
                  </c:pt>
                  <c:pt idx="62">
                    <c:v>SHOW</c:v>
                  </c:pt>
                </c:lvl>
              </c:multiLvlStrCache>
            </c:multiLvlStrRef>
          </c:cat>
          <c:val>
            <c:numRef>
              <c:f>Sheet1!$B$4:$B$110</c:f>
              <c:numCache>
                <c:formatCode>General</c:formatCode>
                <c:ptCount val="104"/>
                <c:pt idx="0">
                  <c:v>2</c:v>
                </c:pt>
                <c:pt idx="1">
                  <c:v>1</c:v>
                </c:pt>
                <c:pt idx="2">
                  <c:v>1</c:v>
                </c:pt>
                <c:pt idx="3">
                  <c:v>1</c:v>
                </c:pt>
                <c:pt idx="4">
                  <c:v>1</c:v>
                </c:pt>
                <c:pt idx="5">
                  <c:v>1</c:v>
                </c:pt>
                <c:pt idx="6">
                  <c:v>1</c:v>
                </c:pt>
                <c:pt idx="7">
                  <c:v>1</c:v>
                </c:pt>
                <c:pt idx="8">
                  <c:v>2</c:v>
                </c:pt>
                <c:pt idx="9">
                  <c:v>1</c:v>
                </c:pt>
                <c:pt idx="10">
                  <c:v>1</c:v>
                </c:pt>
                <c:pt idx="11">
                  <c:v>2</c:v>
                </c:pt>
                <c:pt idx="12">
                  <c:v>1</c:v>
                </c:pt>
                <c:pt idx="13">
                  <c:v>1</c:v>
                </c:pt>
                <c:pt idx="14">
                  <c:v>2</c:v>
                </c:pt>
                <c:pt idx="15">
                  <c:v>3</c:v>
                </c:pt>
                <c:pt idx="16">
                  <c:v>1</c:v>
                </c:pt>
                <c:pt idx="17">
                  <c:v>1</c:v>
                </c:pt>
                <c:pt idx="18">
                  <c:v>5</c:v>
                </c:pt>
                <c:pt idx="19">
                  <c:v>3</c:v>
                </c:pt>
                <c:pt idx="20">
                  <c:v>2</c:v>
                </c:pt>
                <c:pt idx="21">
                  <c:v>5</c:v>
                </c:pt>
                <c:pt idx="22">
                  <c:v>3</c:v>
                </c:pt>
                <c:pt idx="23">
                  <c:v>5</c:v>
                </c:pt>
                <c:pt idx="24">
                  <c:v>1</c:v>
                </c:pt>
                <c:pt idx="25">
                  <c:v>4</c:v>
                </c:pt>
                <c:pt idx="26">
                  <c:v>5</c:v>
                </c:pt>
                <c:pt idx="27">
                  <c:v>6</c:v>
                </c:pt>
                <c:pt idx="28">
                  <c:v>9</c:v>
                </c:pt>
                <c:pt idx="29">
                  <c:v>7</c:v>
                </c:pt>
                <c:pt idx="30">
                  <c:v>11</c:v>
                </c:pt>
                <c:pt idx="31">
                  <c:v>2</c:v>
                </c:pt>
                <c:pt idx="32">
                  <c:v>12</c:v>
                </c:pt>
                <c:pt idx="33">
                  <c:v>12</c:v>
                </c:pt>
                <c:pt idx="34">
                  <c:v>8</c:v>
                </c:pt>
                <c:pt idx="35">
                  <c:v>5</c:v>
                </c:pt>
                <c:pt idx="36">
                  <c:v>14</c:v>
                </c:pt>
                <c:pt idx="37">
                  <c:v>17</c:v>
                </c:pt>
                <c:pt idx="38">
                  <c:v>10</c:v>
                </c:pt>
                <c:pt idx="39">
                  <c:v>6</c:v>
                </c:pt>
                <c:pt idx="40">
                  <c:v>14</c:v>
                </c:pt>
                <c:pt idx="41">
                  <c:v>13</c:v>
                </c:pt>
                <c:pt idx="42">
                  <c:v>22</c:v>
                </c:pt>
                <c:pt idx="43">
                  <c:v>31</c:v>
                </c:pt>
                <c:pt idx="44">
                  <c:v>22</c:v>
                </c:pt>
                <c:pt idx="45">
                  <c:v>32</c:v>
                </c:pt>
                <c:pt idx="46">
                  <c:v>38</c:v>
                </c:pt>
                <c:pt idx="47">
                  <c:v>47</c:v>
                </c:pt>
                <c:pt idx="48">
                  <c:v>40</c:v>
                </c:pt>
                <c:pt idx="49">
                  <c:v>47</c:v>
                </c:pt>
                <c:pt idx="50">
                  <c:v>60</c:v>
                </c:pt>
                <c:pt idx="51">
                  <c:v>76</c:v>
                </c:pt>
                <c:pt idx="52">
                  <c:v>100</c:v>
                </c:pt>
                <c:pt idx="53">
                  <c:v>109</c:v>
                </c:pt>
                <c:pt idx="54">
                  <c:v>134</c:v>
                </c:pt>
                <c:pt idx="55">
                  <c:v>228</c:v>
                </c:pt>
                <c:pt idx="56">
                  <c:v>384</c:v>
                </c:pt>
                <c:pt idx="57">
                  <c:v>473</c:v>
                </c:pt>
                <c:pt idx="58">
                  <c:v>525</c:v>
                </c:pt>
                <c:pt idx="59">
                  <c:v>500</c:v>
                </c:pt>
                <c:pt idx="60">
                  <c:v>473</c:v>
                </c:pt>
                <c:pt idx="61">
                  <c:v>200</c:v>
                </c:pt>
                <c:pt idx="62">
                  <c:v>1</c:v>
                </c:pt>
                <c:pt idx="63">
                  <c:v>1</c:v>
                </c:pt>
                <c:pt idx="64">
                  <c:v>1</c:v>
                </c:pt>
                <c:pt idx="65">
                  <c:v>1</c:v>
                </c:pt>
                <c:pt idx="66">
                  <c:v>1</c:v>
                </c:pt>
                <c:pt idx="67">
                  <c:v>1</c:v>
                </c:pt>
                <c:pt idx="68">
                  <c:v>1</c:v>
                </c:pt>
                <c:pt idx="69">
                  <c:v>1</c:v>
                </c:pt>
                <c:pt idx="70">
                  <c:v>1</c:v>
                </c:pt>
                <c:pt idx="71">
                  <c:v>3</c:v>
                </c:pt>
                <c:pt idx="72">
                  <c:v>2</c:v>
                </c:pt>
                <c:pt idx="73">
                  <c:v>1</c:v>
                </c:pt>
                <c:pt idx="74">
                  <c:v>2</c:v>
                </c:pt>
                <c:pt idx="75">
                  <c:v>4</c:v>
                </c:pt>
                <c:pt idx="76">
                  <c:v>2</c:v>
                </c:pt>
                <c:pt idx="77">
                  <c:v>2</c:v>
                </c:pt>
                <c:pt idx="78">
                  <c:v>2</c:v>
                </c:pt>
                <c:pt idx="79">
                  <c:v>5</c:v>
                </c:pt>
                <c:pt idx="80">
                  <c:v>3</c:v>
                </c:pt>
                <c:pt idx="81">
                  <c:v>5</c:v>
                </c:pt>
                <c:pt idx="82">
                  <c:v>6</c:v>
                </c:pt>
                <c:pt idx="83">
                  <c:v>9</c:v>
                </c:pt>
                <c:pt idx="84">
                  <c:v>9</c:v>
                </c:pt>
                <c:pt idx="85">
                  <c:v>7</c:v>
                </c:pt>
                <c:pt idx="86">
                  <c:v>10</c:v>
                </c:pt>
                <c:pt idx="87">
                  <c:v>13</c:v>
                </c:pt>
                <c:pt idx="88">
                  <c:v>10</c:v>
                </c:pt>
                <c:pt idx="89">
                  <c:v>16</c:v>
                </c:pt>
                <c:pt idx="90">
                  <c:v>19</c:v>
                </c:pt>
                <c:pt idx="91">
                  <c:v>19</c:v>
                </c:pt>
                <c:pt idx="92">
                  <c:v>26</c:v>
                </c:pt>
                <c:pt idx="93">
                  <c:v>31</c:v>
                </c:pt>
                <c:pt idx="94">
                  <c:v>35</c:v>
                </c:pt>
                <c:pt idx="95">
                  <c:v>44</c:v>
                </c:pt>
                <c:pt idx="96">
                  <c:v>89</c:v>
                </c:pt>
                <c:pt idx="97">
                  <c:v>134</c:v>
                </c:pt>
                <c:pt idx="98">
                  <c:v>179</c:v>
                </c:pt>
                <c:pt idx="99">
                  <c:v>300</c:v>
                </c:pt>
                <c:pt idx="100">
                  <c:v>311</c:v>
                </c:pt>
                <c:pt idx="101">
                  <c:v>314</c:v>
                </c:pt>
                <c:pt idx="102">
                  <c:v>314</c:v>
                </c:pt>
                <c:pt idx="103">
                  <c:v>171</c:v>
                </c:pt>
              </c:numCache>
            </c:numRef>
          </c:val>
          <c:smooth val="0"/>
          <c:extLst>
            <c:ext xmlns:c16="http://schemas.microsoft.com/office/drawing/2014/chart" uri="{C3380CC4-5D6E-409C-BE32-E72D297353CC}">
              <c16:uniqueId val="{00000000-DC7A-4130-8BE9-E172456945CD}"/>
            </c:ext>
          </c:extLst>
        </c:ser>
        <c:ser>
          <c:idx val="1"/>
          <c:order val="1"/>
          <c:tx>
            <c:strRef>
              <c:f>Sheet1!$C$3</c:f>
              <c:strCache>
                <c:ptCount val="1"/>
                <c:pt idx="0">
                  <c:v>Count of seasons</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cat>
            <c:multiLvlStrRef>
              <c:f>Sheet1!$A$4:$A$110</c:f>
              <c:multiLvlStrCache>
                <c:ptCount val="104"/>
                <c:lvl>
                  <c:pt idx="0">
                    <c:v>1954</c:v>
                  </c:pt>
                  <c:pt idx="1">
                    <c:v>1956</c:v>
                  </c:pt>
                  <c:pt idx="2">
                    <c:v>1958</c:v>
                  </c:pt>
                  <c:pt idx="3">
                    <c:v>1959</c:v>
                  </c:pt>
                  <c:pt idx="4">
                    <c:v>1960</c:v>
                  </c:pt>
                  <c:pt idx="5">
                    <c:v>1961</c:v>
                  </c:pt>
                  <c:pt idx="6">
                    <c:v>1963</c:v>
                  </c:pt>
                  <c:pt idx="7">
                    <c:v>1966</c:v>
                  </c:pt>
                  <c:pt idx="8">
                    <c:v>1967</c:v>
                  </c:pt>
                  <c:pt idx="9">
                    <c:v>1969</c:v>
                  </c:pt>
                  <c:pt idx="10">
                    <c:v>1971</c:v>
                  </c:pt>
                  <c:pt idx="11">
                    <c:v>1972</c:v>
                  </c:pt>
                  <c:pt idx="12">
                    <c:v>1973</c:v>
                  </c:pt>
                  <c:pt idx="13">
                    <c:v>1974</c:v>
                  </c:pt>
                  <c:pt idx="14">
                    <c:v>1975</c:v>
                  </c:pt>
                  <c:pt idx="15">
                    <c:v>1976</c:v>
                  </c:pt>
                  <c:pt idx="16">
                    <c:v>1977</c:v>
                  </c:pt>
                  <c:pt idx="17">
                    <c:v>1978</c:v>
                  </c:pt>
                  <c:pt idx="18">
                    <c:v>1979</c:v>
                  </c:pt>
                  <c:pt idx="19">
                    <c:v>1980</c:v>
                  </c:pt>
                  <c:pt idx="20">
                    <c:v>1981</c:v>
                  </c:pt>
                  <c:pt idx="21">
                    <c:v>1982</c:v>
                  </c:pt>
                  <c:pt idx="22">
                    <c:v>1983</c:v>
                  </c:pt>
                  <c:pt idx="23">
                    <c:v>1984</c:v>
                  </c:pt>
                  <c:pt idx="24">
                    <c:v>1985</c:v>
                  </c:pt>
                  <c:pt idx="25">
                    <c:v>1986</c:v>
                  </c:pt>
                  <c:pt idx="26">
                    <c:v>1987</c:v>
                  </c:pt>
                  <c:pt idx="27">
                    <c:v>1988</c:v>
                  </c:pt>
                  <c:pt idx="28">
                    <c:v>1989</c:v>
                  </c:pt>
                  <c:pt idx="29">
                    <c:v>1990</c:v>
                  </c:pt>
                  <c:pt idx="30">
                    <c:v>1991</c:v>
                  </c:pt>
                  <c:pt idx="31">
                    <c:v>1992</c:v>
                  </c:pt>
                  <c:pt idx="32">
                    <c:v>1993</c:v>
                  </c:pt>
                  <c:pt idx="33">
                    <c:v>1994</c:v>
                  </c:pt>
                  <c:pt idx="34">
                    <c:v>1995</c:v>
                  </c:pt>
                  <c:pt idx="35">
                    <c:v>1996</c:v>
                  </c:pt>
                  <c:pt idx="36">
                    <c:v>1997</c:v>
                  </c:pt>
                  <c:pt idx="37">
                    <c:v>1998</c:v>
                  </c:pt>
                  <c:pt idx="38">
                    <c:v>1999</c:v>
                  </c:pt>
                  <c:pt idx="39">
                    <c:v>2000</c:v>
                  </c:pt>
                  <c:pt idx="40">
                    <c:v>2001</c:v>
                  </c:pt>
                  <c:pt idx="41">
                    <c:v>2002</c:v>
                  </c:pt>
                  <c:pt idx="42">
                    <c:v>2003</c:v>
                  </c:pt>
                  <c:pt idx="43">
                    <c:v>2004</c:v>
                  </c:pt>
                  <c:pt idx="44">
                    <c:v>2005</c:v>
                  </c:pt>
                  <c:pt idx="45">
                    <c:v>2006</c:v>
                  </c:pt>
                  <c:pt idx="46">
                    <c:v>2007</c:v>
                  </c:pt>
                  <c:pt idx="47">
                    <c:v>2008</c:v>
                  </c:pt>
                  <c:pt idx="48">
                    <c:v>2009</c:v>
                  </c:pt>
                  <c:pt idx="49">
                    <c:v>2010</c:v>
                  </c:pt>
                  <c:pt idx="50">
                    <c:v>2011</c:v>
                  </c:pt>
                  <c:pt idx="51">
                    <c:v>2012</c:v>
                  </c:pt>
                  <c:pt idx="52">
                    <c:v>2013</c:v>
                  </c:pt>
                  <c:pt idx="53">
                    <c:v>2014</c:v>
                  </c:pt>
                  <c:pt idx="54">
                    <c:v>2015</c:v>
                  </c:pt>
                  <c:pt idx="55">
                    <c:v>2016</c:v>
                  </c:pt>
                  <c:pt idx="56">
                    <c:v>2017</c:v>
                  </c:pt>
                  <c:pt idx="57">
                    <c:v>2018</c:v>
                  </c:pt>
                  <c:pt idx="58">
                    <c:v>2019</c:v>
                  </c:pt>
                  <c:pt idx="59">
                    <c:v>2020</c:v>
                  </c:pt>
                  <c:pt idx="60">
                    <c:v>2021</c:v>
                  </c:pt>
                  <c:pt idx="61">
                    <c:v>2022</c:v>
                  </c:pt>
                  <c:pt idx="62">
                    <c:v>1945</c:v>
                  </c:pt>
                  <c:pt idx="63">
                    <c:v>1969</c:v>
                  </c:pt>
                  <c:pt idx="64">
                    <c:v>1972</c:v>
                  </c:pt>
                  <c:pt idx="65">
                    <c:v>1981</c:v>
                  </c:pt>
                  <c:pt idx="66">
                    <c:v>1982</c:v>
                  </c:pt>
                  <c:pt idx="67">
                    <c:v>1983</c:v>
                  </c:pt>
                  <c:pt idx="68">
                    <c:v>1984</c:v>
                  </c:pt>
                  <c:pt idx="69">
                    <c:v>1987</c:v>
                  </c:pt>
                  <c:pt idx="70">
                    <c:v>1988</c:v>
                  </c:pt>
                  <c:pt idx="71">
                    <c:v>1989</c:v>
                  </c:pt>
                  <c:pt idx="72">
                    <c:v>1991</c:v>
                  </c:pt>
                  <c:pt idx="73">
                    <c:v>1992</c:v>
                  </c:pt>
                  <c:pt idx="74">
                    <c:v>1993</c:v>
                  </c:pt>
                  <c:pt idx="75">
                    <c:v>1994</c:v>
                  </c:pt>
                  <c:pt idx="76">
                    <c:v>1995</c:v>
                  </c:pt>
                  <c:pt idx="77">
                    <c:v>1996</c:v>
                  </c:pt>
                  <c:pt idx="78">
                    <c:v>1997</c:v>
                  </c:pt>
                  <c:pt idx="79">
                    <c:v>1998</c:v>
                  </c:pt>
                  <c:pt idx="80">
                    <c:v>1999</c:v>
                  </c:pt>
                  <c:pt idx="81">
                    <c:v>2000</c:v>
                  </c:pt>
                  <c:pt idx="82">
                    <c:v>2001</c:v>
                  </c:pt>
                  <c:pt idx="83">
                    <c:v>2002</c:v>
                  </c:pt>
                  <c:pt idx="84">
                    <c:v>2003</c:v>
                  </c:pt>
                  <c:pt idx="85">
                    <c:v>2004</c:v>
                  </c:pt>
                  <c:pt idx="86">
                    <c:v>2005</c:v>
                  </c:pt>
                  <c:pt idx="87">
                    <c:v>2006</c:v>
                  </c:pt>
                  <c:pt idx="88">
                    <c:v>2007</c:v>
                  </c:pt>
                  <c:pt idx="89">
                    <c:v>2008</c:v>
                  </c:pt>
                  <c:pt idx="90">
                    <c:v>2009</c:v>
                  </c:pt>
                  <c:pt idx="91">
                    <c:v>2010</c:v>
                  </c:pt>
                  <c:pt idx="92">
                    <c:v>2011</c:v>
                  </c:pt>
                  <c:pt idx="93">
                    <c:v>2012</c:v>
                  </c:pt>
                  <c:pt idx="94">
                    <c:v>2013</c:v>
                  </c:pt>
                  <c:pt idx="95">
                    <c:v>2014</c:v>
                  </c:pt>
                  <c:pt idx="96">
                    <c:v>2015</c:v>
                  </c:pt>
                  <c:pt idx="97">
                    <c:v>2016</c:v>
                  </c:pt>
                  <c:pt idx="98">
                    <c:v>2017</c:v>
                  </c:pt>
                  <c:pt idx="99">
                    <c:v>2018</c:v>
                  </c:pt>
                  <c:pt idx="100">
                    <c:v>2019</c:v>
                  </c:pt>
                  <c:pt idx="101">
                    <c:v>2020</c:v>
                  </c:pt>
                  <c:pt idx="102">
                    <c:v>2021</c:v>
                  </c:pt>
                  <c:pt idx="103">
                    <c:v>2022</c:v>
                  </c:pt>
                </c:lvl>
                <c:lvl>
                  <c:pt idx="0">
                    <c:v>MOVIE</c:v>
                  </c:pt>
                  <c:pt idx="62">
                    <c:v>SHOW</c:v>
                  </c:pt>
                </c:lvl>
              </c:multiLvlStrCache>
            </c:multiLvlStrRef>
          </c:cat>
          <c:val>
            <c:numRef>
              <c:f>Sheet1!$C$4:$C$110</c:f>
              <c:numCache>
                <c:formatCode>General</c:formatCode>
                <c:ptCount val="104"/>
                <c:pt idx="62">
                  <c:v>1</c:v>
                </c:pt>
                <c:pt idx="63">
                  <c:v>1</c:v>
                </c:pt>
                <c:pt idx="64">
                  <c:v>1</c:v>
                </c:pt>
                <c:pt idx="65">
                  <c:v>1</c:v>
                </c:pt>
                <c:pt idx="66">
                  <c:v>1</c:v>
                </c:pt>
                <c:pt idx="67">
                  <c:v>1</c:v>
                </c:pt>
                <c:pt idx="68">
                  <c:v>1</c:v>
                </c:pt>
                <c:pt idx="69">
                  <c:v>1</c:v>
                </c:pt>
                <c:pt idx="70">
                  <c:v>1</c:v>
                </c:pt>
                <c:pt idx="71">
                  <c:v>3</c:v>
                </c:pt>
                <c:pt idx="72">
                  <c:v>2</c:v>
                </c:pt>
                <c:pt idx="73">
                  <c:v>1</c:v>
                </c:pt>
                <c:pt idx="74">
                  <c:v>2</c:v>
                </c:pt>
                <c:pt idx="75">
                  <c:v>4</c:v>
                </c:pt>
                <c:pt idx="76">
                  <c:v>2</c:v>
                </c:pt>
                <c:pt idx="77">
                  <c:v>2</c:v>
                </c:pt>
                <c:pt idx="78">
                  <c:v>2</c:v>
                </c:pt>
                <c:pt idx="79">
                  <c:v>5</c:v>
                </c:pt>
                <c:pt idx="80">
                  <c:v>3</c:v>
                </c:pt>
                <c:pt idx="81">
                  <c:v>5</c:v>
                </c:pt>
                <c:pt idx="82">
                  <c:v>6</c:v>
                </c:pt>
                <c:pt idx="83">
                  <c:v>9</c:v>
                </c:pt>
                <c:pt idx="84">
                  <c:v>9</c:v>
                </c:pt>
                <c:pt idx="85">
                  <c:v>7</c:v>
                </c:pt>
                <c:pt idx="86">
                  <c:v>10</c:v>
                </c:pt>
                <c:pt idx="87">
                  <c:v>13</c:v>
                </c:pt>
                <c:pt idx="88">
                  <c:v>10</c:v>
                </c:pt>
                <c:pt idx="89">
                  <c:v>16</c:v>
                </c:pt>
                <c:pt idx="90">
                  <c:v>19</c:v>
                </c:pt>
                <c:pt idx="91">
                  <c:v>19</c:v>
                </c:pt>
                <c:pt idx="92">
                  <c:v>26</c:v>
                </c:pt>
                <c:pt idx="93">
                  <c:v>31</c:v>
                </c:pt>
                <c:pt idx="94">
                  <c:v>35</c:v>
                </c:pt>
                <c:pt idx="95">
                  <c:v>44</c:v>
                </c:pt>
                <c:pt idx="96">
                  <c:v>89</c:v>
                </c:pt>
                <c:pt idx="97">
                  <c:v>134</c:v>
                </c:pt>
                <c:pt idx="98">
                  <c:v>179</c:v>
                </c:pt>
                <c:pt idx="99">
                  <c:v>300</c:v>
                </c:pt>
                <c:pt idx="100">
                  <c:v>311</c:v>
                </c:pt>
                <c:pt idx="101">
                  <c:v>314</c:v>
                </c:pt>
                <c:pt idx="102">
                  <c:v>314</c:v>
                </c:pt>
                <c:pt idx="103">
                  <c:v>171</c:v>
                </c:pt>
              </c:numCache>
            </c:numRef>
          </c:val>
          <c:smooth val="0"/>
          <c:extLst>
            <c:ext xmlns:c16="http://schemas.microsoft.com/office/drawing/2014/chart" uri="{C3380CC4-5D6E-409C-BE32-E72D297353CC}">
              <c16:uniqueId val="{00000001-DC7A-4130-8BE9-E172456945CD}"/>
            </c:ext>
          </c:extLst>
        </c:ser>
        <c:dLbls>
          <c:showLegendKey val="0"/>
          <c:showVal val="0"/>
          <c:showCatName val="0"/>
          <c:showSerName val="0"/>
          <c:showPercent val="0"/>
          <c:showBubbleSize val="0"/>
        </c:dLbls>
        <c:smooth val="0"/>
        <c:axId val="145012224"/>
        <c:axId val="145014144"/>
      </c:lineChart>
      <c:catAx>
        <c:axId val="145012224"/>
        <c:scaling>
          <c:orientation val="minMax"/>
        </c:scaling>
        <c:delete val="0"/>
        <c:axPos val="b"/>
        <c:numFmt formatCode="General" sourceLinked="0"/>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14144"/>
        <c:crosses val="autoZero"/>
        <c:auto val="1"/>
        <c:lblAlgn val="ctr"/>
        <c:lblOffset val="100"/>
        <c:noMultiLvlLbl val="0"/>
      </c:catAx>
      <c:valAx>
        <c:axId val="145014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122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8</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Darpan Banerjee</dc:creator>
  <cp:keywords/>
  <dc:description/>
  <cp:lastModifiedBy>Darpan Banerjee</cp:lastModifiedBy>
  <cp:revision>19</cp:revision>
  <dcterms:created xsi:type="dcterms:W3CDTF">2026-04-20T07:59:00Z</dcterms:created>
  <dcterms:modified xsi:type="dcterms:W3CDTF">2026-04-20T10:38:00Z</dcterms:modified>
</cp:coreProperties>
</file>