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8127F" w14:textId="1BA385BC" w:rsidR="00AD6BC6" w:rsidRPr="00226413" w:rsidRDefault="00AD6BC6" w:rsidP="00AD6BC6">
      <w:pPr>
        <w:pStyle w:val="Heading1"/>
        <w:jc w:val="center"/>
      </w:pPr>
      <w:r w:rsidRPr="00226413">
        <w:t xml:space="preserve">Module </w:t>
      </w:r>
      <w:r w:rsidR="00B401C0">
        <w:t>6</w:t>
      </w:r>
      <w:r w:rsidR="00B8314E">
        <w:t>: Assignment</w:t>
      </w:r>
    </w:p>
    <w:p w14:paraId="3E4A68D4" w14:textId="77777777" w:rsidR="00437B71" w:rsidRDefault="00437B71" w:rsidP="00437B71">
      <w:pPr>
        <w:pStyle w:val="Heading2"/>
      </w:pPr>
      <w:r>
        <w:t>Assignment Overview</w:t>
      </w:r>
    </w:p>
    <w:p w14:paraId="47A46CEC" w14:textId="77777777" w:rsidR="00437B71" w:rsidRDefault="00437B71" w:rsidP="00437B71"/>
    <w:p w14:paraId="09F386C2" w14:textId="77777777" w:rsidR="00437B71" w:rsidRDefault="00437B71" w:rsidP="00437B71">
      <w:r>
        <w:t>This week’s assignment is:</w:t>
      </w:r>
    </w:p>
    <w:p w14:paraId="5E857EF7" w14:textId="77777777" w:rsidR="00437B71" w:rsidRDefault="00437B71" w:rsidP="00437B71">
      <w:r>
        <w:t>Complete the graded group discussion</w:t>
      </w:r>
    </w:p>
    <w:p w14:paraId="2CB28962" w14:textId="77777777" w:rsidR="00437B71" w:rsidRDefault="00437B71" w:rsidP="00437B71"/>
    <w:p w14:paraId="584D2D2C" w14:textId="77777777" w:rsidR="00437B71" w:rsidRDefault="00437B71" w:rsidP="00437B71">
      <w:pPr>
        <w:pStyle w:val="Heading2"/>
      </w:pPr>
      <w:r>
        <w:t>Instructions</w:t>
      </w:r>
    </w:p>
    <w:p w14:paraId="23CAD025" w14:textId="77777777" w:rsidR="00437B71" w:rsidRDefault="00437B71" w:rsidP="00437B71">
      <w:r>
        <w:t xml:space="preserve">Complete the assigned readings for this week. </w:t>
      </w:r>
    </w:p>
    <w:p w14:paraId="369FE925" w14:textId="77777777" w:rsidR="00437B71" w:rsidRDefault="00437B71" w:rsidP="00437B71">
      <w:r>
        <w:t>Again, this week’s assigned readings are:</w:t>
      </w:r>
    </w:p>
    <w:p w14:paraId="2FBFF1C8" w14:textId="14449567" w:rsidR="00437B71" w:rsidRDefault="00437B71" w:rsidP="00EA4723">
      <w:pPr>
        <w:pStyle w:val="ListParagraph"/>
        <w:numPr>
          <w:ilvl w:val="0"/>
          <w:numId w:val="2"/>
        </w:numPr>
      </w:pPr>
      <w:r>
        <w:t xml:space="preserve">Ahearn, Laura. 2012. </w:t>
      </w:r>
      <w:r w:rsidRPr="00C70AF7">
        <w:rPr>
          <w:rStyle w:val="BookTitle"/>
        </w:rPr>
        <w:t>Living Language</w:t>
      </w:r>
      <w:r w:rsidR="00EA4723">
        <w:t>. Chapter 6</w:t>
      </w:r>
    </w:p>
    <w:p w14:paraId="10EA6545" w14:textId="353C3B9D" w:rsidR="00EA4723" w:rsidRDefault="00EA4723" w:rsidP="00EA4723">
      <w:pPr>
        <w:pStyle w:val="ListParagraph"/>
        <w:numPr>
          <w:ilvl w:val="0"/>
          <w:numId w:val="2"/>
        </w:numPr>
      </w:pPr>
      <w:r w:rsidRPr="00EA4723">
        <w:t>Dreifus, C</w:t>
      </w:r>
      <w:r>
        <w:t>laudia</w:t>
      </w:r>
      <w:r w:rsidRPr="00EA4723">
        <w:t xml:space="preserve">. </w:t>
      </w:r>
      <w:hyperlink r:id="rId6" w:history="1">
        <w:r w:rsidRPr="00EA4723">
          <w:rPr>
            <w:rStyle w:val="Hyperlink"/>
          </w:rPr>
          <w:t>"The Bilingual Advantage"</w:t>
        </w:r>
      </w:hyperlink>
    </w:p>
    <w:p w14:paraId="6FD33CD9" w14:textId="41048800" w:rsidR="00437B71" w:rsidRPr="002C2DDD" w:rsidRDefault="00437B71" w:rsidP="00437B71">
      <w:r>
        <w:t xml:space="preserve">In your small group discussion board, post an original, thoughtful reflection on </w:t>
      </w:r>
      <w:r w:rsidR="00EA4723">
        <w:t xml:space="preserve">this week’s topic. While I realize that the topic of the English-only movement may be controversial, I ask that all of you post your opinions in a respectful manner and, above all, that </w:t>
      </w:r>
      <w:r w:rsidR="00EA4723">
        <w:rPr>
          <w:b/>
        </w:rPr>
        <w:t xml:space="preserve">make clear connections between the concepts learned </w:t>
      </w:r>
      <w:r w:rsidR="00EA4723">
        <w:t xml:space="preserve">and the topic itself. In other words, I don’t want to know if you support or oppose English-only. I want to see you apply concepts such as </w:t>
      </w:r>
      <w:r w:rsidR="00EA4723">
        <w:rPr>
          <w:b/>
        </w:rPr>
        <w:t>language ideology</w:t>
      </w:r>
      <w:r w:rsidR="00EA4723">
        <w:t xml:space="preserve">, </w:t>
      </w:r>
      <w:r w:rsidR="00EA4723">
        <w:rPr>
          <w:b/>
        </w:rPr>
        <w:t xml:space="preserve">heteroglossia, </w:t>
      </w:r>
      <w:r w:rsidR="002C2DDD">
        <w:t xml:space="preserve">and </w:t>
      </w:r>
      <w:r w:rsidR="002C2DDD">
        <w:rPr>
          <w:b/>
        </w:rPr>
        <w:t>globalization</w:t>
      </w:r>
      <w:r w:rsidR="002C2DDD">
        <w:t xml:space="preserve"> to the ethnographic case presented (or to some other ethnographic example that feel is relevant). </w:t>
      </w:r>
      <w:r>
        <w:t>In your post and response, draw parallels or describe contrast between our f2f class, the book chapter, material showcased in this m</w:t>
      </w:r>
      <w:r w:rsidR="004D23FA">
        <w:t>odule, and the articles assigned for this week</w:t>
      </w:r>
      <w:r>
        <w:t xml:space="preserve">. </w:t>
      </w:r>
      <w:r w:rsidR="002C2DDD">
        <w:t xml:space="preserve">Think about our </w:t>
      </w:r>
      <w:r w:rsidR="002C2DDD">
        <w:rPr>
          <w:b/>
        </w:rPr>
        <w:t xml:space="preserve">module objectives </w:t>
      </w:r>
      <w:r w:rsidR="002C2DDD">
        <w:t xml:space="preserve">as you compose your post. </w:t>
      </w:r>
      <w:bookmarkStart w:id="0" w:name="_GoBack"/>
      <w:bookmarkEnd w:id="0"/>
      <w:r w:rsidRPr="000901A6">
        <w:rPr>
          <w:rStyle w:val="Emphasis"/>
        </w:rPr>
        <w:t xml:space="preserve">Your original post must be in the discussion board by </w:t>
      </w:r>
      <w:r w:rsidRPr="006B097D">
        <w:rPr>
          <w:b/>
        </w:rPr>
        <w:t xml:space="preserve">midnight </w:t>
      </w:r>
      <w:r w:rsidRPr="000901A6">
        <w:rPr>
          <w:rStyle w:val="Emphasis"/>
        </w:rPr>
        <w:t xml:space="preserve">on </w:t>
      </w:r>
      <w:r w:rsidRPr="006B097D">
        <w:rPr>
          <w:b/>
        </w:rPr>
        <w:t>Wednesday</w:t>
      </w:r>
      <w:r>
        <w:t xml:space="preserve">. Subsequently, you must also respond to someone else’s post in a thoughtful, provocative manner. </w:t>
      </w:r>
      <w:r w:rsidRPr="000901A6">
        <w:rPr>
          <w:rStyle w:val="Emphasis"/>
        </w:rPr>
        <w:t xml:space="preserve">Your response must be posted by </w:t>
      </w:r>
      <w:r w:rsidRPr="006B097D">
        <w:rPr>
          <w:b/>
        </w:rPr>
        <w:t>midnight</w:t>
      </w:r>
      <w:r w:rsidRPr="000901A6">
        <w:rPr>
          <w:rStyle w:val="IntenseEmphasis"/>
        </w:rPr>
        <w:t xml:space="preserve"> </w:t>
      </w:r>
      <w:r w:rsidRPr="000901A6">
        <w:rPr>
          <w:rStyle w:val="Emphasis"/>
        </w:rPr>
        <w:t xml:space="preserve">on </w:t>
      </w:r>
      <w:r w:rsidRPr="006B097D">
        <w:rPr>
          <w:b/>
        </w:rPr>
        <w:t>Friday</w:t>
      </w:r>
      <w:r>
        <w:t xml:space="preserve">.  Please be sure to respect our netiquette and write clearly, concisely, and correctly. </w:t>
      </w:r>
    </w:p>
    <w:p w14:paraId="15D25190" w14:textId="77777777" w:rsidR="00437B71" w:rsidRDefault="00437B71" w:rsidP="00437B71">
      <w:pPr>
        <w:pStyle w:val="Heading2"/>
      </w:pPr>
    </w:p>
    <w:p w14:paraId="408FB730" w14:textId="77777777" w:rsidR="00952F5E" w:rsidRDefault="00952F5E"/>
    <w:sectPr w:rsidR="00952F5E" w:rsidSect="00437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2BED"/>
    <w:multiLevelType w:val="hybridMultilevel"/>
    <w:tmpl w:val="4C46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024A6"/>
    <w:multiLevelType w:val="multilevel"/>
    <w:tmpl w:val="6910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BC6"/>
    <w:rsid w:val="00084604"/>
    <w:rsid w:val="002C2DDD"/>
    <w:rsid w:val="003141A2"/>
    <w:rsid w:val="00437B71"/>
    <w:rsid w:val="004D23FA"/>
    <w:rsid w:val="004E17B4"/>
    <w:rsid w:val="00952F5E"/>
    <w:rsid w:val="00AD6BC6"/>
    <w:rsid w:val="00B401C0"/>
    <w:rsid w:val="00B8314E"/>
    <w:rsid w:val="00EA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A5DD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C6"/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B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B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D6B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D6BC6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B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437B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437B7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437B7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37B71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37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B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C6"/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B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B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D6B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D6BC6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B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437B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437B7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437B7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37B71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37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B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javascript:doWindowOpen('http://www.nytimes.com/2011/05/31/science/31conversation.html','new_frame','width=600,height=420,menubar=1,toolbar=1,scrollbars=1,status=1,location=1,resizable=1',0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249</Words>
  <Characters>1423</Characters>
  <Application>Microsoft Macintosh Word</Application>
  <DocSecurity>0</DocSecurity>
  <Lines>11</Lines>
  <Paragraphs>3</Paragraphs>
  <ScaleCrop>false</ScaleCrop>
  <Company>UCF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Course Development &amp; Web Services</dc:creator>
  <cp:keywords/>
  <dc:description/>
  <cp:lastModifiedBy>Beatriz Reyes-Cortes</cp:lastModifiedBy>
  <cp:revision>3</cp:revision>
  <dcterms:created xsi:type="dcterms:W3CDTF">2012-01-20T20:47:00Z</dcterms:created>
  <dcterms:modified xsi:type="dcterms:W3CDTF">2012-01-20T21:03:00Z</dcterms:modified>
</cp:coreProperties>
</file>