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r>
        <w:rPr>
          <w:rFonts w:ascii="Arial" w:cs="Arial" w:eastAsia="Arial" w:hAnsi="Arial"/>
          <w:color w:val="444444"/>
          <w:sz w:val="22"/>
          <w:szCs w:val="22"/>
        </w:rPr>
        <w:t xml:space="preserve"/>
      </w:r>
    </w:p>
    <w:p>
      <w:pPr>
        <w:jc w:val="center"/>
      </w:pPr>
      <w:r>
        <w:rPr>
          <w:rFonts w:ascii="Arial" w:cs="Arial" w:eastAsia="Arial" w:hAnsi="Arial"/>
          <w:b/>
          <w:bCs/>
          <w:color w:val="1a3a2a"/>
          <w:sz w:val="72"/>
          <w:szCs w:val="72"/>
        </w:rPr>
        <w:t xml:space="preserve">THE TABLE</w:t>
      </w:r>
    </w:p>
    <w:p>
      <w:pPr>
        <w:spacing w:before="120" w:after="80"/>
        <w:jc w:val="center"/>
      </w:pPr>
      <w:r>
        <w:rPr>
          <w:rFonts w:ascii="Arial" w:cs="Arial" w:eastAsia="Arial" w:hAnsi="Arial"/>
          <w:color w:val="c9a84c"/>
          <w:sz w:val="28"/>
          <w:szCs w:val="28"/>
        </w:rPr>
        <w:t xml:space="preserve">Texas Hold'em Poker — Project Design Document</w:t>
      </w:r>
    </w:p>
    <w:p>
      <w:pPr>
        <w:pBdr>
          <w:bottom w:val="single" w:color="c9a84c" w:sz="6" w:space="4"/>
        </w:pBdr>
        <w:spacing w:before="0" w:after="200"/>
        <w:jc w:val="center"/>
      </w:pPr>
      <w:r>
        <w:rPr>
          <w:rFonts w:ascii="Arial" w:cs="Arial" w:eastAsia="Arial" w:hAnsi="Arial"/>
          <w:color w:val="444444"/>
          <w:sz w:val="22"/>
          <w:szCs w:val="22"/>
        </w:rPr>
        <w:t xml:space="preserve"/>
      </w:r>
    </w:p>
    <w:p>
      <w:pPr>
        <w:spacing w:before="0" w:after="200"/>
      </w:pPr>
      <w:r>
        <w:rPr>
          <w:rFonts w:ascii="Arial" w:cs="Arial" w:eastAsia="Arial" w:hAnsi="Arial"/>
          <w:color w:val="444444"/>
          <w:sz w:val="22"/>
          <w:szCs w:val="22"/>
        </w:rPr>
        <w:t xml:space="preserve"/>
      </w:r>
    </w:p>
    <w:p>
      <w:pPr>
        <w:jc w:val="center"/>
      </w:pPr>
      <w:r>
        <w:rPr>
          <w:rFonts w:ascii="Arial" w:cs="Arial" w:eastAsia="Arial" w:hAnsi="Arial"/>
          <w:color w:val="666666"/>
          <w:sz w:val="22"/>
          <w:szCs w:val="22"/>
        </w:rPr>
        <w:t xml:space="preserve">Version 1.0  ·  March 2026</w:t>
      </w:r>
    </w:p>
    <w:p>
      <w:pPr>
        <w:spacing w:before="0" w:after="80"/>
      </w:pPr>
      <w:r>
        <w:rPr>
          <w:rFonts w:ascii="Arial" w:cs="Arial" w:eastAsia="Arial" w:hAnsi="Arial"/>
          <w:color w:val="444444"/>
          <w:sz w:val="22"/>
          <w:szCs w:val="22"/>
        </w:rPr>
        <w:t xml:space="preserve"/>
      </w:r>
    </w:p>
    <w:p>
      <w:pPr>
        <w:jc w:val="center"/>
      </w:pPr>
      <w:r>
        <w:rPr>
          <w:rFonts w:ascii="Arial" w:cs="Arial" w:eastAsia="Arial" w:hAnsi="Arial"/>
          <w:b/>
          <w:bCs/>
          <w:color w:val="444444"/>
          <w:sz w:val="22"/>
          <w:szCs w:val="22"/>
        </w:rPr>
        <w:t xml:space="preserve">Darragh Rogers</w:t>
      </w:r>
    </w:p>
    <w:p>
      <w:r>
        <w:br w:type="page"/>
      </w:r>
    </w:p>
    <w:p>
      <w:pPr>
        <w:pStyle w:val="Heading1"/>
        <w:pBdr>
          <w:bottom w:val="single" w:color="c9a84c" w:sz="4" w:space="4"/>
        </w:pBdr>
        <w:spacing w:before="360" w:after="160"/>
      </w:pPr>
      <w:r>
        <w:rPr>
          <w:rFonts w:ascii="Arial" w:cs="Arial" w:eastAsia="Arial" w:hAnsi="Arial"/>
          <w:b/>
          <w:bCs/>
          <w:color w:val="1a3a2a"/>
          <w:sz w:val="30"/>
          <w:szCs w:val="30"/>
        </w:rPr>
        <w:t xml:space="preserve">1. Project Overview</w:t>
      </w:r>
    </w:p>
    <w:p>
      <w:pPr>
        <w:spacing w:before="60" w:after="100"/>
      </w:pPr>
      <w:r>
        <w:rPr>
          <w:rFonts w:ascii="Arial" w:cs="Arial" w:eastAsia="Arial" w:hAnsi="Arial"/>
          <w:color w:val="444444"/>
          <w:sz w:val="22"/>
          <w:szCs w:val="22"/>
        </w:rPr>
        <w:t xml:space="preserve">The Table is a real-time multiplayer Texas Hold'em poker web application designed for groups of friends to play together from their own devices. It supports up to 9 players per room, named rooms with shareable join codes, a full betting engine, and live emoji reactions.</w:t>
      </w:r>
    </w:p>
    <w:p>
      <w:pPr>
        <w:spacing w:before="60" w:after="100"/>
      </w:pPr>
      <w:r>
        <w:rPr>
          <w:rFonts w:ascii="Arial" w:cs="Arial" w:eastAsia="Arial" w:hAnsi="Arial"/>
          <w:color w:val="444444"/>
          <w:sz w:val="22"/>
          <w:szCs w:val="22"/>
        </w:rPr>
        <w:t xml:space="preserve">The project is structured as a monorepo containing a Node.js/Socket.io backend and a React/Vite frontend, deployable as two services on Railway.</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1.1 Goals</w:t>
      </w:r>
    </w:p>
    <w:p>
      <w:pPr>
        <w:pStyle w:val="ListParagraph"/>
        <w:numPr>
          <w:ilvl w:val="0"/>
          <w:numId w:val="2"/>
        </w:numPr>
        <w:spacing w:before="40" w:after="40"/>
      </w:pPr>
      <w:r>
        <w:rPr>
          <w:rFonts w:ascii="Arial" w:cs="Arial" w:eastAsia="Arial" w:hAnsi="Arial"/>
          <w:color w:val="444444"/>
          <w:sz w:val="22"/>
          <w:szCs w:val="22"/>
        </w:rPr>
        <w:t xml:space="preserve">Provide a smooth, mobile-friendly poker experience across multiple devices on the same table</w:t>
      </w:r>
    </w:p>
    <w:p>
      <w:pPr>
        <w:pStyle w:val="ListParagraph"/>
        <w:numPr>
          <w:ilvl w:val="0"/>
          <w:numId w:val="2"/>
        </w:numPr>
        <w:spacing w:before="40" w:after="40"/>
      </w:pPr>
      <w:r>
        <w:rPr>
          <w:rFonts w:ascii="Arial" w:cs="Arial" w:eastAsia="Arial" w:hAnsi="Arial"/>
          <w:color w:val="444444"/>
          <w:sz w:val="22"/>
          <w:szCs w:val="22"/>
        </w:rPr>
        <w:t xml:space="preserve">Keep hole cards strictly private — each player only sees their own cards</w:t>
      </w:r>
    </w:p>
    <w:p>
      <w:pPr>
        <w:pStyle w:val="ListParagraph"/>
        <w:numPr>
          <w:ilvl w:val="0"/>
          <w:numId w:val="2"/>
        </w:numPr>
        <w:spacing w:before="40" w:after="40"/>
      </w:pPr>
      <w:r>
        <w:rPr>
          <w:rFonts w:ascii="Arial" w:cs="Arial" w:eastAsia="Arial" w:hAnsi="Arial"/>
          <w:color w:val="444444"/>
          <w:sz w:val="22"/>
          <w:szCs w:val="22"/>
        </w:rPr>
        <w:t xml:space="preserve">Handle real-world edge cases: disconnections, all-ins, timeouts, and multi-player showdowns</w:t>
      </w:r>
    </w:p>
    <w:p>
      <w:pPr>
        <w:pStyle w:val="ListParagraph"/>
        <w:numPr>
          <w:ilvl w:val="0"/>
          <w:numId w:val="2"/>
        </w:numPr>
        <w:spacing w:before="40" w:after="40"/>
      </w:pPr>
      <w:r>
        <w:rPr>
          <w:rFonts w:ascii="Arial" w:cs="Arial" w:eastAsia="Arial" w:hAnsi="Arial"/>
          <w:color w:val="444444"/>
          <w:sz w:val="22"/>
          <w:szCs w:val="22"/>
        </w:rPr>
        <w:t xml:space="preserve">Be quick to deploy and cheap to run (Railway free tier covers a typical friend-group session)</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1.2 Tech Stack</w:t>
      </w:r>
    </w:p>
    <w:p>
      <w:pPr>
        <w:spacing w:before="0" w:after="60"/>
      </w:pPr>
      <w:r>
        <w:rPr>
          <w:rFonts w:ascii="Arial" w:cs="Arial" w:eastAsia="Arial" w:hAnsi="Arial"/>
          <w:color w:val="444444"/>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708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Server runtime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Node.js 22 + Express 4</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Real-time transport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Socket.io 4 (WebSocket with HTTP long-poll fallback)</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Client framework</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React 18 + Vite 4</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State management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React useState / useRef (no external store)</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Session persistence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localStorage (rejoin on disconnect)</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Deployment — 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Railway (Node.js service, auto-detected)</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Deployment — client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Railway or Vercel (static build)</w:t>
            </w:r>
          </w:p>
        </w:tc>
      </w:tr>
    </w:tbl>
    <w:p>
      <w:pPr>
        <w:spacing w:before="0" w:after="80"/>
      </w:pPr>
      <w:r>
        <w:rPr>
          <w:rFonts w:ascii="Arial" w:cs="Arial" w:eastAsia="Arial" w:hAnsi="Arial"/>
          <w:color w:val="444444"/>
          <w:sz w:val="22"/>
          <w:szCs w:val="22"/>
        </w:rPr>
        <w:t xml:space="preserve"/>
      </w:r>
    </w:p>
    <w:p>
      <w:r>
        <w:br w:type="page"/>
      </w:r>
    </w:p>
    <w:p>
      <w:pPr>
        <w:pStyle w:val="Heading1"/>
        <w:pBdr>
          <w:bottom w:val="single" w:color="c9a84c" w:sz="4" w:space="4"/>
        </w:pBdr>
        <w:spacing w:before="360" w:after="160"/>
      </w:pPr>
      <w:r>
        <w:rPr>
          <w:rFonts w:ascii="Arial" w:cs="Arial" w:eastAsia="Arial" w:hAnsi="Arial"/>
          <w:b/>
          <w:bCs/>
          <w:color w:val="1a3a2a"/>
          <w:sz w:val="30"/>
          <w:szCs w:val="30"/>
        </w:rPr>
        <w:t xml:space="preserve">2. Architecture</w:t>
      </w:r>
    </w:p>
    <w:p>
      <w:pPr>
        <w:pStyle w:val="Heading2"/>
        <w:spacing w:before="280" w:after="100"/>
      </w:pPr>
      <w:r>
        <w:rPr>
          <w:rFonts w:ascii="Arial" w:cs="Arial" w:eastAsia="Arial" w:hAnsi="Arial"/>
          <w:b/>
          <w:bCs/>
          <w:color w:val="444444"/>
          <w:sz w:val="24"/>
          <w:szCs w:val="24"/>
        </w:rPr>
        <w:t xml:space="preserve">2.1 High-Level Structure</w:t>
      </w:r>
    </w:p>
    <w:p>
      <w:pPr>
        <w:spacing w:before="60" w:after="100"/>
      </w:pPr>
      <w:r>
        <w:rPr>
          <w:rFonts w:ascii="Arial" w:cs="Arial" w:eastAsia="Arial" w:hAnsi="Arial"/>
          <w:color w:val="444444"/>
          <w:sz w:val="22"/>
          <w:szCs w:val="22"/>
        </w:rPr>
        <w:t xml:space="preserve">The application follows a classic client-server architecture. All authoritative game state lives on the server; clients are thin views that send actions and render what the server broadcasts back.</w:t>
      </w:r>
    </w:p>
    <w:p>
      <w:pPr>
        <w:spacing w:before="0" w:after="60"/>
      </w:pPr>
      <w:r>
        <w:rPr>
          <w:rFonts w:ascii="Arial" w:cs="Arial" w:eastAsia="Arial" w:hAnsi="Arial"/>
          <w:color w:val="444444"/>
          <w:sz w:val="22"/>
          <w:szCs w:val="22"/>
        </w:rPr>
        <w:t xml:space="preserve"/>
      </w:r>
    </w:p>
    <w:p>
      <w:pPr>
        <w:shd w:fill="f4f8f5" w:val="clear"/>
        <w:spacing w:before="0" w:after="0"/>
        <w:ind w:left="360"/>
      </w:pPr>
      <w:r>
        <w:rPr>
          <w:rFonts w:ascii="Courier New" w:cs="Courier New" w:eastAsia="Courier New" w:hAnsi="Courier New"/>
          <w:color w:val="1e3d2c"/>
          <w:sz w:val="18"/>
          <w:szCs w:val="18"/>
        </w:rPr>
        <w:t xml:space="preserve">┌─────────────────────────────────────────────┐</w:t>
      </w:r>
    </w:p>
    <w:p>
      <w:pPr>
        <w:shd w:fill="f4f8f5" w:val="clear"/>
        <w:spacing w:before="0" w:after="0"/>
        <w:ind w:left="360"/>
      </w:pPr>
      <w:r>
        <w:rPr>
          <w:rFonts w:ascii="Courier New" w:cs="Courier New" w:eastAsia="Courier New" w:hAnsi="Courier New"/>
          <w:color w:val="1e3d2c"/>
          <w:sz w:val="18"/>
          <w:szCs w:val="18"/>
        </w:rPr>
        <w:t xml:space="preserve">│              Browser (Player A)              │</w:t>
      </w:r>
    </w:p>
    <w:p>
      <w:pPr>
        <w:shd w:fill="f4f8f5" w:val="clear"/>
        <w:spacing w:before="0" w:after="0"/>
        <w:ind w:left="360"/>
      </w:pPr>
      <w:r>
        <w:rPr>
          <w:rFonts w:ascii="Courier New" w:cs="Courier New" w:eastAsia="Courier New" w:hAnsi="Courier New"/>
          <w:color w:val="1e3d2c"/>
          <w:sz w:val="18"/>
          <w:szCs w:val="18"/>
        </w:rPr>
        <w:t xml:space="preserve">│  React UI  ←→  Socket.io client             │</w:t>
      </w:r>
    </w:p>
    <w:p>
      <w:pPr>
        <w:shd w:fill="f4f8f5" w:val="clear"/>
        <w:spacing w:before="0" w:after="0"/>
        <w:ind w:left="360"/>
      </w:pPr>
      <w:r>
        <w:rPr>
          <w:rFonts w:ascii="Courier New" w:cs="Courier New" w:eastAsia="Courier New" w:hAnsi="Courier New"/>
          <w:color w:val="1e3d2c"/>
          <w:sz w:val="18"/>
          <w:szCs w:val="18"/>
        </w:rPr>
        <w:t xml:space="preserve">└──────────────────────┬──────────────────────┘</w:t>
      </w:r>
    </w:p>
    <w:p>
      <w:pPr>
        <w:shd w:fill="f4f8f5" w:val="clear"/>
        <w:spacing w:before="0" w:after="0"/>
        <w:ind w:left="360"/>
      </w:pPr>
      <w:r>
        <w:rPr>
          <w:rFonts w:ascii="Courier New" w:cs="Courier New" w:eastAsia="Courier New" w:hAnsi="Courier New"/>
          <w:color w:val="1e3d2c"/>
          <w:sz w:val="18"/>
          <w:szCs w:val="18"/>
        </w:rPr>
        <w:t xml:space="preserve">                       │ WebSocket</w:t>
      </w:r>
    </w:p>
    <w:p>
      <w:pPr>
        <w:shd w:fill="f4f8f5" w:val="clear"/>
        <w:spacing w:before="0" w:after="0"/>
        <w:ind w:left="360"/>
      </w:pPr>
      <w:r>
        <w:rPr>
          <w:rFonts w:ascii="Courier New" w:cs="Courier New" w:eastAsia="Courier New" w:hAnsi="Courier New"/>
          <w:color w:val="1e3d2c"/>
          <w:sz w:val="18"/>
          <w:szCs w:val="18"/>
        </w:rPr>
        <w:t xml:space="preserve">┌──────────────────────┴──────────────────────┐</w:t>
      </w:r>
    </w:p>
    <w:p>
      <w:pPr>
        <w:shd w:fill="f4f8f5" w:val="clear"/>
        <w:spacing w:before="0" w:after="0"/>
        <w:ind w:left="360"/>
      </w:pPr>
      <w:r>
        <w:rPr>
          <w:rFonts w:ascii="Courier New" w:cs="Courier New" w:eastAsia="Courier New" w:hAnsi="Courier New"/>
          <w:color w:val="1e3d2c"/>
          <w:sz w:val="18"/>
          <w:szCs w:val="18"/>
        </w:rPr>
        <w:t xml:space="preserve">│              Node.js Server                  │</w:t>
      </w:r>
    </w:p>
    <w:p>
      <w:pPr>
        <w:shd w:fill="f4f8f5" w:val="clear"/>
        <w:spacing w:before="0" w:after="0"/>
        <w:ind w:left="360"/>
      </w:pPr>
      <w:r>
        <w:rPr>
          <w:rFonts w:ascii="Courier New" w:cs="Courier New" w:eastAsia="Courier New" w:hAnsi="Courier New"/>
          <w:color w:val="1e3d2c"/>
          <w:sz w:val="18"/>
          <w:szCs w:val="18"/>
        </w:rPr>
        <w:t xml:space="preserve">│  Express  +  Socket.io  +  gameEngine.js    │</w:t>
      </w:r>
    </w:p>
    <w:p>
      <w:pPr>
        <w:shd w:fill="f4f8f5" w:val="clear"/>
        <w:spacing w:before="0" w:after="0"/>
        <w:ind w:left="360"/>
      </w:pPr>
      <w:r>
        <w:rPr>
          <w:rFonts w:ascii="Courier New" w:cs="Courier New" w:eastAsia="Courier New" w:hAnsi="Courier New"/>
          <w:color w:val="1e3d2c"/>
          <w:sz w:val="18"/>
          <w:szCs w:val="18"/>
        </w:rPr>
        <w:t xml:space="preserve">│  In-memory room store (rooms object)        │</w:t>
      </w:r>
    </w:p>
    <w:p>
      <w:pPr>
        <w:shd w:fill="f4f8f5" w:val="clear"/>
        <w:spacing w:before="0" w:after="0"/>
        <w:ind w:left="360"/>
      </w:pPr>
      <w:r>
        <w:rPr>
          <w:rFonts w:ascii="Courier New" w:cs="Courier New" w:eastAsia="Courier New" w:hAnsi="Courier New"/>
          <w:color w:val="1e3d2c"/>
          <w:sz w:val="18"/>
          <w:szCs w:val="18"/>
        </w:rPr>
        <w:t xml:space="preserve">└──────────────────────┬──────────────────────┘</w:t>
      </w:r>
    </w:p>
    <w:p>
      <w:pPr>
        <w:shd w:fill="f4f8f5" w:val="clear"/>
        <w:spacing w:before="0" w:after="0"/>
        <w:ind w:left="360"/>
      </w:pPr>
      <w:r>
        <w:rPr>
          <w:rFonts w:ascii="Courier New" w:cs="Courier New" w:eastAsia="Courier New" w:hAnsi="Courier New"/>
          <w:color w:val="1e3d2c"/>
          <w:sz w:val="18"/>
          <w:szCs w:val="18"/>
        </w:rPr>
        <w:t xml:space="preserve">                       │ WebSocket</w:t>
      </w:r>
    </w:p>
    <w:p>
      <w:pPr>
        <w:shd w:fill="f4f8f5" w:val="clear"/>
        <w:spacing w:before="0" w:after="0"/>
        <w:ind w:left="360"/>
      </w:pPr>
      <w:r>
        <w:rPr>
          <w:rFonts w:ascii="Courier New" w:cs="Courier New" w:eastAsia="Courier New" w:hAnsi="Courier New"/>
          <w:color w:val="1e3d2c"/>
          <w:sz w:val="18"/>
          <w:szCs w:val="18"/>
        </w:rPr>
        <w:t xml:space="preserve">┌──────────────────────┴──────────────────────┐</w:t>
      </w:r>
    </w:p>
    <w:p>
      <w:pPr>
        <w:shd w:fill="f4f8f5" w:val="clear"/>
        <w:spacing w:before="0" w:after="0"/>
        <w:ind w:left="360"/>
      </w:pPr>
      <w:r>
        <w:rPr>
          <w:rFonts w:ascii="Courier New" w:cs="Courier New" w:eastAsia="Courier New" w:hAnsi="Courier New"/>
          <w:color w:val="1e3d2c"/>
          <w:sz w:val="18"/>
          <w:szCs w:val="18"/>
        </w:rPr>
        <w:t xml:space="preserve">│              Browser (Player B–I)            │</w:t>
      </w:r>
    </w:p>
    <w:p>
      <w:pPr>
        <w:shd w:fill="f4f8f5" w:val="clear"/>
        <w:spacing w:before="0" w:after="0"/>
        <w:ind w:left="360"/>
      </w:pPr>
      <w:r>
        <w:rPr>
          <w:rFonts w:ascii="Courier New" w:cs="Courier New" w:eastAsia="Courier New" w:hAnsi="Courier New"/>
          <w:color w:val="1e3d2c"/>
          <w:sz w:val="18"/>
          <w:szCs w:val="18"/>
        </w:rPr>
        <w:t xml:space="preserve">│  React UI  ←→  Socket.io client             │</w:t>
      </w:r>
    </w:p>
    <w:p>
      <w:pPr>
        <w:shd w:fill="f4f8f5" w:val="clear"/>
        <w:spacing w:before="0" w:after="0"/>
        <w:ind w:left="360"/>
      </w:pPr>
      <w:r>
        <w:rPr>
          <w:rFonts w:ascii="Courier New" w:cs="Courier New" w:eastAsia="Courier New" w:hAnsi="Courier New"/>
          <w:color w:val="1e3d2c"/>
          <w:sz w:val="18"/>
          <w:szCs w:val="18"/>
        </w:rPr>
        <w:t xml:space="preserve">└─────────────────────────────────────────────┘</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2.2 Monorepo Layout</w:t>
      </w:r>
    </w:p>
    <w:p>
      <w:pPr>
        <w:spacing w:before="0" w:after="60"/>
      </w:pPr>
      <w:r>
        <w:rPr>
          <w:rFonts w:ascii="Arial" w:cs="Arial" w:eastAsia="Arial" w:hAnsi="Arial"/>
          <w:color w:val="444444"/>
          <w:sz w:val="22"/>
          <w:szCs w:val="22"/>
        </w:rPr>
        <w:t xml:space="preserve"/>
      </w:r>
    </w:p>
    <w:p>
      <w:pPr>
        <w:shd w:fill="f4f8f5" w:val="clear"/>
        <w:spacing w:before="0" w:after="0"/>
        <w:ind w:left="360"/>
      </w:pPr>
      <w:r>
        <w:rPr>
          <w:rFonts w:ascii="Courier New" w:cs="Courier New" w:eastAsia="Courier New" w:hAnsi="Courier New"/>
          <w:color w:val="1e3d2c"/>
          <w:sz w:val="18"/>
          <w:szCs w:val="18"/>
        </w:rPr>
        <w:t xml:space="preserve">the-table/</w:t>
      </w:r>
    </w:p>
    <w:p>
      <w:pPr>
        <w:shd w:fill="f4f8f5" w:val="clear"/>
        <w:spacing w:before="0" w:after="0"/>
        <w:ind w:left="360"/>
      </w:pPr>
      <w:r>
        <w:rPr>
          <w:rFonts w:ascii="Courier New" w:cs="Courier New" w:eastAsia="Courier New" w:hAnsi="Courier New"/>
          <w:color w:val="1e3d2c"/>
          <w:sz w:val="18"/>
          <w:szCs w:val="18"/>
        </w:rPr>
        <w:t xml:space="preserve">├── server/</w:t>
      </w:r>
    </w:p>
    <w:p>
      <w:pPr>
        <w:shd w:fill="f4f8f5" w:val="clear"/>
        <w:spacing w:before="0" w:after="0"/>
        <w:ind w:left="360"/>
      </w:pPr>
      <w:r>
        <w:rPr>
          <w:rFonts w:ascii="Courier New" w:cs="Courier New" w:eastAsia="Courier New" w:hAnsi="Courier New"/>
          <w:color w:val="1e3d2c"/>
          <w:sz w:val="18"/>
          <w:szCs w:val="18"/>
        </w:rPr>
        <w:t xml:space="preserve">│   ├── index.js          # Room management, socket events, turn timer</w:t>
      </w:r>
    </w:p>
    <w:p>
      <w:pPr>
        <w:shd w:fill="f4f8f5" w:val="clear"/>
        <w:spacing w:before="0" w:after="0"/>
        <w:ind w:left="360"/>
      </w:pPr>
      <w:r>
        <w:rPr>
          <w:rFonts w:ascii="Courier New" w:cs="Courier New" w:eastAsia="Courier New" w:hAnsi="Courier New"/>
          <w:color w:val="1e3d2c"/>
          <w:sz w:val="18"/>
          <w:szCs w:val="18"/>
        </w:rPr>
        <w:t xml:space="preserve">│   ├── gameEngine.js     # Deck, hand evaluator, game state logic</w:t>
      </w:r>
    </w:p>
    <w:p>
      <w:pPr>
        <w:shd w:fill="f4f8f5" w:val="clear"/>
        <w:spacing w:before="0" w:after="0"/>
        <w:ind w:left="360"/>
      </w:pPr>
      <w:r>
        <w:rPr>
          <w:rFonts w:ascii="Courier New" w:cs="Courier New" w:eastAsia="Courier New" w:hAnsi="Courier New"/>
          <w:color w:val="1e3d2c"/>
          <w:sz w:val="18"/>
          <w:szCs w:val="18"/>
        </w:rPr>
        <w:t xml:space="preserve">│   ├── package.json</w:t>
      </w:r>
    </w:p>
    <w:p>
      <w:pPr>
        <w:shd w:fill="f4f8f5" w:val="clear"/>
        <w:spacing w:before="0" w:after="0"/>
        <w:ind w:left="360"/>
      </w:pPr>
      <w:r>
        <w:rPr>
          <w:rFonts w:ascii="Courier New" w:cs="Courier New" w:eastAsia="Courier New" w:hAnsi="Courier New"/>
          <w:color w:val="1e3d2c"/>
          <w:sz w:val="18"/>
          <w:szCs w:val="18"/>
        </w:rPr>
        <w:t xml:space="preserve">│   └── railway.toml</w:t>
      </w:r>
    </w:p>
    <w:p>
      <w:pPr>
        <w:shd w:fill="f4f8f5" w:val="clear"/>
        <w:spacing w:before="0" w:after="0"/>
        <w:ind w:left="360"/>
      </w:pPr>
      <w:r>
        <w:rPr>
          <w:rFonts w:ascii="Courier New" w:cs="Courier New" w:eastAsia="Courier New" w:hAnsi="Courier New"/>
          <w:color w:val="1e3d2c"/>
          <w:sz w:val="18"/>
          <w:szCs w:val="18"/>
        </w:rPr>
        <w:t xml:space="preserve">├── client/</w:t>
      </w:r>
    </w:p>
    <w:p>
      <w:pPr>
        <w:shd w:fill="f4f8f5" w:val="clear"/>
        <w:spacing w:before="0" w:after="0"/>
        <w:ind w:left="360"/>
      </w:pPr>
      <w:r>
        <w:rPr>
          <w:rFonts w:ascii="Courier New" w:cs="Courier New" w:eastAsia="Courier New" w:hAnsi="Courier New"/>
          <w:color w:val="1e3d2c"/>
          <w:sz w:val="18"/>
          <w:szCs w:val="18"/>
        </w:rPr>
        <w:t xml:space="preserve">│   ├── index.html</w:t>
      </w:r>
    </w:p>
    <w:p>
      <w:pPr>
        <w:shd w:fill="f4f8f5" w:val="clear"/>
        <w:spacing w:before="0" w:after="0"/>
        <w:ind w:left="360"/>
      </w:pPr>
      <w:r>
        <w:rPr>
          <w:rFonts w:ascii="Courier New" w:cs="Courier New" w:eastAsia="Courier New" w:hAnsi="Courier New"/>
          <w:color w:val="1e3d2c"/>
          <w:sz w:val="18"/>
          <w:szCs w:val="18"/>
        </w:rPr>
        <w:t xml:space="preserve">│   ├── vite.config.js    # Dev proxy for /socket.io → :3001</w:t>
      </w:r>
    </w:p>
    <w:p>
      <w:pPr>
        <w:shd w:fill="f4f8f5" w:val="clear"/>
        <w:spacing w:before="0" w:after="0"/>
        <w:ind w:left="360"/>
      </w:pPr>
      <w:r>
        <w:rPr>
          <w:rFonts w:ascii="Courier New" w:cs="Courier New" w:eastAsia="Courier New" w:hAnsi="Courier New"/>
          <w:color w:val="1e3d2c"/>
          <w:sz w:val="18"/>
          <w:szCs w:val="18"/>
        </w:rPr>
        <w:t xml:space="preserve">│   ├── package.json</w:t>
      </w:r>
    </w:p>
    <w:p>
      <w:pPr>
        <w:shd w:fill="f4f8f5" w:val="clear"/>
        <w:spacing w:before="0" w:after="0"/>
        <w:ind w:left="360"/>
      </w:pPr>
      <w:r>
        <w:rPr>
          <w:rFonts w:ascii="Courier New" w:cs="Courier New" w:eastAsia="Courier New" w:hAnsi="Courier New"/>
          <w:color w:val="1e3d2c"/>
          <w:sz w:val="18"/>
          <w:szCs w:val="18"/>
        </w:rPr>
        <w:t xml:space="preserve">│   └── src/</w:t>
      </w:r>
    </w:p>
    <w:p>
      <w:pPr>
        <w:shd w:fill="f4f8f5" w:val="clear"/>
        <w:spacing w:before="0" w:after="0"/>
        <w:ind w:left="360"/>
      </w:pPr>
      <w:r>
        <w:rPr>
          <w:rFonts w:ascii="Courier New" w:cs="Courier New" w:eastAsia="Courier New" w:hAnsi="Courier New"/>
          <w:color w:val="1e3d2c"/>
          <w:sz w:val="18"/>
          <w:szCs w:val="18"/>
        </w:rPr>
        <w:t xml:space="preserve">│       ├── App.jsx       # Root state + socket lifecycle</w:t>
      </w:r>
    </w:p>
    <w:p>
      <w:pPr>
        <w:shd w:fill="f4f8f5" w:val="clear"/>
        <w:spacing w:before="0" w:after="0"/>
        <w:ind w:left="360"/>
      </w:pPr>
      <w:r>
        <w:rPr>
          <w:rFonts w:ascii="Courier New" w:cs="Courier New" w:eastAsia="Courier New" w:hAnsi="Courier New"/>
          <w:color w:val="1e3d2c"/>
          <w:sz w:val="18"/>
          <w:szCs w:val="18"/>
        </w:rPr>
        <w:t xml:space="preserve">│       ├── App.css       # Full design system</w:t>
      </w:r>
    </w:p>
    <w:p>
      <w:pPr>
        <w:shd w:fill="f4f8f5" w:val="clear"/>
        <w:spacing w:before="0" w:after="0"/>
        <w:ind w:left="360"/>
      </w:pPr>
      <w:r>
        <w:rPr>
          <w:rFonts w:ascii="Courier New" w:cs="Courier New" w:eastAsia="Courier New" w:hAnsi="Courier New"/>
          <w:color w:val="1e3d2c"/>
          <w:sz w:val="18"/>
          <w:szCs w:val="18"/>
        </w:rPr>
        <w:t xml:space="preserve">│       └── components/</w:t>
      </w:r>
    </w:p>
    <w:p>
      <w:pPr>
        <w:shd w:fill="f4f8f5" w:val="clear"/>
        <w:spacing w:before="0" w:after="0"/>
        <w:ind w:left="360"/>
      </w:pPr>
      <w:r>
        <w:rPr>
          <w:rFonts w:ascii="Courier New" w:cs="Courier New" w:eastAsia="Courier New" w:hAnsi="Courier New"/>
          <w:color w:val="1e3d2c"/>
          <w:sz w:val="18"/>
          <w:szCs w:val="18"/>
        </w:rPr>
        <w:t xml:space="preserve">│           ├── Lobby.jsx</w:t>
      </w:r>
    </w:p>
    <w:p>
      <w:pPr>
        <w:shd w:fill="f4f8f5" w:val="clear"/>
        <w:spacing w:before="0" w:after="0"/>
        <w:ind w:left="360"/>
      </w:pPr>
      <w:r>
        <w:rPr>
          <w:rFonts w:ascii="Courier New" w:cs="Courier New" w:eastAsia="Courier New" w:hAnsi="Courier New"/>
          <w:color w:val="1e3d2c"/>
          <w:sz w:val="18"/>
          <w:szCs w:val="18"/>
        </w:rPr>
        <w:t xml:space="preserve">│           ├── WaitingRoom.jsx</w:t>
      </w:r>
    </w:p>
    <w:p>
      <w:pPr>
        <w:shd w:fill="f4f8f5" w:val="clear"/>
        <w:spacing w:before="0" w:after="0"/>
        <w:ind w:left="360"/>
      </w:pPr>
      <w:r>
        <w:rPr>
          <w:rFonts w:ascii="Courier New" w:cs="Courier New" w:eastAsia="Courier New" w:hAnsi="Courier New"/>
          <w:color w:val="1e3d2c"/>
          <w:sz w:val="18"/>
          <w:szCs w:val="18"/>
        </w:rPr>
        <w:t xml:space="preserve">│           ├── GameTable.jsx</w:t>
      </w:r>
    </w:p>
    <w:p>
      <w:pPr>
        <w:shd w:fill="f4f8f5" w:val="clear"/>
        <w:spacing w:before="0" w:after="0"/>
        <w:ind w:left="360"/>
      </w:pPr>
      <w:r>
        <w:rPr>
          <w:rFonts w:ascii="Courier New" w:cs="Courier New" w:eastAsia="Courier New" w:hAnsi="Courier New"/>
          <w:color w:val="1e3d2c"/>
          <w:sz w:val="18"/>
          <w:szCs w:val="18"/>
        </w:rPr>
        <w:t xml:space="preserve">│           ├── ActionPanel.jsx</w:t>
      </w:r>
    </w:p>
    <w:p>
      <w:pPr>
        <w:shd w:fill="f4f8f5" w:val="clear"/>
        <w:spacing w:before="0" w:after="0"/>
        <w:ind w:left="360"/>
      </w:pPr>
      <w:r>
        <w:rPr>
          <w:rFonts w:ascii="Courier New" w:cs="Courier New" w:eastAsia="Courier New" w:hAnsi="Courier New"/>
          <w:color w:val="1e3d2c"/>
          <w:sz w:val="18"/>
          <w:szCs w:val="18"/>
        </w:rPr>
        <w:t xml:space="preserve">│           ├── HandOverModal.jsx</w:t>
      </w:r>
    </w:p>
    <w:p>
      <w:pPr>
        <w:shd w:fill="f4f8f5" w:val="clear"/>
        <w:spacing w:before="0" w:after="0"/>
        <w:ind w:left="360"/>
      </w:pPr>
      <w:r>
        <w:rPr>
          <w:rFonts w:ascii="Courier New" w:cs="Courier New" w:eastAsia="Courier New" w:hAnsi="Courier New"/>
          <w:color w:val="1e3d2c"/>
          <w:sz w:val="18"/>
          <w:szCs w:val="18"/>
        </w:rPr>
        <w:t xml:space="preserve">│           ├── EmojiReactions.jsx</w:t>
      </w:r>
    </w:p>
    <w:p>
      <w:pPr>
        <w:shd w:fill="f4f8f5" w:val="clear"/>
        <w:spacing w:before="0" w:after="0"/>
        <w:ind w:left="360"/>
      </w:pPr>
      <w:r>
        <w:rPr>
          <w:rFonts w:ascii="Courier New" w:cs="Courier New" w:eastAsia="Courier New" w:hAnsi="Courier New"/>
          <w:color w:val="1e3d2c"/>
          <w:sz w:val="18"/>
          <w:szCs w:val="18"/>
        </w:rPr>
        <w:t xml:space="preserve">│           └── Card.jsx</w:t>
      </w:r>
    </w:p>
    <w:p>
      <w:pPr>
        <w:shd w:fill="f4f8f5" w:val="clear"/>
        <w:spacing w:before="0" w:after="0"/>
        <w:ind w:left="360"/>
      </w:pPr>
      <w:r>
        <w:rPr>
          <w:rFonts w:ascii="Courier New" w:cs="Courier New" w:eastAsia="Courier New" w:hAnsi="Courier New"/>
          <w:color w:val="1e3d2c"/>
          <w:sz w:val="18"/>
          <w:szCs w:val="18"/>
        </w:rPr>
        <w:t xml:space="preserve">├── .gitignore</w:t>
      </w:r>
    </w:p>
    <w:p>
      <w:pPr>
        <w:shd w:fill="f4f8f5" w:val="clear"/>
        <w:spacing w:before="0" w:after="0"/>
        <w:ind w:left="360"/>
      </w:pPr>
      <w:r>
        <w:rPr>
          <w:rFonts w:ascii="Courier New" w:cs="Courier New" w:eastAsia="Courier New" w:hAnsi="Courier New"/>
          <w:color w:val="1e3d2c"/>
          <w:sz w:val="18"/>
          <w:szCs w:val="18"/>
        </w:rPr>
        <w:t xml:space="preserve">├── package.json          # Root convenience scripts</w:t>
      </w:r>
    </w:p>
    <w:p>
      <w:pPr>
        <w:shd w:fill="f4f8f5" w:val="clear"/>
        <w:spacing w:before="0" w:after="0"/>
        <w:ind w:left="360"/>
      </w:pPr>
      <w:r>
        <w:rPr>
          <w:rFonts w:ascii="Courier New" w:cs="Courier New" w:eastAsia="Courier New" w:hAnsi="Courier New"/>
          <w:color w:val="1e3d2c"/>
          <w:sz w:val="18"/>
          <w:szCs w:val="18"/>
        </w:rPr>
        <w:t xml:space="preserve">└── README.md</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2.3 Data Flow</w:t>
      </w:r>
    </w:p>
    <w:p>
      <w:pPr>
        <w:spacing w:before="60" w:after="100"/>
      </w:pPr>
      <w:r>
        <w:rPr>
          <w:rFonts w:ascii="Arial" w:cs="Arial" w:eastAsia="Arial" w:hAnsi="Arial"/>
          <w:color w:val="444444"/>
          <w:sz w:val="22"/>
          <w:szCs w:val="22"/>
        </w:rPr>
        <w:t xml:space="preserve">Every player interaction follows the same round-trip:</w:t>
      </w:r>
    </w:p>
    <w:p>
      <w:pPr>
        <w:pStyle w:val="ListParagraph"/>
        <w:numPr>
          <w:ilvl w:val="0"/>
          <w:numId w:val="3"/>
        </w:numPr>
        <w:spacing w:before="40" w:after="40"/>
      </w:pPr>
      <w:r>
        <w:rPr>
          <w:rFonts w:ascii="Arial" w:cs="Arial" w:eastAsia="Arial" w:hAnsi="Arial"/>
          <w:color w:val="444444"/>
          <w:sz w:val="22"/>
          <w:szCs w:val="22"/>
        </w:rPr>
        <w:t xml:space="preserve">Player taps an action button (Fold, Call, Raise, etc.)</w:t>
      </w:r>
    </w:p>
    <w:p>
      <w:pPr>
        <w:pStyle w:val="ListParagraph"/>
        <w:numPr>
          <w:ilvl w:val="0"/>
          <w:numId w:val="3"/>
        </w:numPr>
        <w:spacing w:before="40" w:after="40"/>
      </w:pPr>
      <w:r>
        <w:rPr>
          <w:rFonts w:ascii="Arial" w:cs="Arial" w:eastAsia="Arial" w:hAnsi="Arial"/>
          <w:color w:val="444444"/>
          <w:sz w:val="22"/>
          <w:szCs w:val="22"/>
        </w:rPr>
        <w:t xml:space="preserve">Client emits a socket event to the server (e.g. action { action: "raise", amount: 200 })</w:t>
      </w:r>
    </w:p>
    <w:p>
      <w:pPr>
        <w:pStyle w:val="ListParagraph"/>
        <w:numPr>
          <w:ilvl w:val="0"/>
          <w:numId w:val="3"/>
        </w:numPr>
        <w:spacing w:before="40" w:after="40"/>
      </w:pPr>
      <w:r>
        <w:rPr>
          <w:rFonts w:ascii="Arial" w:cs="Arial" w:eastAsia="Arial" w:hAnsi="Arial"/>
          <w:color w:val="444444"/>
          <w:sz w:val="22"/>
          <w:szCs w:val="22"/>
        </w:rPr>
        <w:t xml:space="preserve">Server validates the action against the authoritative game state</w:t>
      </w:r>
    </w:p>
    <w:p>
      <w:pPr>
        <w:pStyle w:val="ListParagraph"/>
        <w:numPr>
          <w:ilvl w:val="0"/>
          <w:numId w:val="3"/>
        </w:numPr>
        <w:spacing w:before="40" w:after="40"/>
      </w:pPr>
      <w:r>
        <w:rPr>
          <w:rFonts w:ascii="Arial" w:cs="Arial" w:eastAsia="Arial" w:hAnsi="Arial"/>
          <w:color w:val="444444"/>
          <w:sz w:val="22"/>
          <w:szCs w:val="22"/>
        </w:rPr>
        <w:t xml:space="preserve">Server mutates state, advances the game, and broadcasts the updated view to all players in the room</w:t>
      </w:r>
    </w:p>
    <w:p>
      <w:pPr>
        <w:pStyle w:val="ListParagraph"/>
        <w:numPr>
          <w:ilvl w:val="0"/>
          <w:numId w:val="3"/>
        </w:numPr>
        <w:spacing w:before="40" w:after="40"/>
      </w:pPr>
      <w:r>
        <w:rPr>
          <w:rFonts w:ascii="Arial" w:cs="Arial" w:eastAsia="Arial" w:hAnsi="Arial"/>
          <w:color w:val="444444"/>
          <w:sz w:val="22"/>
          <w:szCs w:val="22"/>
        </w:rPr>
        <w:t xml:space="preserve">Each client receives a personalised gameState event — hole cards are included only for the recipient player</w:t>
      </w:r>
    </w:p>
    <w:p>
      <w:pPr>
        <w:spacing w:before="0" w:after="80"/>
      </w:pPr>
      <w:r>
        <w:rPr>
          <w:rFonts w:ascii="Arial" w:cs="Arial" w:eastAsia="Arial" w:hAnsi="Arial"/>
          <w:color w:val="444444"/>
          <w:sz w:val="22"/>
          <w:szCs w:val="22"/>
        </w:rPr>
        <w:t xml:space="preserve"/>
      </w:r>
    </w:p>
    <w:p>
      <w:r>
        <w:br w:type="page"/>
      </w:r>
    </w:p>
    <w:p>
      <w:pPr>
        <w:pStyle w:val="Heading1"/>
        <w:pBdr>
          <w:bottom w:val="single" w:color="c9a84c" w:sz="4" w:space="4"/>
        </w:pBdr>
        <w:spacing w:before="360" w:after="160"/>
      </w:pPr>
      <w:r>
        <w:rPr>
          <w:rFonts w:ascii="Arial" w:cs="Arial" w:eastAsia="Arial" w:hAnsi="Arial"/>
          <w:b/>
          <w:bCs/>
          <w:color w:val="1a3a2a"/>
          <w:sz w:val="30"/>
          <w:szCs w:val="30"/>
        </w:rPr>
        <w:t xml:space="preserve">3. Server</w:t>
      </w:r>
    </w:p>
    <w:p>
      <w:pPr>
        <w:pStyle w:val="Heading2"/>
        <w:spacing w:before="280" w:after="100"/>
      </w:pPr>
      <w:r>
        <w:rPr>
          <w:rFonts w:ascii="Arial" w:cs="Arial" w:eastAsia="Arial" w:hAnsi="Arial"/>
          <w:b/>
          <w:bCs/>
          <w:color w:val="444444"/>
          <w:sz w:val="24"/>
          <w:szCs w:val="24"/>
        </w:rPr>
        <w:t xml:space="preserve">3.1 Room Management (index.js)</w:t>
      </w:r>
    </w:p>
    <w:p>
      <w:pPr>
        <w:spacing w:before="60" w:after="100"/>
      </w:pPr>
      <w:r>
        <w:rPr>
          <w:rFonts w:ascii="Arial" w:cs="Arial" w:eastAsia="Arial" w:hAnsi="Arial"/>
          <w:color w:val="444444"/>
          <w:sz w:val="22"/>
          <w:szCs w:val="22"/>
        </w:rPr>
        <w:t xml:space="preserve">Rooms are stored in a plain JavaScript object keyed by room code. Each room holds the full game state returned by createGame() in gameEngine.js. There is no database — state is in-memory, which is appropriate for sessions that last an evening and do not need to persist across server restarts.</w:t>
      </w:r>
    </w:p>
    <w:p>
      <w:pPr>
        <w:spacing w:before="0" w:after="60"/>
      </w:pPr>
      <w:r>
        <w:rPr>
          <w:rFonts w:ascii="Arial" w:cs="Arial" w:eastAsia="Arial" w:hAnsi="Arial"/>
          <w:color w:val="444444"/>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Socket Event</w:t>
            </w:r>
          </w:p>
        </w:tc>
        <w:tc>
          <w:tcPr>
            <w:tcW w:type="dxa" w:w="708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createRoom</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Host creates a new room; receives a 5-character alphanumeric code</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joinRoom</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Player joins an existing waiting room by code</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rejoinRoom</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Player reconnects after a disconnect using stored playerId</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startGame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Host deals the first hand (requires 2+ players)</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action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Player submits fold / check / call / raise / all-in</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nextHand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Host triggers deal for the next hand after a winner is declared</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reaction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Player sends an emoji; broadcast to all room members instantly</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disconnect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Marks player as offline; turn timer continues and auto-folds</w:t>
            </w:r>
          </w:p>
        </w:tc>
      </w:tr>
    </w:tbl>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3.2 State Visibility &amp; Privacy</w:t>
      </w:r>
    </w:p>
    <w:p>
      <w:pPr>
        <w:spacing w:before="60" w:after="100"/>
      </w:pPr>
      <w:r>
        <w:rPr>
          <w:rFonts w:ascii="Arial" w:cs="Arial" w:eastAsia="Arial" w:hAnsi="Arial"/>
          <w:color w:val="444444"/>
          <w:sz w:val="22"/>
          <w:szCs w:val="22"/>
        </w:rPr>
        <w:t xml:space="preserve">When broadcasting game state, the server calls roomView() per player. This function strips hole cards for all players except the recipient. At showdown, all hole cards are revealed. The server never trusts clients to self-report their own cards.</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3.3 Turn Timer</w:t>
      </w:r>
    </w:p>
    <w:p>
      <w:pPr>
        <w:spacing w:before="60" w:after="100"/>
      </w:pPr>
      <w:r>
        <w:rPr>
          <w:rFonts w:ascii="Arial" w:cs="Arial" w:eastAsia="Arial" w:hAnsi="Arial"/>
          <w:color w:val="444444"/>
          <w:sz w:val="22"/>
          <w:szCs w:val="22"/>
        </w:rPr>
        <w:t xml:space="preserve">After each action advances play to the next player, the server starts a 30-second countdown using setTimeout. If the timer fires before the player acts, the server automatically applies a fold on their behalf and logs the timeout. The timer is cancelled immediately on any valid action. The timestamp of when the timer expires (timerEndsAt) is included in the game state broadcast so clients can render a live countdown bar without needing their own authoritative clock.</w:t>
      </w:r>
    </w:p>
    <w:p>
      <w:pPr>
        <w:spacing w:before="0" w:after="80"/>
      </w:pPr>
      <w:r>
        <w:rPr>
          <w:rFonts w:ascii="Arial" w:cs="Arial" w:eastAsia="Arial" w:hAnsi="Arial"/>
          <w:color w:val="444444"/>
          <w:sz w:val="22"/>
          <w:szCs w:val="22"/>
        </w:rPr>
        <w:t xml:space="preserve"/>
      </w:r>
    </w:p>
    <w:p>
      <w:r>
        <w:br w:type="page"/>
      </w:r>
    </w:p>
    <w:p>
      <w:pPr>
        <w:pStyle w:val="Heading1"/>
        <w:pBdr>
          <w:bottom w:val="single" w:color="c9a84c" w:sz="4" w:space="4"/>
        </w:pBdr>
        <w:spacing w:before="360" w:after="160"/>
      </w:pPr>
      <w:r>
        <w:rPr>
          <w:rFonts w:ascii="Arial" w:cs="Arial" w:eastAsia="Arial" w:hAnsi="Arial"/>
          <w:b/>
          <w:bCs/>
          <w:color w:val="1a3a2a"/>
          <w:sz w:val="30"/>
          <w:szCs w:val="30"/>
        </w:rPr>
        <w:t xml:space="preserve">4. Game Engine (gameEngine.js)</w:t>
      </w:r>
    </w:p>
    <w:p>
      <w:pPr>
        <w:spacing w:before="60" w:after="100"/>
      </w:pPr>
      <w:r>
        <w:rPr>
          <w:rFonts w:ascii="Arial" w:cs="Arial" w:eastAsia="Arial" w:hAnsi="Arial"/>
          <w:color w:val="444444"/>
          <w:sz w:val="22"/>
          <w:szCs w:val="22"/>
        </w:rPr>
        <w:t xml:space="preserve">The game engine is a pure module with no I/O dependencies. It exports functions that accept and mutate a game state object, making it straightforward to test in isolation.</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4.1 Game State Shape</w:t>
      </w:r>
    </w:p>
    <w:p>
      <w:pPr>
        <w:spacing w:before="0" w:after="60"/>
      </w:pPr>
      <w:r>
        <w:rPr>
          <w:rFonts w:ascii="Arial" w:cs="Arial" w:eastAsia="Arial" w:hAnsi="Arial"/>
          <w:color w:val="444444"/>
          <w:sz w:val="22"/>
          <w:szCs w:val="22"/>
        </w:rPr>
        <w:t xml:space="preserve"/>
      </w:r>
    </w:p>
    <w:p>
      <w:pPr>
        <w:shd w:fill="f4f8f5" w:val="clear"/>
        <w:spacing w:before="0" w:after="0"/>
        <w:ind w:left="360"/>
      </w:pPr>
      <w:r>
        <w:rPr>
          <w:rFonts w:ascii="Courier New" w:cs="Courier New" w:eastAsia="Courier New" w:hAnsi="Courier New"/>
          <w:color w:val="1e3d2c"/>
          <w:sz w:val="18"/>
          <w:szCs w:val="18"/>
        </w:rPr>
        <w:t xml:space="preserve">{</w:t>
      </w:r>
    </w:p>
    <w:p>
      <w:pPr>
        <w:shd w:fill="f4f8f5" w:val="clear"/>
        <w:spacing w:before="0" w:after="0"/>
        <w:ind w:left="360"/>
      </w:pPr>
      <w:r>
        <w:rPr>
          <w:rFonts w:ascii="Courier New" w:cs="Courier New" w:eastAsia="Courier New" w:hAnsi="Courier New"/>
          <w:color w:val="1e3d2c"/>
          <w:sz w:val="18"/>
          <w:szCs w:val="18"/>
        </w:rPr>
        <w:t xml:space="preserve">  roomId: string,</w:t>
      </w:r>
    </w:p>
    <w:p>
      <w:pPr>
        <w:shd w:fill="f4f8f5" w:val="clear"/>
        <w:spacing w:before="0" w:after="0"/>
        <w:ind w:left="360"/>
      </w:pPr>
      <w:r>
        <w:rPr>
          <w:rFonts w:ascii="Courier New" w:cs="Courier New" w:eastAsia="Courier New" w:hAnsi="Courier New"/>
          <w:color w:val="1e3d2c"/>
          <w:sz w:val="18"/>
          <w:szCs w:val="18"/>
        </w:rPr>
        <w:t xml:space="preserve">  phase: "waiting" | "preflop" | "flop" | "turn" | "river" | "showdown",</w:t>
      </w:r>
    </w:p>
    <w:p>
      <w:pPr>
        <w:shd w:fill="f4f8f5" w:val="clear"/>
        <w:spacing w:before="0" w:after="0"/>
        <w:ind w:left="360"/>
      </w:pPr>
      <w:r>
        <w:rPr>
          <w:rFonts w:ascii="Courier New" w:cs="Courier New" w:eastAsia="Courier New" w:hAnsi="Courier New"/>
          <w:color w:val="1e3d2c"/>
          <w:sz w:val="18"/>
          <w:szCs w:val="18"/>
        </w:rPr>
        <w:t xml:space="preserve">  players: [{ id, name, chips, holeCards, bet, folded, allIn, acted, seatIndex, connected }],</w:t>
      </w:r>
    </w:p>
    <w:p>
      <w:pPr>
        <w:shd w:fill="f4f8f5" w:val="clear"/>
        <w:spacing w:before="0" w:after="0"/>
        <w:ind w:left="360"/>
      </w:pPr>
      <w:r>
        <w:rPr>
          <w:rFonts w:ascii="Courier New" w:cs="Courier New" w:eastAsia="Courier New" w:hAnsi="Courier New"/>
          <w:color w:val="1e3d2c"/>
          <w:sz w:val="18"/>
          <w:szCs w:val="18"/>
        </w:rPr>
        <w:t xml:space="preserve">  deck: Card[],</w:t>
      </w:r>
    </w:p>
    <w:p>
      <w:pPr>
        <w:shd w:fill="f4f8f5" w:val="clear"/>
        <w:spacing w:before="0" w:after="0"/>
        <w:ind w:left="360"/>
      </w:pPr>
      <w:r>
        <w:rPr>
          <w:rFonts w:ascii="Courier New" w:cs="Courier New" w:eastAsia="Courier New" w:hAnsi="Courier New"/>
          <w:color w:val="1e3d2c"/>
          <w:sz w:val="18"/>
          <w:szCs w:val="18"/>
        </w:rPr>
        <w:t xml:space="preserve">  community: Card[],          // 0–5 revealed community cards</w:t>
      </w:r>
    </w:p>
    <w:p>
      <w:pPr>
        <w:shd w:fill="f4f8f5" w:val="clear"/>
        <w:spacing w:before="0" w:after="0"/>
        <w:ind w:left="360"/>
      </w:pPr>
      <w:r>
        <w:rPr>
          <w:rFonts w:ascii="Courier New" w:cs="Courier New" w:eastAsia="Courier New" w:hAnsi="Courier New"/>
          <w:color w:val="1e3d2c"/>
          <w:sz w:val="18"/>
          <w:szCs w:val="18"/>
        </w:rPr>
        <w:t xml:space="preserve">  pot: number,</w:t>
      </w:r>
    </w:p>
    <w:p>
      <w:pPr>
        <w:shd w:fill="f4f8f5" w:val="clear"/>
        <w:spacing w:before="0" w:after="0"/>
        <w:ind w:left="360"/>
      </w:pPr>
      <w:r>
        <w:rPr>
          <w:rFonts w:ascii="Courier New" w:cs="Courier New" w:eastAsia="Courier New" w:hAnsi="Courier New"/>
          <w:color w:val="1e3d2c"/>
          <w:sz w:val="18"/>
          <w:szCs w:val="18"/>
        </w:rPr>
        <w:t xml:space="preserve">  currentBet: number,         // highest bet this street</w:t>
      </w:r>
    </w:p>
    <w:p>
      <w:pPr>
        <w:shd w:fill="f4f8f5" w:val="clear"/>
        <w:spacing w:before="0" w:after="0"/>
        <w:ind w:left="360"/>
      </w:pPr>
      <w:r>
        <w:rPr>
          <w:rFonts w:ascii="Courier New" w:cs="Courier New" w:eastAsia="Courier New" w:hAnsi="Courier New"/>
          <w:color w:val="1e3d2c"/>
          <w:sz w:val="18"/>
          <w:szCs w:val="18"/>
        </w:rPr>
        <w:t xml:space="preserve">  dealerSeat: number,</w:t>
      </w:r>
    </w:p>
    <w:p>
      <w:pPr>
        <w:shd w:fill="f4f8f5" w:val="clear"/>
        <w:spacing w:before="0" w:after="0"/>
        <w:ind w:left="360"/>
      </w:pPr>
      <w:r>
        <w:rPr>
          <w:rFonts w:ascii="Courier New" w:cs="Courier New" w:eastAsia="Courier New" w:hAnsi="Courier New"/>
          <w:color w:val="1e3d2c"/>
          <w:sz w:val="18"/>
          <w:szCs w:val="18"/>
        </w:rPr>
        <w:t xml:space="preserve">  actionSeat: number,         // seat index of player to act</w:t>
      </w:r>
    </w:p>
    <w:p>
      <w:pPr>
        <w:shd w:fill="f4f8f5" w:val="clear"/>
        <w:spacing w:before="0" w:after="0"/>
        <w:ind w:left="360"/>
      </w:pPr>
      <w:r>
        <w:rPr>
          <w:rFonts w:ascii="Courier New" w:cs="Courier New" w:eastAsia="Courier New" w:hAnsi="Courier New"/>
          <w:color w:val="1e3d2c"/>
          <w:sz w:val="18"/>
          <w:szCs w:val="18"/>
        </w:rPr>
        <w:t xml:space="preserve">  handNum: number,</w:t>
      </w:r>
    </w:p>
    <w:p>
      <w:pPr>
        <w:shd w:fill="f4f8f5" w:val="clear"/>
        <w:spacing w:before="0" w:after="0"/>
        <w:ind w:left="360"/>
      </w:pPr>
      <w:r>
        <w:rPr>
          <w:rFonts w:ascii="Courier New" w:cs="Courier New" w:eastAsia="Courier New" w:hAnsi="Courier New"/>
          <w:color w:val="1e3d2c"/>
          <w:sz w:val="18"/>
          <w:szCs w:val="18"/>
        </w:rPr>
        <w:t xml:space="preserve">  settings: { startingChips, smallBlind, bigBlind, turnTimer },</w:t>
      </w:r>
    </w:p>
    <w:p>
      <w:pPr>
        <w:shd w:fill="f4f8f5" w:val="clear"/>
        <w:spacing w:before="0" w:after="0"/>
        <w:ind w:left="360"/>
      </w:pPr>
      <w:r>
        <w:rPr>
          <w:rFonts w:ascii="Courier New" w:cs="Courier New" w:eastAsia="Courier New" w:hAnsi="Courier New"/>
          <w:color w:val="1e3d2c"/>
          <w:sz w:val="18"/>
          <w:szCs w:val="18"/>
        </w:rPr>
        <w:t xml:space="preserve">  log: [{ msg, ts }],         // last 30 game events</w:t>
      </w:r>
    </w:p>
    <w:p>
      <w:pPr>
        <w:shd w:fill="f4f8f5" w:val="clear"/>
        <w:spacing w:before="0" w:after="0"/>
        <w:ind w:left="360"/>
      </w:pPr>
      <w:r>
        <w:rPr>
          <w:rFonts w:ascii="Courier New" w:cs="Courier New" w:eastAsia="Courier New" w:hAnsi="Courier New"/>
          <w:color w:val="1e3d2c"/>
          <w:sz w:val="18"/>
          <w:szCs w:val="18"/>
        </w:rPr>
        <w:t xml:space="preserve">  timerEndsAt: number | null, // epoch ms</w:t>
      </w:r>
    </w:p>
    <w:p>
      <w:pPr>
        <w:shd w:fill="f4f8f5" w:val="clear"/>
        <w:spacing w:before="0" w:after="0"/>
        <w:ind w:left="360"/>
      </w:pPr>
      <w:r>
        <w:rPr>
          <w:rFonts w:ascii="Courier New" w:cs="Courier New" w:eastAsia="Courier New" w:hAnsi="Courier New"/>
          <w:color w:val="1e3d2c"/>
          <w:sz w:val="18"/>
          <w:szCs w:val="18"/>
        </w:rPr>
        <w:t xml:space="preserve">}</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4.2 Hand Lifecycle</w:t>
      </w:r>
    </w:p>
    <w:p>
      <w:pPr>
        <w:pStyle w:val="ListParagraph"/>
        <w:numPr>
          <w:ilvl w:val="0"/>
          <w:numId w:val="3"/>
        </w:numPr>
        <w:spacing w:before="40" w:after="40"/>
      </w:pPr>
      <w:r>
        <w:rPr>
          <w:rFonts w:ascii="Arial" w:cs="Arial" w:eastAsia="Arial" w:hAnsi="Arial"/>
          <w:b/>
          <w:bCs/>
          <w:color w:val="444444"/>
          <w:sz w:val="22"/>
          <w:szCs w:val="22"/>
        </w:rPr>
        <w:t xml:space="preserve">dealHand() — </w:t>
      </w:r>
      <w:r>
        <w:rPr>
          <w:rFonts w:ascii="Arial" w:cs="Arial" w:eastAsia="Arial" w:hAnsi="Arial"/>
          <w:color w:val="444444"/>
          <w:sz w:val="22"/>
          <w:szCs w:val="22"/>
        </w:rPr>
        <w:t xml:space="preserve"/>
      </w:r>
    </w:p>
    <w:p>
      <w:pPr>
        <w:spacing w:before="60" w:after="100"/>
      </w:pPr>
      <w:r>
        <w:rPr>
          <w:rFonts w:ascii="Arial" w:cs="Arial" w:eastAsia="Arial" w:hAnsi="Arial"/>
          <w:color w:val="666666"/>
          <w:sz w:val="22"/>
          <w:szCs w:val="22"/>
        </w:rPr>
        <w:t xml:space="preserve">Shuffles a fresh 52-card deck, deals 2 hole cards to each player with chips, posts small and big blinds, and sets actionSeat to the player left of the big blind.</w:t>
      </w:r>
    </w:p>
    <w:p>
      <w:pPr>
        <w:pStyle w:val="ListParagraph"/>
        <w:numPr>
          <w:ilvl w:val="0"/>
          <w:numId w:val="3"/>
        </w:numPr>
        <w:spacing w:before="40" w:after="40"/>
      </w:pPr>
      <w:r>
        <w:rPr>
          <w:rFonts w:ascii="Arial" w:cs="Arial" w:eastAsia="Arial" w:hAnsi="Arial"/>
          <w:b/>
          <w:bCs/>
          <w:color w:val="444444"/>
          <w:sz w:val="22"/>
          <w:szCs w:val="22"/>
        </w:rPr>
        <w:t xml:space="preserve">applyAction() — </w:t>
      </w:r>
      <w:r>
        <w:rPr>
          <w:rFonts w:ascii="Arial" w:cs="Arial" w:eastAsia="Arial" w:hAnsi="Arial"/>
          <w:color w:val="444444"/>
          <w:sz w:val="22"/>
          <w:szCs w:val="22"/>
        </w:rPr>
        <w:t xml:space="preserve"/>
      </w:r>
    </w:p>
    <w:p>
      <w:pPr>
        <w:spacing w:before="60" w:after="100"/>
      </w:pPr>
      <w:r>
        <w:rPr>
          <w:rFonts w:ascii="Arial" w:cs="Arial" w:eastAsia="Arial" w:hAnsi="Arial"/>
          <w:color w:val="666666"/>
          <w:sz w:val="22"/>
          <w:szCs w:val="22"/>
        </w:rPr>
        <w:t xml:space="preserve">Validates and applies one player action (fold, check, call, raise, allin). Raises reopen the betting round for all other active players.</w:t>
      </w:r>
    </w:p>
    <w:p>
      <w:pPr>
        <w:pStyle w:val="ListParagraph"/>
        <w:numPr>
          <w:ilvl w:val="0"/>
          <w:numId w:val="3"/>
        </w:numPr>
        <w:spacing w:before="40" w:after="40"/>
      </w:pPr>
      <w:r>
        <w:rPr>
          <w:rFonts w:ascii="Arial" w:cs="Arial" w:eastAsia="Arial" w:hAnsi="Arial"/>
          <w:b/>
          <w:bCs/>
          <w:color w:val="444444"/>
          <w:sz w:val="22"/>
          <w:szCs w:val="22"/>
        </w:rPr>
        <w:t xml:space="preserve">advanceGame() — </w:t>
      </w:r>
      <w:r>
        <w:rPr>
          <w:rFonts w:ascii="Arial" w:cs="Arial" w:eastAsia="Arial" w:hAnsi="Arial"/>
          <w:color w:val="444444"/>
          <w:sz w:val="22"/>
          <w:szCs w:val="22"/>
        </w:rPr>
        <w:t xml:space="preserve"/>
      </w:r>
    </w:p>
    <w:p>
      <w:pPr>
        <w:spacing w:before="60" w:after="100"/>
      </w:pPr>
      <w:r>
        <w:rPr>
          <w:rFonts w:ascii="Arial" w:cs="Arial" w:eastAsia="Arial" w:hAnsi="Arial"/>
          <w:color w:val="666666"/>
          <w:sz w:val="22"/>
          <w:szCs w:val="22"/>
        </w:rPr>
        <w:t xml:space="preserve">Called after each action. Checks if the betting round is complete (all active players have acted and matched the current bet). If complete, calls advancePhase().</w:t>
      </w:r>
    </w:p>
    <w:p>
      <w:pPr>
        <w:pStyle w:val="ListParagraph"/>
        <w:numPr>
          <w:ilvl w:val="0"/>
          <w:numId w:val="3"/>
        </w:numPr>
        <w:spacing w:before="40" w:after="40"/>
      </w:pPr>
      <w:r>
        <w:rPr>
          <w:rFonts w:ascii="Arial" w:cs="Arial" w:eastAsia="Arial" w:hAnsi="Arial"/>
          <w:b/>
          <w:bCs/>
          <w:color w:val="444444"/>
          <w:sz w:val="22"/>
          <w:szCs w:val="22"/>
        </w:rPr>
        <w:t xml:space="preserve">advancePhase() — </w:t>
      </w:r>
      <w:r>
        <w:rPr>
          <w:rFonts w:ascii="Arial" w:cs="Arial" w:eastAsia="Arial" w:hAnsi="Arial"/>
          <w:color w:val="444444"/>
          <w:sz w:val="22"/>
          <w:szCs w:val="22"/>
        </w:rPr>
        <w:t xml:space="preserve"/>
      </w:r>
    </w:p>
    <w:p>
      <w:pPr>
        <w:spacing w:before="60" w:after="100"/>
      </w:pPr>
      <w:r>
        <w:rPr>
          <w:rFonts w:ascii="Arial" w:cs="Arial" w:eastAsia="Arial" w:hAnsi="Arial"/>
          <w:color w:val="666666"/>
          <w:sz w:val="22"/>
          <w:szCs w:val="22"/>
        </w:rPr>
        <w:t xml:space="preserve">Deals community cards for flop/turn/river, resets per-street bets, and sets actionSeat to the first active player left of the dealer. Calls resolveShowdown() on the river.</w:t>
      </w:r>
    </w:p>
    <w:p>
      <w:pPr>
        <w:pStyle w:val="ListParagraph"/>
        <w:numPr>
          <w:ilvl w:val="0"/>
          <w:numId w:val="3"/>
        </w:numPr>
        <w:spacing w:before="40" w:after="40"/>
      </w:pPr>
      <w:r>
        <w:rPr>
          <w:rFonts w:ascii="Arial" w:cs="Arial" w:eastAsia="Arial" w:hAnsi="Arial"/>
          <w:b/>
          <w:bCs/>
          <w:color w:val="444444"/>
          <w:sz w:val="22"/>
          <w:szCs w:val="22"/>
        </w:rPr>
        <w:t xml:space="preserve">resolveShowdown() — </w:t>
      </w:r>
      <w:r>
        <w:rPr>
          <w:rFonts w:ascii="Arial" w:cs="Arial" w:eastAsia="Arial" w:hAnsi="Arial"/>
          <w:color w:val="444444"/>
          <w:sz w:val="22"/>
          <w:szCs w:val="22"/>
        </w:rPr>
        <w:t xml:space="preserve"/>
      </w:r>
    </w:p>
    <w:p>
      <w:pPr>
        <w:spacing w:before="60" w:after="100"/>
      </w:pPr>
      <w:r>
        <w:rPr>
          <w:rFonts w:ascii="Arial" w:cs="Arial" w:eastAsia="Arial" w:hAnsi="Arial"/>
          <w:color w:val="666666"/>
          <w:sz w:val="22"/>
          <w:szCs w:val="22"/>
        </w:rPr>
        <w:t xml:space="preserve">Evaluates each remaining player's best 5-card hand from their 2 hole cards and the 5 community cards, sorts by score, awards the pot to the winner, and returns results for the winner modal.</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4.3 Hand Evaluator</w:t>
      </w:r>
    </w:p>
    <w:p>
      <w:pPr>
        <w:spacing w:before="60" w:after="100"/>
      </w:pPr>
      <w:r>
        <w:rPr>
          <w:rFonts w:ascii="Arial" w:cs="Arial" w:eastAsia="Arial" w:hAnsi="Arial"/>
          <w:color w:val="444444"/>
          <w:sz w:val="22"/>
          <w:szCs w:val="22"/>
        </w:rPr>
        <w:t xml:space="preserve">The evaluator generates all C(n,5) combinations of available cards (up to C(7,5) = 21 combinations), scores each 5-card hand as a single integer, and returns the highest-scoring combination along with its human-readable name.</w:t>
      </w:r>
    </w:p>
    <w:p>
      <w:pPr>
        <w:spacing w:before="0" w:after="60"/>
      </w:pPr>
      <w:r>
        <w:rPr>
          <w:rFonts w:ascii="Arial" w:cs="Arial" w:eastAsia="Arial" w:hAnsi="Arial"/>
          <w:color w:val="444444"/>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Hand</w:t>
            </w:r>
          </w:p>
        </w:tc>
        <w:tc>
          <w:tcPr>
            <w:tcW w:type="dxa" w:w="708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Score range</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Royal Flush</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9,000,000+</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Straight Flush</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8,000,000+</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Four of a Kind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7,000,000+</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Full House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6,000,000+</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Flush</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5,000,000+</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Straight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4,000,000+</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Three of a Kind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3,000,000+</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Two Pair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2,000,000+</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One Pair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1,000,000+</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High Card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rank-weighted</w:t>
            </w:r>
          </w:p>
        </w:tc>
      </w:tr>
    </w:tbl>
    <w:p>
      <w:pPr>
        <w:spacing w:before="0" w:after="60"/>
      </w:pPr>
      <w:r>
        <w:rPr>
          <w:rFonts w:ascii="Arial" w:cs="Arial" w:eastAsia="Arial" w:hAnsi="Arial"/>
          <w:color w:val="444444"/>
          <w:sz w:val="22"/>
          <w:szCs w:val="22"/>
        </w:rPr>
        <w:t xml:space="preserve"/>
      </w:r>
    </w:p>
    <w:p>
      <w:pPr>
        <w:spacing w:before="60" w:after="100"/>
      </w:pPr>
      <w:r>
        <w:rPr>
          <w:rFonts w:ascii="Arial" w:cs="Arial" w:eastAsia="Arial" w:hAnsi="Arial"/>
          <w:color w:val="444444"/>
          <w:sz w:val="22"/>
          <w:szCs w:val="22"/>
        </w:rPr>
        <w:t xml:space="preserve">The wheel straight (A-2-3-4-5) is handled as a special case, assigning it a top card of 5 rather than 14.</w:t>
      </w:r>
    </w:p>
    <w:p>
      <w:pPr>
        <w:spacing w:before="0" w:after="80"/>
      </w:pPr>
      <w:r>
        <w:rPr>
          <w:rFonts w:ascii="Arial" w:cs="Arial" w:eastAsia="Arial" w:hAnsi="Arial"/>
          <w:color w:val="444444"/>
          <w:sz w:val="22"/>
          <w:szCs w:val="22"/>
        </w:rPr>
        <w:t xml:space="preserve"/>
      </w:r>
    </w:p>
    <w:p>
      <w:r>
        <w:br w:type="page"/>
      </w:r>
    </w:p>
    <w:p>
      <w:pPr>
        <w:pStyle w:val="Heading1"/>
        <w:pBdr>
          <w:bottom w:val="single" w:color="c9a84c" w:sz="4" w:space="4"/>
        </w:pBdr>
        <w:spacing w:before="360" w:after="160"/>
      </w:pPr>
      <w:r>
        <w:rPr>
          <w:rFonts w:ascii="Arial" w:cs="Arial" w:eastAsia="Arial" w:hAnsi="Arial"/>
          <w:b/>
          <w:bCs/>
          <w:color w:val="1a3a2a"/>
          <w:sz w:val="30"/>
          <w:szCs w:val="30"/>
        </w:rPr>
        <w:t xml:space="preserve">5. Client</w:t>
      </w:r>
    </w:p>
    <w:p>
      <w:pPr>
        <w:pStyle w:val="Heading2"/>
        <w:spacing w:before="280" w:after="100"/>
      </w:pPr>
      <w:r>
        <w:rPr>
          <w:rFonts w:ascii="Arial" w:cs="Arial" w:eastAsia="Arial" w:hAnsi="Arial"/>
          <w:b/>
          <w:bCs/>
          <w:color w:val="444444"/>
          <w:sz w:val="24"/>
          <w:szCs w:val="24"/>
        </w:rPr>
        <w:t xml:space="preserve">5.1 Component Tree</w:t>
      </w:r>
    </w:p>
    <w:p>
      <w:pPr>
        <w:spacing w:before="0" w:after="60"/>
      </w:pPr>
      <w:r>
        <w:rPr>
          <w:rFonts w:ascii="Arial" w:cs="Arial" w:eastAsia="Arial" w:hAnsi="Arial"/>
          <w:color w:val="444444"/>
          <w:sz w:val="22"/>
          <w:szCs w:val="22"/>
        </w:rPr>
        <w:t xml:space="preserve"/>
      </w:r>
    </w:p>
    <w:p>
      <w:pPr>
        <w:shd w:fill="f4f8f5" w:val="clear"/>
        <w:spacing w:before="0" w:after="0"/>
        <w:ind w:left="360"/>
      </w:pPr>
      <w:r>
        <w:rPr>
          <w:rFonts w:ascii="Courier New" w:cs="Courier New" w:eastAsia="Courier New" w:hAnsi="Courier New"/>
          <w:color w:val="1e3d2c"/>
          <w:sz w:val="18"/>
          <w:szCs w:val="18"/>
        </w:rPr>
        <w:t xml:space="preserve">App.jsx  (socket lifecycle, top-level state)</w:t>
      </w:r>
    </w:p>
    <w:p>
      <w:pPr>
        <w:shd w:fill="f4f8f5" w:val="clear"/>
        <w:spacing w:before="0" w:after="0"/>
        <w:ind w:left="360"/>
      </w:pPr>
      <w:r>
        <w:rPr>
          <w:rFonts w:ascii="Courier New" w:cs="Courier New" w:eastAsia="Courier New" w:hAnsi="Courier New"/>
          <w:color w:val="1e3d2c"/>
          <w:sz w:val="18"/>
          <w:szCs w:val="18"/>
        </w:rPr>
        <w:t xml:space="preserve">├── Lobby.jsx             Create or join a room</w:t>
      </w:r>
    </w:p>
    <w:p>
      <w:pPr>
        <w:shd w:fill="f4f8f5" w:val="clear"/>
        <w:spacing w:before="0" w:after="0"/>
        <w:ind w:left="360"/>
      </w:pPr>
      <w:r>
        <w:rPr>
          <w:rFonts w:ascii="Courier New" w:cs="Courier New" w:eastAsia="Courier New" w:hAnsi="Courier New"/>
          <w:color w:val="1e3d2c"/>
          <w:sz w:val="18"/>
          <w:szCs w:val="18"/>
        </w:rPr>
        <w:t xml:space="preserve">├── WaitingRoom.jsx       Room code display, player list, host start button</w:t>
      </w:r>
    </w:p>
    <w:p>
      <w:pPr>
        <w:shd w:fill="f4f8f5" w:val="clear"/>
        <w:spacing w:before="0" w:after="0"/>
        <w:ind w:left="360"/>
      </w:pPr>
      <w:r>
        <w:rPr>
          <w:rFonts w:ascii="Courier New" w:cs="Courier New" w:eastAsia="Courier New" w:hAnsi="Courier New"/>
          <w:color w:val="1e3d2c"/>
          <w:sz w:val="18"/>
          <w:szCs w:val="18"/>
        </w:rPr>
        <w:t xml:space="preserve">├── GameTable.jsx         Live table: community cards, player tiles, log</w:t>
      </w:r>
    </w:p>
    <w:p>
      <w:pPr>
        <w:shd w:fill="f4f8f5" w:val="clear"/>
        <w:spacing w:before="0" w:after="0"/>
        <w:ind w:left="360"/>
      </w:pPr>
      <w:r>
        <w:rPr>
          <w:rFonts w:ascii="Courier New" w:cs="Courier New" w:eastAsia="Courier New" w:hAnsi="Courier New"/>
          <w:color w:val="1e3d2c"/>
          <w:sz w:val="18"/>
          <w:szCs w:val="18"/>
        </w:rPr>
        <w:t xml:space="preserve">│   └── ActionPanel.jsx   Fold / Check / Call / Raise / All-In controls</w:t>
      </w:r>
    </w:p>
    <w:p>
      <w:pPr>
        <w:shd w:fill="f4f8f5" w:val="clear"/>
        <w:spacing w:before="0" w:after="0"/>
        <w:ind w:left="360"/>
      </w:pPr>
      <w:r>
        <w:rPr>
          <w:rFonts w:ascii="Courier New" w:cs="Courier New" w:eastAsia="Courier New" w:hAnsi="Courier New"/>
          <w:color w:val="1e3d2c"/>
          <w:sz w:val="18"/>
          <w:szCs w:val="18"/>
        </w:rPr>
        <w:t xml:space="preserve">├── HandOverModal.jsx     Winner announcement + showdown reveal</w:t>
      </w:r>
    </w:p>
    <w:p>
      <w:pPr>
        <w:shd w:fill="f4f8f5" w:val="clear"/>
        <w:spacing w:before="0" w:after="0"/>
        <w:ind w:left="360"/>
      </w:pPr>
      <w:r>
        <w:rPr>
          <w:rFonts w:ascii="Courier New" w:cs="Courier New" w:eastAsia="Courier New" w:hAnsi="Courier New"/>
          <w:color w:val="1e3d2c"/>
          <w:sz w:val="18"/>
          <w:szCs w:val="18"/>
        </w:rPr>
        <w:t xml:space="preserve">├── EmojiReactions.jsx    Floating bubble layer + emoji picker</w:t>
      </w:r>
    </w:p>
    <w:p>
      <w:pPr>
        <w:shd w:fill="f4f8f5" w:val="clear"/>
        <w:spacing w:before="0" w:after="0"/>
        <w:ind w:left="360"/>
      </w:pPr>
      <w:r>
        <w:rPr>
          <w:rFonts w:ascii="Courier New" w:cs="Courier New" w:eastAsia="Courier New" w:hAnsi="Courier New"/>
          <w:color w:val="1e3d2c"/>
          <w:sz w:val="18"/>
          <w:szCs w:val="18"/>
        </w:rPr>
        <w:t xml:space="preserve">└── Card.jsx              Renders a single playing card or card back</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5.2 Socket Lifecycle</w:t>
      </w:r>
    </w:p>
    <w:p>
      <w:pPr>
        <w:spacing w:before="60" w:after="100"/>
      </w:pPr>
      <w:r>
        <w:rPr>
          <w:rFonts w:ascii="Arial" w:cs="Arial" w:eastAsia="Arial" w:hAnsi="Arial"/>
          <w:color w:val="444444"/>
          <w:sz w:val="22"/>
          <w:szCs w:val="22"/>
        </w:rPr>
        <w:t xml:space="preserve">A single Socket.io connection is created in App.jsx via useEffect on mount and stored in a ref. This ensures one stable connection for the lifetime of the app, regardless of React re-renders. The connection attempts to rejoin from a stored session in localStorage on first connect, enabling seamless reconnects after a page refresh or brief network dropout.</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5.3 Game State</w:t>
      </w:r>
    </w:p>
    <w:p>
      <w:pPr>
        <w:spacing w:before="60" w:after="100"/>
      </w:pPr>
      <w:r>
        <w:rPr>
          <w:rFonts w:ascii="Arial" w:cs="Arial" w:eastAsia="Arial" w:hAnsi="Arial"/>
          <w:color w:val="444444"/>
          <w:sz w:val="22"/>
          <w:szCs w:val="22"/>
        </w:rPr>
        <w:t xml:space="preserve">All game state flows down from App.jsx as props. There is no client-side state library — the server is the single source of truth. The client applies no optimistic updates; it waits for the server's gameState broadcast before re-rendering. This keeps the client simple and avoids divergence bugs.</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5.4 Emoji Reactions</w:t>
      </w:r>
    </w:p>
    <w:p>
      <w:pPr>
        <w:spacing w:before="60" w:after="100"/>
      </w:pPr>
      <w:r>
        <w:rPr>
          <w:rFonts w:ascii="Arial" w:cs="Arial" w:eastAsia="Arial" w:hAnsi="Arial"/>
          <w:color w:val="444444"/>
          <w:sz w:val="22"/>
          <w:szCs w:val="22"/>
        </w:rPr>
        <w:t xml:space="preserve">EmojiReactions.jsx maintains a local array of active bubble objects in useState. When a reaction event arrives from the server, a bubble is added and automatically removed after 2.8 seconds (matching the CSS animation duration). Each bubble's horizontal position is varied using nth-child selectors so simultaneous reactions spread across the screen rather than stacking. The reaction picker and bubble layer sit on a fixed overlay with pointer-events: none on the bubbles, ensuring they never block game controls.</w:t>
      </w:r>
    </w:p>
    <w:p>
      <w:pPr>
        <w:spacing w:before="0" w:after="80"/>
      </w:pPr>
      <w:r>
        <w:rPr>
          <w:rFonts w:ascii="Arial" w:cs="Arial" w:eastAsia="Arial" w:hAnsi="Arial"/>
          <w:color w:val="444444"/>
          <w:sz w:val="22"/>
          <w:szCs w:val="22"/>
        </w:rPr>
        <w:t xml:space="preserve"/>
      </w:r>
    </w:p>
    <w:p>
      <w:r>
        <w:br w:type="page"/>
      </w:r>
    </w:p>
    <w:p>
      <w:pPr>
        <w:pStyle w:val="Heading1"/>
        <w:pBdr>
          <w:bottom w:val="single" w:color="c9a84c" w:sz="4" w:space="4"/>
        </w:pBdr>
        <w:spacing w:before="360" w:after="160"/>
      </w:pPr>
      <w:r>
        <w:rPr>
          <w:rFonts w:ascii="Arial" w:cs="Arial" w:eastAsia="Arial" w:hAnsi="Arial"/>
          <w:b/>
          <w:bCs/>
          <w:color w:val="1a3a2a"/>
          <w:sz w:val="30"/>
          <w:szCs w:val="30"/>
        </w:rPr>
        <w:t xml:space="preserve">6. UX &amp; Visual Design</w:t>
      </w:r>
    </w:p>
    <w:p>
      <w:pPr>
        <w:pStyle w:val="Heading2"/>
        <w:spacing w:before="280" w:after="100"/>
      </w:pPr>
      <w:r>
        <w:rPr>
          <w:rFonts w:ascii="Arial" w:cs="Arial" w:eastAsia="Arial" w:hAnsi="Arial"/>
          <w:b/>
          <w:bCs/>
          <w:color w:val="444444"/>
          <w:sz w:val="24"/>
          <w:szCs w:val="24"/>
        </w:rPr>
        <w:t xml:space="preserve">6.1 Design Language</w:t>
      </w:r>
    </w:p>
    <w:p>
      <w:pPr>
        <w:spacing w:before="60" w:after="100"/>
      </w:pPr>
      <w:r>
        <w:rPr>
          <w:rFonts w:ascii="Arial" w:cs="Arial" w:eastAsia="Arial" w:hAnsi="Arial"/>
          <w:color w:val="444444"/>
          <w:sz w:val="22"/>
          <w:szCs w:val="22"/>
        </w:rPr>
        <w:t xml:space="preserve">The interface uses a dark green felt aesthetic inspired by physical poker tables, with gold accents for key information (pot size, active player, room code). Typography pairs Playfair Display (headings, card ranks) with DM Mono (data, labels) and DM Sans (body copy).</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6.2 Colour Palette</w:t>
      </w:r>
    </w:p>
    <w:p>
      <w:pPr>
        <w:spacing w:before="0" w:after="60"/>
      </w:pPr>
      <w:r>
        <w:rPr>
          <w:rFonts w:ascii="Arial" w:cs="Arial" w:eastAsia="Arial" w:hAnsi="Arial"/>
          <w:color w:val="444444"/>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Token</w:t>
            </w:r>
          </w:p>
        </w:tc>
        <w:tc>
          <w:tcPr>
            <w:tcW w:type="dxa" w:w="708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Hex Value / Usage</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--felt-dark</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#0f2218 — Page background</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--felt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#1a3a2a — Table surface</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--felt-light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#214433 — Highlighted table areas</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--gold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#c9a84c — Active state, pot, key data</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--gold-light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#e8c96a — All-in badge, hover accents</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--cream</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#f5f0e8 — Primary text</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--text-muted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#7a9e8a — Secondary labels and hints</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--card-bg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#faf8f3 — Playing card face</w:t>
            </w:r>
          </w:p>
        </w:tc>
      </w:tr>
    </w:tbl>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6.3 Mobile Considerations</w:t>
      </w:r>
    </w:p>
    <w:p>
      <w:pPr>
        <w:pStyle w:val="ListParagraph"/>
        <w:numPr>
          <w:ilvl w:val="0"/>
          <w:numId w:val="2"/>
        </w:numPr>
        <w:spacing w:before="40" w:after="40"/>
      </w:pPr>
      <w:r>
        <w:rPr>
          <w:rFonts w:ascii="Arial" w:cs="Arial" w:eastAsia="Arial" w:hAnsi="Arial"/>
          <w:color w:val="444444"/>
          <w:sz w:val="22"/>
          <w:szCs w:val="22"/>
        </w:rPr>
        <w:t xml:space="preserve">All layouts use CSS Grid with auto-fill columns, collapsing gracefully to a single column on narrow screens</w:t>
      </w:r>
    </w:p>
    <w:p>
      <w:pPr>
        <w:pStyle w:val="ListParagraph"/>
        <w:numPr>
          <w:ilvl w:val="0"/>
          <w:numId w:val="2"/>
        </w:numPr>
        <w:spacing w:before="40" w:after="40"/>
      </w:pPr>
      <w:r>
        <w:rPr>
          <w:rFonts w:ascii="Arial" w:cs="Arial" w:eastAsia="Arial" w:hAnsi="Arial"/>
          <w:color w:val="444444"/>
          <w:sz w:val="22"/>
          <w:szCs w:val="22"/>
        </w:rPr>
        <w:t xml:space="preserve">Touch targets for action buttons meet minimum 44px height</w:t>
      </w:r>
    </w:p>
    <w:p>
      <w:pPr>
        <w:pStyle w:val="ListParagraph"/>
        <w:numPr>
          <w:ilvl w:val="0"/>
          <w:numId w:val="2"/>
        </w:numPr>
        <w:spacing w:before="40" w:after="40"/>
      </w:pPr>
      <w:r>
        <w:rPr>
          <w:rFonts w:ascii="Arial" w:cs="Arial" w:eastAsia="Arial" w:hAnsi="Arial"/>
          <w:color w:val="444444"/>
          <w:sz w:val="22"/>
          <w:szCs w:val="22"/>
        </w:rPr>
        <w:t xml:space="preserve">The emoji picker is anchored to the bottom-left corner, reachable by thumb on mobile</w:t>
      </w:r>
    </w:p>
    <w:p>
      <w:pPr>
        <w:pStyle w:val="ListParagraph"/>
        <w:numPr>
          <w:ilvl w:val="0"/>
          <w:numId w:val="2"/>
        </w:numPr>
        <w:spacing w:before="40" w:after="40"/>
      </w:pPr>
      <w:r>
        <w:rPr>
          <w:rFonts w:ascii="Arial" w:cs="Arial" w:eastAsia="Arial" w:hAnsi="Arial"/>
          <w:color w:val="444444"/>
          <w:sz w:val="22"/>
          <w:szCs w:val="22"/>
        </w:rPr>
        <w:t xml:space="preserve">The turn timer bar gives a clear visual signal without requiring the player to read a countdown number</w:t>
      </w:r>
    </w:p>
    <w:p>
      <w:pPr>
        <w:spacing w:before="0" w:after="80"/>
      </w:pPr>
      <w:r>
        <w:rPr>
          <w:rFonts w:ascii="Arial" w:cs="Arial" w:eastAsia="Arial" w:hAnsi="Arial"/>
          <w:color w:val="444444"/>
          <w:sz w:val="22"/>
          <w:szCs w:val="22"/>
        </w:rPr>
        <w:t xml:space="preserve"/>
      </w:r>
    </w:p>
    <w:p>
      <w:r>
        <w:br w:type="page"/>
      </w:r>
    </w:p>
    <w:p>
      <w:pPr>
        <w:pStyle w:val="Heading1"/>
        <w:pBdr>
          <w:bottom w:val="single" w:color="c9a84c" w:sz="4" w:space="4"/>
        </w:pBdr>
        <w:spacing w:before="360" w:after="160"/>
      </w:pPr>
      <w:r>
        <w:rPr>
          <w:rFonts w:ascii="Arial" w:cs="Arial" w:eastAsia="Arial" w:hAnsi="Arial"/>
          <w:b/>
          <w:bCs/>
          <w:color w:val="1a3a2a"/>
          <w:sz w:val="30"/>
          <w:szCs w:val="30"/>
        </w:rPr>
        <w:t xml:space="preserve">7. Deployment</w:t>
      </w:r>
    </w:p>
    <w:p>
      <w:pPr>
        <w:pStyle w:val="Heading2"/>
        <w:spacing w:before="280" w:after="100"/>
      </w:pPr>
      <w:r>
        <w:rPr>
          <w:rFonts w:ascii="Arial" w:cs="Arial" w:eastAsia="Arial" w:hAnsi="Arial"/>
          <w:b/>
          <w:bCs/>
          <w:color w:val="444444"/>
          <w:sz w:val="24"/>
          <w:szCs w:val="24"/>
        </w:rPr>
        <w:t xml:space="preserve">7.1 Railway (Recommended)</w:t>
      </w:r>
    </w:p>
    <w:p>
      <w:pPr>
        <w:spacing w:before="60" w:after="100"/>
      </w:pPr>
      <w:r>
        <w:rPr>
          <w:rFonts w:ascii="Arial" w:cs="Arial" w:eastAsia="Arial" w:hAnsi="Arial"/>
          <w:color w:val="444444"/>
          <w:sz w:val="22"/>
          <w:szCs w:val="22"/>
        </w:rPr>
        <w:t xml:space="preserve">Both services deploy from the same GitHub monorepo. Railway's root directory setting allows each service to point at its own subfolder.</w:t>
      </w:r>
    </w:p>
    <w:p>
      <w:pPr>
        <w:spacing w:before="0" w:after="60"/>
      </w:pPr>
      <w:r>
        <w:rPr>
          <w:rFonts w:ascii="Arial" w:cs="Arial" w:eastAsia="Arial" w:hAnsi="Arial"/>
          <w:color w:val="444444"/>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Setting</w:t>
            </w:r>
          </w:p>
        </w:tc>
        <w:tc>
          <w:tcPr>
            <w:tcW w:type="dxa" w:w="708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Server Service / Client Service</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Root directory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server / client</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Build command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(auto) / npm run build</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Start command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node index.js / (static)</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Output dir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 dist</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Env variable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PORT (auto) / VITE_SERVER_URL</w:t>
            </w:r>
          </w:p>
        </w:tc>
      </w:tr>
    </w:tbl>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7.2 Environment Variables</w:t>
      </w:r>
    </w:p>
    <w:p>
      <w:pPr>
        <w:spacing w:before="0" w:after="60"/>
      </w:pPr>
      <w:r>
        <w:rPr>
          <w:rFonts w:ascii="Arial" w:cs="Arial" w:eastAsia="Arial" w:hAnsi="Arial"/>
          <w:color w:val="444444"/>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7080"/>
            <w:tcBorders>
              <w:top w:val="single" w:color="CCCCCC" w:sz="1"/>
              <w:left w:val="single" w:color="CCCCCC" w:sz="1"/>
              <w:bottom w:val="single" w:color="CCCCCC" w:sz="1"/>
              <w:right w:val="single" w:color="CCCCCC" w:sz="1"/>
            </w:tcBorders>
            <w:shd w:fill="1a3a2a" w:val="clear"/>
            <w:tcMar>
              <w:top w:type="dxa" w:w="80"/>
              <w:left w:type="dxa" w:w="140"/>
              <w:bottom w:type="dxa" w:w="80"/>
              <w:right w:type="dxa" w:w="140"/>
            </w:tcMar>
          </w:tcPr>
          <w:p>
            <w:r>
              <w:rPr>
                <w:rFonts w:ascii="Arial" w:cs="Arial" w:eastAsia="Arial" w:hAnsi="Arial"/>
                <w:b/>
                <w:bCs/>
                <w:color w:val="FFFFFF"/>
                <w:sz w:val="20"/>
                <w:szCs w:val="20"/>
              </w:rPr>
              <w:t xml:space="preserve">Where set / Purpose</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PORT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Railway auto-injects — server listen port</w:t>
            </w:r>
          </w:p>
        </w:tc>
      </w:tr>
      <w:tr>
        <w:tc>
          <w:tcPr>
            <w:tcW w:type="dxa" w:w="3000"/>
            <w:tcBorders>
              <w:top w:val="single" w:color="CCCCCC" w:sz="1"/>
              <w:left w:val="single" w:color="CCCCCC" w:sz="1"/>
              <w:bottom w:val="single" w:color="CCCCCC" w:sz="1"/>
              <w:right w:val="single" w:color="CCCCCC" w:sz="1"/>
            </w:tcBorders>
            <w:shd w:fill="f0f4f1" w:val="clear"/>
            <w:tcMar>
              <w:top w:type="dxa" w:w="80"/>
              <w:left w:type="dxa" w:w="140"/>
              <w:bottom w:type="dxa" w:w="80"/>
              <w:right w:type="dxa" w:w="140"/>
            </w:tcMar>
          </w:tcPr>
          <w:p>
            <w:r>
              <w:rPr>
                <w:rFonts w:ascii="Arial" w:cs="Arial" w:eastAsia="Arial" w:hAnsi="Arial"/>
                <w:color w:val="444444"/>
                <w:sz w:val="20"/>
                <w:szCs w:val="20"/>
              </w:rPr>
              <w:t xml:space="preserve">VITE_SERVER_URL</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Client build env — full URL of the Railway server service</w:t>
            </w:r>
          </w:p>
        </w:tc>
      </w:tr>
    </w:tbl>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7.3 Local Development</w:t>
      </w:r>
    </w:p>
    <w:p>
      <w:pPr>
        <w:spacing w:before="0" w:after="60"/>
      </w:pPr>
      <w:r>
        <w:rPr>
          <w:rFonts w:ascii="Arial" w:cs="Arial" w:eastAsia="Arial" w:hAnsi="Arial"/>
          <w:color w:val="444444"/>
          <w:sz w:val="22"/>
          <w:szCs w:val="22"/>
        </w:rPr>
        <w:t xml:space="preserve"/>
      </w:r>
    </w:p>
    <w:p>
      <w:pPr>
        <w:shd w:fill="f4f8f5" w:val="clear"/>
        <w:spacing w:before="0" w:after="0"/>
        <w:ind w:left="360"/>
      </w:pPr>
      <w:r>
        <w:rPr>
          <w:rFonts w:ascii="Courier New" w:cs="Courier New" w:eastAsia="Courier New" w:hAnsi="Courier New"/>
          <w:color w:val="1e3d2c"/>
          <w:sz w:val="18"/>
          <w:szCs w:val="18"/>
        </w:rPr>
        <w:t xml:space="preserve"># Install all dependencies</w:t>
      </w:r>
    </w:p>
    <w:p>
      <w:pPr>
        <w:shd w:fill="f4f8f5" w:val="clear"/>
        <w:spacing w:before="0" w:after="0"/>
        <w:ind w:left="360"/>
      </w:pPr>
      <w:r>
        <w:rPr>
          <w:rFonts w:ascii="Courier New" w:cs="Courier New" w:eastAsia="Courier New" w:hAnsi="Courier New"/>
          <w:color w:val="1e3d2c"/>
          <w:sz w:val="18"/>
          <w:szCs w:val="18"/>
        </w:rPr>
        <w:t xml:space="preserve">npm run install:all</w:t>
      </w:r>
    </w:p>
    <w:p>
      <w:pPr>
        <w:shd w:fill="f4f8f5" w:val="clear"/>
        <w:spacing w:before="0" w:after="0"/>
        <w:ind w:left="360"/>
      </w:pPr>
      <w:r>
        <w:rPr>
          <w:rFonts w:ascii="Courier New" w:cs="Courier New" w:eastAsia="Courier New" w:hAnsi="Courier New"/>
          <w:color w:val="1e3d2c"/>
          <w:sz w:val="18"/>
          <w:szCs w:val="18"/>
        </w:rPr>
        <w:t xml:space="preserve"> </w:t>
      </w:r>
    </w:p>
    <w:p>
      <w:pPr>
        <w:shd w:fill="f4f8f5" w:val="clear"/>
        <w:spacing w:before="0" w:after="0"/>
        <w:ind w:left="360"/>
      </w:pPr>
      <w:r>
        <w:rPr>
          <w:rFonts w:ascii="Courier New" w:cs="Courier New" w:eastAsia="Courier New" w:hAnsi="Courier New"/>
          <w:color w:val="1e3d2c"/>
          <w:sz w:val="18"/>
          <w:szCs w:val="18"/>
        </w:rPr>
        <w:t xml:space="preserve"># Terminal 1 — server on :3001</w:t>
      </w:r>
    </w:p>
    <w:p>
      <w:pPr>
        <w:shd w:fill="f4f8f5" w:val="clear"/>
        <w:spacing w:before="0" w:after="0"/>
        <w:ind w:left="360"/>
      </w:pPr>
      <w:r>
        <w:rPr>
          <w:rFonts w:ascii="Courier New" w:cs="Courier New" w:eastAsia="Courier New" w:hAnsi="Courier New"/>
          <w:color w:val="1e3d2c"/>
          <w:sz w:val="18"/>
          <w:szCs w:val="18"/>
        </w:rPr>
        <w:t xml:space="preserve">npm run dev:server</w:t>
      </w:r>
    </w:p>
    <w:p>
      <w:pPr>
        <w:shd w:fill="f4f8f5" w:val="clear"/>
        <w:spacing w:before="0" w:after="0"/>
        <w:ind w:left="360"/>
      </w:pPr>
      <w:r>
        <w:rPr>
          <w:rFonts w:ascii="Courier New" w:cs="Courier New" w:eastAsia="Courier New" w:hAnsi="Courier New"/>
          <w:color w:val="1e3d2c"/>
          <w:sz w:val="18"/>
          <w:szCs w:val="18"/>
        </w:rPr>
        <w:t xml:space="preserve"> </w:t>
      </w:r>
    </w:p>
    <w:p>
      <w:pPr>
        <w:shd w:fill="f4f8f5" w:val="clear"/>
        <w:spacing w:before="0" w:after="0"/>
        <w:ind w:left="360"/>
      </w:pPr>
      <w:r>
        <w:rPr>
          <w:rFonts w:ascii="Courier New" w:cs="Courier New" w:eastAsia="Courier New" w:hAnsi="Courier New"/>
          <w:color w:val="1e3d2c"/>
          <w:sz w:val="18"/>
          <w:szCs w:val="18"/>
        </w:rPr>
        <w:t xml:space="preserve"># Terminal 2 — client on :5173</w:t>
      </w:r>
    </w:p>
    <w:p>
      <w:pPr>
        <w:shd w:fill="f4f8f5" w:val="clear"/>
        <w:spacing w:before="0" w:after="0"/>
        <w:ind w:left="360"/>
      </w:pPr>
      <w:r>
        <w:rPr>
          <w:rFonts w:ascii="Courier New" w:cs="Courier New" w:eastAsia="Courier New" w:hAnsi="Courier New"/>
          <w:color w:val="1e3d2c"/>
          <w:sz w:val="18"/>
          <w:szCs w:val="18"/>
        </w:rPr>
        <w:t xml:space="preserve">npm run dev:client</w:t>
      </w:r>
    </w:p>
    <w:p>
      <w:pPr>
        <w:spacing w:before="0" w:after="60"/>
      </w:pPr>
      <w:r>
        <w:rPr>
          <w:rFonts w:ascii="Arial" w:cs="Arial" w:eastAsia="Arial" w:hAnsi="Arial"/>
          <w:color w:val="444444"/>
          <w:sz w:val="22"/>
          <w:szCs w:val="22"/>
        </w:rPr>
        <w:t xml:space="preserve"/>
      </w:r>
    </w:p>
    <w:p>
      <w:pPr>
        <w:spacing w:before="60" w:after="100"/>
      </w:pPr>
      <w:r>
        <w:rPr>
          <w:rFonts w:ascii="Arial" w:cs="Arial" w:eastAsia="Arial" w:hAnsi="Arial"/>
          <w:color w:val="444444"/>
          <w:sz w:val="22"/>
          <w:szCs w:val="22"/>
        </w:rPr>
        <w:t xml:space="preserve">The Vite dev server is configured to proxy /socket.io requests to localhost:3001, so no VITE_SERVER_URL environment variable is needed locally.</w:t>
      </w:r>
    </w:p>
    <w:p>
      <w:pPr>
        <w:spacing w:before="0" w:after="80"/>
      </w:pPr>
      <w:r>
        <w:rPr>
          <w:rFonts w:ascii="Arial" w:cs="Arial" w:eastAsia="Arial" w:hAnsi="Arial"/>
          <w:color w:val="444444"/>
          <w:sz w:val="22"/>
          <w:szCs w:val="22"/>
        </w:rPr>
        <w:t xml:space="preserve"/>
      </w:r>
    </w:p>
    <w:p>
      <w:r>
        <w:br w:type="page"/>
      </w:r>
    </w:p>
    <w:p>
      <w:pPr>
        <w:pStyle w:val="Heading1"/>
        <w:pBdr>
          <w:bottom w:val="single" w:color="c9a84c" w:sz="4" w:space="4"/>
        </w:pBdr>
        <w:spacing w:before="360" w:after="160"/>
      </w:pPr>
      <w:r>
        <w:rPr>
          <w:rFonts w:ascii="Arial" w:cs="Arial" w:eastAsia="Arial" w:hAnsi="Arial"/>
          <w:b/>
          <w:bCs/>
          <w:color w:val="1a3a2a"/>
          <w:sz w:val="30"/>
          <w:szCs w:val="30"/>
        </w:rPr>
        <w:t xml:space="preserve">8. Known Limitations &amp; Future Work</w:t>
      </w:r>
    </w:p>
    <w:p>
      <w:pPr>
        <w:pStyle w:val="Heading2"/>
        <w:spacing w:before="280" w:after="100"/>
      </w:pPr>
      <w:r>
        <w:rPr>
          <w:rFonts w:ascii="Arial" w:cs="Arial" w:eastAsia="Arial" w:hAnsi="Arial"/>
          <w:b/>
          <w:bCs/>
          <w:color w:val="444444"/>
          <w:sz w:val="24"/>
          <w:szCs w:val="24"/>
        </w:rPr>
        <w:t xml:space="preserve">8.1 Current Limitations</w:t>
      </w:r>
    </w:p>
    <w:p>
      <w:pPr>
        <w:pStyle w:val="ListParagraph"/>
        <w:numPr>
          <w:ilvl w:val="0"/>
          <w:numId w:val="2"/>
        </w:numPr>
        <w:spacing w:before="40" w:after="40"/>
      </w:pPr>
      <w:r>
        <w:rPr>
          <w:rFonts w:ascii="Arial" w:cs="Arial" w:eastAsia="Arial" w:hAnsi="Arial"/>
          <w:b/>
          <w:bCs/>
          <w:color w:val="444444"/>
          <w:sz w:val="22"/>
          <w:szCs w:val="22"/>
        </w:rPr>
        <w:t xml:space="preserve">No persistent storage — </w:t>
      </w:r>
      <w:r>
        <w:rPr>
          <w:rFonts w:ascii="Arial" w:cs="Arial" w:eastAsia="Arial" w:hAnsi="Arial"/>
          <w:color w:val="444444"/>
          <w:sz w:val="22"/>
          <w:szCs w:val="22"/>
        </w:rPr>
        <w:t xml:space="preserve"/>
      </w:r>
    </w:p>
    <w:p>
      <w:pPr>
        <w:spacing w:before="60" w:after="100"/>
      </w:pPr>
      <w:r>
        <w:rPr>
          <w:rFonts w:ascii="Arial" w:cs="Arial" w:eastAsia="Arial" w:hAnsi="Arial"/>
          <w:color w:val="666666"/>
          <w:sz w:val="22"/>
          <w:szCs w:val="22"/>
        </w:rPr>
        <w:t xml:space="preserve">Game state is lost if the server restarts. For a friend-group session this is acceptable; for a production deployment, state could be serialised to Redis.</w:t>
      </w:r>
    </w:p>
    <w:p>
      <w:pPr>
        <w:pStyle w:val="ListParagraph"/>
        <w:numPr>
          <w:ilvl w:val="0"/>
          <w:numId w:val="2"/>
        </w:numPr>
        <w:spacing w:before="40" w:after="40"/>
      </w:pPr>
      <w:r>
        <w:rPr>
          <w:rFonts w:ascii="Arial" w:cs="Arial" w:eastAsia="Arial" w:hAnsi="Arial"/>
          <w:b/>
          <w:bCs/>
          <w:color w:val="444444"/>
          <w:sz w:val="22"/>
          <w:szCs w:val="22"/>
        </w:rPr>
        <w:t xml:space="preserve">No side pot logic — </w:t>
      </w:r>
      <w:r>
        <w:rPr>
          <w:rFonts w:ascii="Arial" w:cs="Arial" w:eastAsia="Arial" w:hAnsi="Arial"/>
          <w:color w:val="444444"/>
          <w:sz w:val="22"/>
          <w:szCs w:val="22"/>
        </w:rPr>
        <w:t xml:space="preserve"/>
      </w:r>
    </w:p>
    <w:p>
      <w:pPr>
        <w:spacing w:before="60" w:after="100"/>
      </w:pPr>
      <w:r>
        <w:rPr>
          <w:rFonts w:ascii="Arial" w:cs="Arial" w:eastAsia="Arial" w:hAnsi="Arial"/>
          <w:color w:val="666666"/>
          <w:sz w:val="22"/>
          <w:szCs w:val="22"/>
        </w:rPr>
        <w:t xml:space="preserve">All-in situations with multiple players are handled by a single pot. A correct implementation would split into main and side pots, ensuring players can only win the portion of the pot they were eligible to contest.</w:t>
      </w:r>
    </w:p>
    <w:p>
      <w:pPr>
        <w:pStyle w:val="ListParagraph"/>
        <w:numPr>
          <w:ilvl w:val="0"/>
          <w:numId w:val="2"/>
        </w:numPr>
        <w:spacing w:before="40" w:after="40"/>
      </w:pPr>
      <w:r>
        <w:rPr>
          <w:rFonts w:ascii="Arial" w:cs="Arial" w:eastAsia="Arial" w:hAnsi="Arial"/>
          <w:b/>
          <w:bCs/>
          <w:color w:val="444444"/>
          <w:sz w:val="22"/>
          <w:szCs w:val="22"/>
        </w:rPr>
        <w:t xml:space="preserve">Single blind level — </w:t>
      </w:r>
      <w:r>
        <w:rPr>
          <w:rFonts w:ascii="Arial" w:cs="Arial" w:eastAsia="Arial" w:hAnsi="Arial"/>
          <w:color w:val="444444"/>
          <w:sz w:val="22"/>
          <w:szCs w:val="22"/>
        </w:rPr>
        <w:t xml:space="preserve"/>
      </w:r>
    </w:p>
    <w:p>
      <w:pPr>
        <w:spacing w:before="60" w:after="100"/>
      </w:pPr>
      <w:r>
        <w:rPr>
          <w:rFonts w:ascii="Arial" w:cs="Arial" w:eastAsia="Arial" w:hAnsi="Arial"/>
          <w:color w:val="666666"/>
          <w:sz w:val="22"/>
          <w:szCs w:val="22"/>
        </w:rPr>
        <w:t xml:space="preserve">Blinds are fixed for the lifetime of the game. Tournament-style escalating blinds would require a scheduled timer on the server.</w:t>
      </w:r>
    </w:p>
    <w:p>
      <w:pPr>
        <w:pStyle w:val="ListParagraph"/>
        <w:numPr>
          <w:ilvl w:val="0"/>
          <w:numId w:val="2"/>
        </w:numPr>
        <w:spacing w:before="40" w:after="40"/>
      </w:pPr>
      <w:r>
        <w:rPr>
          <w:rFonts w:ascii="Arial" w:cs="Arial" w:eastAsia="Arial" w:hAnsi="Arial"/>
          <w:b/>
          <w:bCs/>
          <w:color w:val="444444"/>
          <w:sz w:val="22"/>
          <w:szCs w:val="22"/>
        </w:rPr>
        <w:t xml:space="preserve">No spectator mode — </w:t>
      </w:r>
      <w:r>
        <w:rPr>
          <w:rFonts w:ascii="Arial" w:cs="Arial" w:eastAsia="Arial" w:hAnsi="Arial"/>
          <w:color w:val="444444"/>
          <w:sz w:val="22"/>
          <w:szCs w:val="22"/>
        </w:rPr>
        <w:t xml:space="preserve"/>
      </w:r>
    </w:p>
    <w:p>
      <w:pPr>
        <w:spacing w:before="60" w:after="100"/>
      </w:pPr>
      <w:r>
        <w:rPr>
          <w:rFonts w:ascii="Arial" w:cs="Arial" w:eastAsia="Arial" w:hAnsi="Arial"/>
          <w:color w:val="666666"/>
          <w:sz w:val="22"/>
          <w:szCs w:val="22"/>
        </w:rPr>
        <w:t xml:space="preserve">Only players at the table can view the game. A read-only spectator role could be added as a distinct socket join path.</w:t>
      </w:r>
    </w:p>
    <w:p>
      <w:pPr>
        <w:spacing w:before="0" w:after="80"/>
      </w:pPr>
      <w:r>
        <w:rPr>
          <w:rFonts w:ascii="Arial" w:cs="Arial" w:eastAsia="Arial" w:hAnsi="Arial"/>
          <w:color w:val="444444"/>
          <w:sz w:val="22"/>
          <w:szCs w:val="22"/>
        </w:rPr>
        <w:t xml:space="preserve"/>
      </w:r>
    </w:p>
    <w:p>
      <w:pPr>
        <w:pStyle w:val="Heading2"/>
        <w:spacing w:before="280" w:after="100"/>
      </w:pPr>
      <w:r>
        <w:rPr>
          <w:rFonts w:ascii="Arial" w:cs="Arial" w:eastAsia="Arial" w:hAnsi="Arial"/>
          <w:b/>
          <w:bCs/>
          <w:color w:val="444444"/>
          <w:sz w:val="24"/>
          <w:szCs w:val="24"/>
        </w:rPr>
        <w:t xml:space="preserve">8.2 Potential Enhancements</w:t>
      </w:r>
    </w:p>
    <w:p>
      <w:pPr>
        <w:pStyle w:val="ListParagraph"/>
        <w:numPr>
          <w:ilvl w:val="0"/>
          <w:numId w:val="2"/>
        </w:numPr>
        <w:spacing w:before="40" w:after="40"/>
      </w:pPr>
      <w:r>
        <w:rPr>
          <w:rFonts w:ascii="Arial" w:cs="Arial" w:eastAsia="Arial" w:hAnsi="Arial"/>
          <w:color w:val="444444"/>
          <w:sz w:val="22"/>
          <w:szCs w:val="22"/>
        </w:rPr>
        <w:t xml:space="preserve">Side pot calculation for multi-player all-in situations</w:t>
      </w:r>
    </w:p>
    <w:p>
      <w:pPr>
        <w:pStyle w:val="ListParagraph"/>
        <w:numPr>
          <w:ilvl w:val="0"/>
          <w:numId w:val="2"/>
        </w:numPr>
        <w:spacing w:before="40" w:after="40"/>
      </w:pPr>
      <w:r>
        <w:rPr>
          <w:rFonts w:ascii="Arial" w:cs="Arial" w:eastAsia="Arial" w:hAnsi="Arial"/>
          <w:color w:val="444444"/>
          <w:sz w:val="22"/>
          <w:szCs w:val="22"/>
        </w:rPr>
        <w:t xml:space="preserve">Escalating blind schedule for tournament play</w:t>
      </w:r>
    </w:p>
    <w:p>
      <w:pPr>
        <w:pStyle w:val="ListParagraph"/>
        <w:numPr>
          <w:ilvl w:val="0"/>
          <w:numId w:val="2"/>
        </w:numPr>
        <w:spacing w:before="40" w:after="40"/>
      </w:pPr>
      <w:r>
        <w:rPr>
          <w:rFonts w:ascii="Arial" w:cs="Arial" w:eastAsia="Arial" w:hAnsi="Arial"/>
          <w:color w:val="444444"/>
          <w:sz w:val="22"/>
          <w:szCs w:val="22"/>
        </w:rPr>
        <w:t xml:space="preserve">Persistent sessions via Redis for server-restart resilience</w:t>
      </w:r>
    </w:p>
    <w:p>
      <w:pPr>
        <w:pStyle w:val="ListParagraph"/>
        <w:numPr>
          <w:ilvl w:val="0"/>
          <w:numId w:val="2"/>
        </w:numPr>
        <w:spacing w:before="40" w:after="40"/>
      </w:pPr>
      <w:r>
        <w:rPr>
          <w:rFonts w:ascii="Arial" w:cs="Arial" w:eastAsia="Arial" w:hAnsi="Arial"/>
          <w:color w:val="444444"/>
          <w:sz w:val="22"/>
          <w:szCs w:val="22"/>
        </w:rPr>
        <w:t xml:space="preserve">Spectator mode with a masked view (no hole cards shown)</w:t>
      </w:r>
    </w:p>
    <w:p>
      <w:pPr>
        <w:pStyle w:val="ListParagraph"/>
        <w:numPr>
          <w:ilvl w:val="0"/>
          <w:numId w:val="2"/>
        </w:numPr>
        <w:spacing w:before="40" w:after="40"/>
      </w:pPr>
      <w:r>
        <w:rPr>
          <w:rFonts w:ascii="Arial" w:cs="Arial" w:eastAsia="Arial" w:hAnsi="Arial"/>
          <w:color w:val="444444"/>
          <w:sz w:val="22"/>
          <w:szCs w:val="22"/>
        </w:rPr>
        <w:t xml:space="preserve">Player statistics tracking across hands (VPIP, hands won, biggest pot)</w:t>
      </w:r>
    </w:p>
    <w:p>
      <w:pPr>
        <w:pStyle w:val="ListParagraph"/>
        <w:numPr>
          <w:ilvl w:val="0"/>
          <w:numId w:val="2"/>
        </w:numPr>
        <w:spacing w:before="40" w:after="40"/>
      </w:pPr>
      <w:r>
        <w:rPr>
          <w:rFonts w:ascii="Arial" w:cs="Arial" w:eastAsia="Arial" w:hAnsi="Arial"/>
          <w:color w:val="444444"/>
          <w:sz w:val="22"/>
          <w:szCs w:val="22"/>
        </w:rPr>
        <w:t xml:space="preserve">Sound effects for deal, fold, raise, and win events</w:t>
      </w:r>
    </w:p>
    <w:p>
      <w:pPr>
        <w:pStyle w:val="ListParagraph"/>
        <w:numPr>
          <w:ilvl w:val="0"/>
          <w:numId w:val="2"/>
        </w:numPr>
        <w:spacing w:before="40" w:after="40"/>
      </w:pPr>
      <w:r>
        <w:rPr>
          <w:rFonts w:ascii="Arial" w:cs="Arial" w:eastAsia="Arial" w:hAnsi="Arial"/>
          <w:color w:val="444444"/>
          <w:sz w:val="22"/>
          <w:szCs w:val="22"/>
        </w:rPr>
        <w:t xml:space="preserve">PWA manifest for add-to-home-screen on mobile</w:t>
      </w:r>
    </w:p>
    <w:p>
      <w:pPr>
        <w:spacing w:before="0" w:after="120"/>
      </w:pPr>
      <w:r>
        <w:rPr>
          <w:rFonts w:ascii="Arial" w:cs="Arial" w:eastAsia="Arial" w:hAnsi="Arial"/>
          <w:color w:val="444444"/>
          <w:sz w:val="22"/>
          <w:szCs w:val="22"/>
        </w:rPr>
        <w:t xml:space="preserve"/>
      </w:r>
    </w:p>
    <w:p>
      <w:pPr>
        <w:pBdr>
          <w:top w:val="single" w:color="c9a84c" w:sz="2" w:space="6"/>
        </w:pBdr>
        <w:spacing w:before="400" w:after="0"/>
        <w:jc w:val="center"/>
      </w:pPr>
      <w:r>
        <w:rPr>
          <w:rFonts w:ascii="Arial" w:cs="Arial" w:eastAsia="Arial" w:hAnsi="Arial"/>
          <w:i/>
          <w:iCs/>
          <w:color w:val="666666"/>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jc w:val="center"/>
    </w:pPr>
    <w:r>
      <w:rPr>
        <w:rFonts w:ascii="Arial" w:cs="Arial" w:eastAsia="Arial" w:hAnsi="Arial"/>
        <w:color w:val="666666"/>
        <w:sz w:val="18"/>
        <w:szCs w:val="18"/>
      </w:rPr>
      <w:t xml:space="preserve">© 2026 Darragh Rogers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4"/>
      </w:pBdr>
      <w:jc w:val="right"/>
    </w:pPr>
    <w:r>
      <w:rPr>
        <w:rFonts w:ascii="Arial" w:cs="Arial" w:eastAsia="Arial" w:hAnsi="Arial"/>
        <w:color w:val="666666"/>
        <w:sz w:val="18"/>
        <w:szCs w:val="18"/>
      </w:rPr>
      <w:t xml:space="preserve">The Table — Project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2a"/>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444444"/>
      <w:sz w:val="24"/>
      <w:szCs w:val="24"/>
    </w:rPr>
  </w:style>
  <w:style w:type="paragraph" w:styleId="Heading3">
    <w:name w:val="Heading 3"/>
    <w:basedOn w:val="Normal"/>
    <w:next w:val="Normal"/>
    <w:qFormat/>
    <w:pPr>
      <w:spacing w:before="200" w:after="80"/>
      <w:outlineLvl w:val="2"/>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2026-03-24T15:34:00.626Z</dcterms:created>
  <dcterms:modified xsi:type="dcterms:W3CDTF">2026-03-24T15:34:00.627Z</dcterms:modified>
</cp:coreProperties>
</file>

<file path=docProps/custom.xml><?xml version="1.0" encoding="utf-8"?>
<Properties xmlns="http://schemas.openxmlformats.org/officeDocument/2006/custom-properties" xmlns:vt="http://schemas.openxmlformats.org/officeDocument/2006/docPropsVTypes"/>
</file>