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10C17B9" w:rsidR="009F5B6E" w:rsidRPr="00E90DF4" w:rsidRDefault="00DA2FBF" w:rsidP="009F5B6E">
      <w:pPr>
        <w:jc w:val="center"/>
        <w:rPr>
          <w:b/>
          <w:bCs/>
          <w:sz w:val="32"/>
          <w:szCs w:val="32"/>
        </w:rPr>
      </w:pPr>
      <w:r>
        <w:rPr>
          <w:b/>
          <w:bCs/>
          <w:sz w:val="32"/>
          <w:szCs w:val="32"/>
        </w:rPr>
        <w:t xml:space="preserve"> </w:t>
      </w:r>
      <w:r w:rsidR="009605E1">
        <w:rPr>
          <w:b/>
          <w:bCs/>
          <w:sz w:val="32"/>
          <w:szCs w:val="32"/>
        </w:rPr>
        <w:t>14 January 2024</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247C3209" w:rsidR="00E90DF4" w:rsidRDefault="00E90DF4" w:rsidP="009F5B6E">
      <w:pPr>
        <w:jc w:val="center"/>
        <w:rPr>
          <w:b/>
          <w:bCs/>
          <w:sz w:val="24"/>
          <w:szCs w:val="24"/>
        </w:rPr>
      </w:pPr>
      <w:r w:rsidRPr="00E90DF4">
        <w:rPr>
          <w:b/>
          <w:bCs/>
          <w:sz w:val="24"/>
          <w:szCs w:val="24"/>
        </w:rPr>
        <w:t>Rev 1.</w:t>
      </w:r>
      <w:r w:rsidR="00DA2FBF">
        <w:rPr>
          <w:b/>
          <w:bCs/>
          <w:sz w:val="24"/>
          <w:szCs w:val="24"/>
        </w:rPr>
        <w:t>2</w:t>
      </w:r>
      <w:r w:rsidR="009605E1">
        <w:rPr>
          <w:b/>
          <w:bCs/>
          <w:sz w:val="24"/>
          <w:szCs w:val="24"/>
        </w:rPr>
        <w:t>c</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 xml:space="preserve">CP/M file lists show the user area and status flags for each file. MS-DOS files show the flags, </w:t>
      </w:r>
      <w:proofErr w:type="gramStart"/>
      <w:r>
        <w:t>date</w:t>
      </w:r>
      <w:proofErr w:type="gramEnd"/>
      <w:r>
        <w:t xml:space="preserv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 xml:space="preserve">Extract does not currently support DOS IMD </w:t>
      </w:r>
      <w:proofErr w:type="gramStart"/>
      <w:r>
        <w:t>images</w:t>
      </w:r>
      <w:proofErr w:type="gramEnd"/>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w:t>
      </w:r>
      <w:proofErr w:type="gramStart"/>
      <w:r>
        <w:t>the click</w:t>
      </w:r>
      <w:proofErr w:type="gramEnd"/>
      <w:r>
        <w:t xml:space="preserve">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 xml:space="preserve">Converts H8D files to IMG file format. The disk type byte at location 5 in sector 1 is updated to 0x60 to represent a 100k SS disk format. You will need to select Folder and </w:t>
      </w:r>
      <w:proofErr w:type="gramStart"/>
      <w:r>
        <w:t>the click</w:t>
      </w:r>
      <w:proofErr w:type="gramEnd"/>
      <w:r>
        <w:t xml:space="preserve">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lastRenderedPageBreak/>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10125" w:type="dxa"/>
        <w:tblLook w:val="04A0" w:firstRow="1" w:lastRow="0" w:firstColumn="1" w:lastColumn="0" w:noHBand="0" w:noVBand="1"/>
      </w:tblPr>
      <w:tblGrid>
        <w:gridCol w:w="990"/>
        <w:gridCol w:w="909"/>
        <w:gridCol w:w="826"/>
        <w:gridCol w:w="850"/>
        <w:gridCol w:w="850"/>
        <w:gridCol w:w="1162"/>
        <w:gridCol w:w="1149"/>
        <w:gridCol w:w="1149"/>
        <w:gridCol w:w="1108"/>
        <w:gridCol w:w="1132"/>
      </w:tblGrid>
      <w:tr w:rsidR="009605E1" w:rsidRPr="0095691D" w14:paraId="0FB47FC4" w14:textId="04B23553" w:rsidTr="009605E1">
        <w:trPr>
          <w:trHeight w:val="900"/>
        </w:trPr>
        <w:tc>
          <w:tcPr>
            <w:tcW w:w="990" w:type="dxa"/>
            <w:tcBorders>
              <w:top w:val="nil"/>
              <w:left w:val="nil"/>
              <w:bottom w:val="nil"/>
              <w:right w:val="nil"/>
            </w:tcBorders>
            <w:shd w:val="clear" w:color="auto" w:fill="auto"/>
            <w:vAlign w:val="bottom"/>
            <w:hideMark/>
          </w:tcPr>
          <w:p w14:paraId="00C6EE4B"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7493A172"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49" w:type="dxa"/>
            <w:tcBorders>
              <w:top w:val="nil"/>
              <w:left w:val="nil"/>
              <w:bottom w:val="nil"/>
              <w:right w:val="nil"/>
            </w:tcBorders>
            <w:shd w:val="clear" w:color="auto" w:fill="auto"/>
            <w:vAlign w:val="bottom"/>
            <w:hideMark/>
          </w:tcPr>
          <w:p w14:paraId="5EA59B9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9605E1" w:rsidRPr="0095691D" w:rsidRDefault="009605E1"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9605E1" w:rsidRPr="0095691D" w14:paraId="58794FF5" w14:textId="7B799B2A" w:rsidTr="009605E1">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single" w:sz="4" w:space="0" w:color="auto"/>
              <w:left w:val="nil"/>
              <w:bottom w:val="single" w:sz="4" w:space="0" w:color="auto"/>
              <w:right w:val="single" w:sz="4" w:space="0" w:color="auto"/>
            </w:tcBorders>
            <w:vAlign w:val="bottom"/>
          </w:tcPr>
          <w:p w14:paraId="034294FF" w14:textId="41AABE10" w:rsidR="009605E1" w:rsidRPr="0095691D" w:rsidRDefault="009605E1"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3F2CCEB4" w14:textId="2C5A9C22"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000000" w:fill="D9D9D9"/>
            <w:noWrap/>
            <w:vAlign w:val="bottom"/>
            <w:hideMark/>
          </w:tcPr>
          <w:p w14:paraId="264D748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B247F40" w14:textId="4F53A28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30962B2" w14:textId="32327BE3"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000000" w:fill="D9D9D9"/>
            <w:noWrap/>
            <w:vAlign w:val="bottom"/>
            <w:hideMark/>
          </w:tcPr>
          <w:p w14:paraId="58FF27A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55C791CC" w14:textId="34DA798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58E7266" w14:textId="565D8517"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000000" w:fill="D9D9D9"/>
            <w:noWrap/>
            <w:vAlign w:val="bottom"/>
            <w:hideMark/>
          </w:tcPr>
          <w:p w14:paraId="094A6F5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87E68E" w14:textId="1B1234B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43ABFC94" w14:textId="4EA4BA4A"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000000" w:fill="D9D9D9"/>
            <w:noWrap/>
            <w:vAlign w:val="bottom"/>
            <w:hideMark/>
          </w:tcPr>
          <w:p w14:paraId="0FC1B93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08B8785" w14:textId="2CB73CF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2D5F66D6" w14:textId="23DABC9B"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000000" w:fill="D9D9D9"/>
            <w:noWrap/>
            <w:vAlign w:val="bottom"/>
            <w:hideMark/>
          </w:tcPr>
          <w:p w14:paraId="56BD7EC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19823E22" w14:textId="5974345C"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7B23BAD" w14:textId="34965E31"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000000" w:fill="D9D9D9"/>
            <w:noWrap/>
            <w:vAlign w:val="bottom"/>
            <w:hideMark/>
          </w:tcPr>
          <w:p w14:paraId="25A2636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07A84E5A" w14:textId="4111B86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02F7AD9F" w14:textId="5ED29049"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29FBD01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F62632" w14:textId="3B07D02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2F07DA0" w14:textId="542438A9" w:rsidTr="00BD2FE4">
        <w:trPr>
          <w:trHeight w:val="300"/>
        </w:trPr>
        <w:tc>
          <w:tcPr>
            <w:tcW w:w="990" w:type="dxa"/>
            <w:tcBorders>
              <w:top w:val="nil"/>
              <w:left w:val="single" w:sz="4" w:space="0" w:color="auto"/>
              <w:bottom w:val="nil"/>
              <w:right w:val="single" w:sz="4" w:space="0" w:color="auto"/>
            </w:tcBorders>
            <w:shd w:val="clear" w:color="auto" w:fill="auto"/>
            <w:noWrap/>
            <w:vAlign w:val="bottom"/>
            <w:hideMark/>
          </w:tcPr>
          <w:p w14:paraId="72CC4E67"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nil"/>
              <w:left w:val="nil"/>
              <w:bottom w:val="nil"/>
              <w:right w:val="single" w:sz="4" w:space="0" w:color="auto"/>
            </w:tcBorders>
            <w:shd w:val="clear" w:color="auto" w:fill="auto"/>
            <w:noWrap/>
            <w:vAlign w:val="bottom"/>
            <w:hideMark/>
          </w:tcPr>
          <w:p w14:paraId="22E8B49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nil"/>
              <w:right w:val="single" w:sz="4" w:space="0" w:color="auto"/>
            </w:tcBorders>
            <w:shd w:val="clear" w:color="auto" w:fill="auto"/>
            <w:noWrap/>
            <w:vAlign w:val="bottom"/>
            <w:hideMark/>
          </w:tcPr>
          <w:p w14:paraId="5465CAD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nil"/>
              <w:right w:val="single" w:sz="4" w:space="0" w:color="auto"/>
            </w:tcBorders>
            <w:shd w:val="clear" w:color="auto" w:fill="auto"/>
            <w:noWrap/>
            <w:vAlign w:val="bottom"/>
            <w:hideMark/>
          </w:tcPr>
          <w:p w14:paraId="60248CB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nil"/>
              <w:right w:val="single" w:sz="4" w:space="0" w:color="auto"/>
            </w:tcBorders>
            <w:shd w:val="clear" w:color="auto" w:fill="auto"/>
            <w:noWrap/>
            <w:vAlign w:val="bottom"/>
            <w:hideMark/>
          </w:tcPr>
          <w:p w14:paraId="7536980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nil"/>
              <w:right w:val="single" w:sz="4" w:space="0" w:color="auto"/>
            </w:tcBorders>
            <w:shd w:val="clear" w:color="auto" w:fill="auto"/>
            <w:noWrap/>
            <w:vAlign w:val="bottom"/>
            <w:hideMark/>
          </w:tcPr>
          <w:p w14:paraId="4A72243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nil"/>
              <w:right w:val="single" w:sz="4" w:space="0" w:color="auto"/>
            </w:tcBorders>
            <w:shd w:val="clear" w:color="auto" w:fill="auto"/>
            <w:noWrap/>
            <w:vAlign w:val="bottom"/>
            <w:hideMark/>
          </w:tcPr>
          <w:p w14:paraId="17E3771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nil"/>
              <w:right w:val="single" w:sz="4" w:space="0" w:color="auto"/>
            </w:tcBorders>
            <w:shd w:val="clear" w:color="auto" w:fill="auto"/>
            <w:noWrap/>
            <w:vAlign w:val="bottom"/>
            <w:hideMark/>
          </w:tcPr>
          <w:p w14:paraId="0C5CA0E6"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nil"/>
              <w:right w:val="single" w:sz="4" w:space="0" w:color="auto"/>
            </w:tcBorders>
            <w:shd w:val="clear" w:color="auto" w:fill="auto"/>
            <w:vAlign w:val="bottom"/>
            <w:hideMark/>
          </w:tcPr>
          <w:p w14:paraId="58954E7A" w14:textId="60704CE3"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nil"/>
              <w:right w:val="single" w:sz="4" w:space="0" w:color="auto"/>
            </w:tcBorders>
            <w:vAlign w:val="bottom"/>
          </w:tcPr>
          <w:p w14:paraId="0C9E85D6" w14:textId="6A1E5EE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7E4FFE2" w14:textId="38811F6F" w:rsidTr="009605E1">
        <w:trPr>
          <w:trHeight w:val="300"/>
        </w:trPr>
        <w:tc>
          <w:tcPr>
            <w:tcW w:w="990" w:type="dxa"/>
            <w:tcBorders>
              <w:top w:val="nil"/>
              <w:left w:val="single" w:sz="4" w:space="0" w:color="auto"/>
              <w:bottom w:val="nil"/>
              <w:right w:val="single" w:sz="4" w:space="0" w:color="auto"/>
            </w:tcBorders>
            <w:shd w:val="clear" w:color="auto" w:fill="auto"/>
            <w:noWrap/>
            <w:vAlign w:val="bottom"/>
          </w:tcPr>
          <w:p w14:paraId="0B587BE1" w14:textId="42DA63BD"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nil"/>
              <w:right w:val="single" w:sz="4" w:space="0" w:color="auto"/>
            </w:tcBorders>
            <w:shd w:val="clear" w:color="auto" w:fill="auto"/>
            <w:noWrap/>
            <w:vAlign w:val="bottom"/>
          </w:tcPr>
          <w:p w14:paraId="5C952C7F" w14:textId="6795560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nil"/>
              <w:left w:val="nil"/>
              <w:bottom w:val="nil"/>
              <w:right w:val="single" w:sz="4" w:space="0" w:color="auto"/>
            </w:tcBorders>
            <w:shd w:val="clear" w:color="auto" w:fill="auto"/>
            <w:noWrap/>
            <w:vAlign w:val="bottom"/>
          </w:tcPr>
          <w:p w14:paraId="61D8E218" w14:textId="6D98104D"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nil"/>
              <w:right w:val="single" w:sz="4" w:space="0" w:color="auto"/>
            </w:tcBorders>
            <w:shd w:val="clear" w:color="auto" w:fill="auto"/>
            <w:noWrap/>
            <w:vAlign w:val="bottom"/>
          </w:tcPr>
          <w:p w14:paraId="5866AA61" w14:textId="576F04F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nil"/>
              <w:right w:val="single" w:sz="4" w:space="0" w:color="auto"/>
            </w:tcBorders>
            <w:shd w:val="clear" w:color="auto" w:fill="auto"/>
            <w:noWrap/>
            <w:vAlign w:val="bottom"/>
          </w:tcPr>
          <w:p w14:paraId="75A32825" w14:textId="591D598E"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nil"/>
              <w:right w:val="single" w:sz="4" w:space="0" w:color="auto"/>
            </w:tcBorders>
            <w:shd w:val="clear" w:color="auto" w:fill="auto"/>
            <w:noWrap/>
            <w:vAlign w:val="bottom"/>
          </w:tcPr>
          <w:p w14:paraId="0F481CA3" w14:textId="6DC7F495"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nil"/>
              <w:left w:val="nil"/>
              <w:bottom w:val="nil"/>
              <w:right w:val="single" w:sz="4" w:space="0" w:color="auto"/>
            </w:tcBorders>
            <w:shd w:val="clear" w:color="auto" w:fill="auto"/>
            <w:noWrap/>
            <w:vAlign w:val="bottom"/>
          </w:tcPr>
          <w:p w14:paraId="5C7F632B"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nil"/>
              <w:right w:val="single" w:sz="4" w:space="0" w:color="auto"/>
            </w:tcBorders>
            <w:shd w:val="clear" w:color="auto" w:fill="auto"/>
            <w:noWrap/>
            <w:vAlign w:val="bottom"/>
          </w:tcPr>
          <w:p w14:paraId="1E0C4D2D" w14:textId="181E206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nil"/>
              <w:right w:val="single" w:sz="4" w:space="0" w:color="auto"/>
            </w:tcBorders>
            <w:shd w:val="clear" w:color="auto" w:fill="auto"/>
            <w:vAlign w:val="bottom"/>
          </w:tcPr>
          <w:p w14:paraId="58F9880B" w14:textId="5F89CAF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nil"/>
              <w:right w:val="single" w:sz="4" w:space="0" w:color="auto"/>
            </w:tcBorders>
          </w:tcPr>
          <w:p w14:paraId="4C9FC41C" w14:textId="188BCB45"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9605E1" w:rsidRPr="0095691D" w14:paraId="56D876D8" w14:textId="28333765"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tcPr>
          <w:p w14:paraId="51F472F6" w14:textId="2DF386C9"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single" w:sz="4" w:space="0" w:color="auto"/>
              <w:right w:val="single" w:sz="4" w:space="0" w:color="auto"/>
            </w:tcBorders>
            <w:shd w:val="clear" w:color="auto" w:fill="auto"/>
            <w:noWrap/>
            <w:vAlign w:val="bottom"/>
          </w:tcPr>
          <w:p w14:paraId="29EB1E36" w14:textId="2A2B07E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tcPr>
          <w:p w14:paraId="3BF2C519" w14:textId="16FA4ADC"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tcPr>
          <w:p w14:paraId="6B8034DC" w14:textId="4C88C4B9"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tcPr>
          <w:p w14:paraId="3078C187" w14:textId="35EFDB4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tcPr>
          <w:p w14:paraId="23A51736" w14:textId="3A7F16C0"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nil"/>
              <w:left w:val="nil"/>
              <w:bottom w:val="single" w:sz="4" w:space="0" w:color="auto"/>
              <w:right w:val="single" w:sz="4" w:space="0" w:color="auto"/>
            </w:tcBorders>
            <w:shd w:val="clear" w:color="auto" w:fill="auto"/>
            <w:noWrap/>
            <w:vAlign w:val="bottom"/>
          </w:tcPr>
          <w:p w14:paraId="0F782AD1"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single" w:sz="4" w:space="0" w:color="auto"/>
              <w:right w:val="single" w:sz="4" w:space="0" w:color="auto"/>
            </w:tcBorders>
            <w:shd w:val="clear" w:color="auto" w:fill="auto"/>
            <w:noWrap/>
            <w:vAlign w:val="bottom"/>
          </w:tcPr>
          <w:p w14:paraId="100F503F" w14:textId="77A2B73D"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tcPr>
          <w:p w14:paraId="36863CD5" w14:textId="0ABD99E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tcPr>
          <w:p w14:paraId="4FE0F3A2" w14:textId="0B8980D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 xml:space="preserve">Then convert to </w:t>
      </w:r>
      <w:proofErr w:type="gramStart"/>
      <w:r>
        <w:t>IMG</w:t>
      </w:r>
      <w:proofErr w:type="gramEnd"/>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 xml:space="preserve">Added IMG to IMD </w:t>
      </w:r>
      <w:proofErr w:type="gramStart"/>
      <w:r>
        <w:t>conversion</w:t>
      </w:r>
      <w:proofErr w:type="gramEnd"/>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 xml:space="preserve">Corrected program exception error when adding </w:t>
      </w:r>
      <w:proofErr w:type="gramStart"/>
      <w:r>
        <w:t>files</w:t>
      </w:r>
      <w:proofErr w:type="gramEnd"/>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 xml:space="preserve">Supports both HDOS 3 and HDOS 2 </w:t>
      </w:r>
      <w:proofErr w:type="gramStart"/>
      <w:r>
        <w:t>disks</w:t>
      </w:r>
      <w:proofErr w:type="gramEnd"/>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 xml:space="preserve">Added HDOS file </w:t>
      </w:r>
      <w:proofErr w:type="gramStart"/>
      <w:r>
        <w:t>delete</w:t>
      </w:r>
      <w:proofErr w:type="gramEnd"/>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t>1.2c</w:t>
      </w:r>
    </w:p>
    <w:p w14:paraId="2F397F1C" w14:textId="0DA6F163" w:rsidR="009605E1" w:rsidRDefault="009605E1" w:rsidP="009605E1">
      <w:pPr>
        <w:pStyle w:val="ListParagraph"/>
        <w:numPr>
          <w:ilvl w:val="1"/>
          <w:numId w:val="1"/>
        </w:numPr>
      </w:pPr>
      <w:r>
        <w:t xml:space="preserve">Added support for RC2014 CP/M </w:t>
      </w:r>
      <w:proofErr w:type="gramStart"/>
      <w:r>
        <w:t>format</w:t>
      </w:r>
      <w:proofErr w:type="gramEnd"/>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lastRenderedPageBreak/>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 xml:space="preserve">Added ability to change disk label when creating HDOS disk </w:t>
      </w:r>
      <w:proofErr w:type="gramStart"/>
      <w:r>
        <w:t>image</w:t>
      </w:r>
      <w:proofErr w:type="gramEnd"/>
    </w:p>
    <w:p w14:paraId="7D1560A1" w14:textId="72577555" w:rsidR="00983667" w:rsidRDefault="00983667" w:rsidP="00983667">
      <w:pPr>
        <w:pStyle w:val="ListParagraph"/>
        <w:numPr>
          <w:ilvl w:val="1"/>
          <w:numId w:val="1"/>
        </w:numPr>
      </w:pPr>
      <w:r>
        <w:t xml:space="preserve">Disabled buttons on Image creation page not related to current DOS </w:t>
      </w:r>
      <w:proofErr w:type="gramStart"/>
      <w:r>
        <w:t>selection</w:t>
      </w:r>
      <w:proofErr w:type="gramEnd"/>
    </w:p>
    <w:p w14:paraId="31D1E328" w14:textId="77777777" w:rsidR="006D513A" w:rsidRDefault="006D513A" w:rsidP="006D513A">
      <w:pPr>
        <w:pStyle w:val="ListParagraph"/>
        <w:ind w:left="1440"/>
      </w:pPr>
    </w:p>
    <w:p w14:paraId="6964527E" w14:textId="2DC0BB69" w:rsidR="006D513A" w:rsidRPr="008F5FF5" w:rsidRDefault="006D513A" w:rsidP="006D513A">
      <w:pPr>
        <w:ind w:left="1080"/>
      </w:pP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695FD" w14:textId="77777777" w:rsidR="005928B4" w:rsidRDefault="005928B4" w:rsidP="004C453D">
      <w:pPr>
        <w:spacing w:after="0" w:line="240" w:lineRule="auto"/>
      </w:pPr>
      <w:r>
        <w:separator/>
      </w:r>
    </w:p>
  </w:endnote>
  <w:endnote w:type="continuationSeparator" w:id="0">
    <w:p w14:paraId="4E41B2EC" w14:textId="77777777" w:rsidR="005928B4" w:rsidRDefault="005928B4"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C61CE" w14:textId="77777777" w:rsidR="005928B4" w:rsidRDefault="005928B4" w:rsidP="004C453D">
      <w:pPr>
        <w:spacing w:after="0" w:line="240" w:lineRule="auto"/>
      </w:pPr>
      <w:r>
        <w:separator/>
      </w:r>
    </w:p>
  </w:footnote>
  <w:footnote w:type="continuationSeparator" w:id="0">
    <w:p w14:paraId="2DE7A482" w14:textId="77777777" w:rsidR="005928B4" w:rsidRDefault="005928B4"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4E3F9B"/>
    <w:rsid w:val="00504F71"/>
    <w:rsid w:val="00516CBF"/>
    <w:rsid w:val="005928B4"/>
    <w:rsid w:val="005B2C6C"/>
    <w:rsid w:val="005E614E"/>
    <w:rsid w:val="00604E44"/>
    <w:rsid w:val="0062429D"/>
    <w:rsid w:val="00634305"/>
    <w:rsid w:val="006D513A"/>
    <w:rsid w:val="00726F3E"/>
    <w:rsid w:val="00740681"/>
    <w:rsid w:val="007A33DA"/>
    <w:rsid w:val="007B61EA"/>
    <w:rsid w:val="007D16F2"/>
    <w:rsid w:val="007E4D92"/>
    <w:rsid w:val="008A0995"/>
    <w:rsid w:val="008A2E91"/>
    <w:rsid w:val="008F5FF5"/>
    <w:rsid w:val="00900862"/>
    <w:rsid w:val="0094121E"/>
    <w:rsid w:val="0095691D"/>
    <w:rsid w:val="009605E1"/>
    <w:rsid w:val="00983667"/>
    <w:rsid w:val="009C6287"/>
    <w:rsid w:val="009F5B6E"/>
    <w:rsid w:val="009F7341"/>
    <w:rsid w:val="00A04BB2"/>
    <w:rsid w:val="00A208D7"/>
    <w:rsid w:val="00A72380"/>
    <w:rsid w:val="00AD6708"/>
    <w:rsid w:val="00AE0052"/>
    <w:rsid w:val="00AF2DD3"/>
    <w:rsid w:val="00C404C2"/>
    <w:rsid w:val="00C67EFF"/>
    <w:rsid w:val="00C87B64"/>
    <w:rsid w:val="00CC3B17"/>
    <w:rsid w:val="00CD612E"/>
    <w:rsid w:val="00D20DAE"/>
    <w:rsid w:val="00D7380B"/>
    <w:rsid w:val="00D94E5B"/>
    <w:rsid w:val="00DA2FBF"/>
    <w:rsid w:val="00DB6616"/>
    <w:rsid w:val="00E427A0"/>
    <w:rsid w:val="00E52321"/>
    <w:rsid w:val="00E90DF4"/>
    <w:rsid w:val="00EC3BC6"/>
    <w:rsid w:val="00ED58A0"/>
    <w:rsid w:val="00F54B86"/>
    <w:rsid w:val="00F72662"/>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2024-03-25T20:05:00Z</dcterms:created>
  <dcterms:modified xsi:type="dcterms:W3CDTF">2024-03-25T20:05:00Z</dcterms:modified>
</cp:coreProperties>
</file>