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D52C6C" w14:textId="77777777" w:rsidR="007313F6" w:rsidRPr="003951DC" w:rsidRDefault="007313F6" w:rsidP="007313F6">
      <w:pPr>
        <w:jc w:val="center"/>
        <w:rPr>
          <w:rFonts w:ascii="Times New Roman" w:hAnsi="Times New Roman" w:cs="Times New Roman"/>
          <w:sz w:val="48"/>
          <w:szCs w:val="48"/>
        </w:rPr>
      </w:pPr>
      <w:r w:rsidRPr="003951DC">
        <w:rPr>
          <w:rFonts w:ascii="Times New Roman" w:eastAsia="Times New Roman" w:hAnsi="Times New Roman" w:cs="Times New Roman"/>
          <w:sz w:val="48"/>
          <w:szCs w:val="48"/>
          <w:lang w:eastAsia="lt-LT"/>
        </w:rPr>
        <w:t>A Bibliometric Mapping of Investment Portfolio Management Research</w:t>
      </w:r>
    </w:p>
    <w:p w14:paraId="7A16048C" w14:textId="77777777" w:rsidR="007313F6" w:rsidRPr="003951DC" w:rsidRDefault="007313F6" w:rsidP="007313F6">
      <w:pPr>
        <w:pStyle w:val="papertitle"/>
        <w:spacing w:before="100" w:beforeAutospacing="1" w:after="100" w:afterAutospacing="1"/>
        <w:sectPr w:rsidR="007313F6" w:rsidRPr="003951DC" w:rsidSect="00FC5FDD">
          <w:footerReference w:type="first" r:id="rId11"/>
          <w:pgSz w:w="11906" w:h="16838" w:code="9"/>
          <w:pgMar w:top="1080" w:right="907" w:bottom="1440" w:left="907" w:header="720" w:footer="720" w:gutter="0"/>
          <w:cols w:space="566"/>
          <w:docGrid w:linePitch="360"/>
        </w:sectPr>
      </w:pPr>
    </w:p>
    <w:p w14:paraId="39B95C7B" w14:textId="77777777" w:rsidR="007313F6" w:rsidRPr="003951DC" w:rsidRDefault="007313F6" w:rsidP="007313F6">
      <w:pPr>
        <w:pStyle w:val="papertitle"/>
        <w:spacing w:before="100" w:beforeAutospacing="1" w:after="100" w:afterAutospacing="1"/>
      </w:pPr>
    </w:p>
    <w:p w14:paraId="171DAAA3" w14:textId="77777777" w:rsidR="007313F6" w:rsidRPr="003951DC" w:rsidRDefault="007313F6" w:rsidP="007313F6">
      <w:pPr>
        <w:pStyle w:val="Author"/>
        <w:spacing w:before="0" w:after="0"/>
        <w:rPr>
          <w:noProof w:val="0"/>
          <w:sz w:val="18"/>
          <w:szCs w:val="18"/>
        </w:rPr>
      </w:pPr>
      <w:r w:rsidRPr="003951DC">
        <w:rPr>
          <w:noProof w:val="0"/>
          <w:sz w:val="18"/>
          <w:szCs w:val="18"/>
        </w:rPr>
        <w:t>Darius Sabaliauskas</w:t>
      </w:r>
      <w:r w:rsidRPr="003951DC">
        <w:rPr>
          <w:noProof w:val="0"/>
          <w:sz w:val="18"/>
          <w:szCs w:val="18"/>
        </w:rPr>
        <w:br/>
        <w:t>Department of Information Systems</w:t>
      </w:r>
      <w:r w:rsidRPr="003951DC">
        <w:rPr>
          <w:noProof w:val="0"/>
          <w:sz w:val="18"/>
          <w:szCs w:val="18"/>
        </w:rPr>
        <w:br w:type="textWrapping" w:clear="all"/>
        <w:t>Faculty of Fundamental Sciences</w:t>
      </w:r>
      <w:r w:rsidRPr="003951DC">
        <w:rPr>
          <w:noProof w:val="0"/>
          <w:sz w:val="18"/>
          <w:szCs w:val="18"/>
        </w:rPr>
        <w:br/>
        <w:t>Vilnius Gediminas Technical University</w:t>
      </w:r>
      <w:r w:rsidRPr="003951DC">
        <w:rPr>
          <w:i/>
          <w:noProof w:val="0"/>
          <w:sz w:val="18"/>
          <w:szCs w:val="18"/>
        </w:rPr>
        <w:br/>
      </w:r>
      <w:r w:rsidRPr="003951DC">
        <w:rPr>
          <w:noProof w:val="0"/>
          <w:sz w:val="18"/>
          <w:szCs w:val="18"/>
        </w:rPr>
        <w:t>Sauletekio al. 11, Vilnius, LT-10223, Lithuania</w:t>
      </w:r>
      <w:r w:rsidRPr="003951DC">
        <w:rPr>
          <w:noProof w:val="0"/>
          <w:sz w:val="18"/>
          <w:szCs w:val="18"/>
        </w:rPr>
        <w:br/>
        <w:t xml:space="preserve">e-mail: </w:t>
      </w:r>
      <w:hyperlink r:id="rId12" w:history="1">
        <w:r w:rsidRPr="003951DC">
          <w:rPr>
            <w:rStyle w:val="Hyperlink"/>
            <w:noProof w:val="0"/>
            <w:sz w:val="18"/>
            <w:szCs w:val="18"/>
          </w:rPr>
          <w:t>dariussabaliauskas@stud.vilniustech.lt</w:t>
        </w:r>
      </w:hyperlink>
      <w:r w:rsidRPr="003951DC">
        <w:rPr>
          <w:noProof w:val="0"/>
          <w:sz w:val="18"/>
          <w:szCs w:val="18"/>
        </w:rPr>
        <w:t>,</w:t>
      </w:r>
    </w:p>
    <w:p w14:paraId="6827DB6C" w14:textId="77777777" w:rsidR="007313F6" w:rsidRPr="003951DC" w:rsidRDefault="007313F6" w:rsidP="007313F6">
      <w:pPr>
        <w:pStyle w:val="Author"/>
        <w:spacing w:before="0"/>
        <w:rPr>
          <w:noProof w:val="0"/>
          <w:sz w:val="18"/>
          <w:szCs w:val="18"/>
        </w:rPr>
      </w:pPr>
    </w:p>
    <w:p w14:paraId="5C199E84" w14:textId="77777777" w:rsidR="007313F6" w:rsidRPr="003951DC" w:rsidRDefault="007313F6" w:rsidP="007313F6">
      <w:pPr>
        <w:pStyle w:val="Author"/>
        <w:spacing w:before="0" w:after="0"/>
        <w:rPr>
          <w:noProof w:val="0"/>
          <w:sz w:val="18"/>
          <w:szCs w:val="18"/>
        </w:rPr>
      </w:pPr>
      <w:r w:rsidRPr="003951DC">
        <w:rPr>
          <w:noProof w:val="0"/>
          <w:sz w:val="18"/>
          <w:szCs w:val="18"/>
        </w:rPr>
        <w:br w:type="column"/>
      </w:r>
    </w:p>
    <w:p w14:paraId="5DE31773" w14:textId="77777777" w:rsidR="007313F6" w:rsidRPr="003951DC" w:rsidRDefault="007313F6" w:rsidP="007313F6">
      <w:pPr>
        <w:pStyle w:val="Author"/>
        <w:spacing w:before="0" w:after="0"/>
        <w:rPr>
          <w:noProof w:val="0"/>
          <w:sz w:val="18"/>
          <w:szCs w:val="18"/>
        </w:rPr>
      </w:pPr>
    </w:p>
    <w:p w14:paraId="6C078D63" w14:textId="77777777" w:rsidR="007313F6" w:rsidRPr="003951DC" w:rsidRDefault="007313F6" w:rsidP="007313F6">
      <w:pPr>
        <w:pStyle w:val="Author"/>
        <w:spacing w:before="100" w:beforeAutospacing="1"/>
        <w:rPr>
          <w:noProof w:val="0"/>
          <w:sz w:val="18"/>
          <w:szCs w:val="18"/>
        </w:rPr>
      </w:pPr>
      <w:r w:rsidRPr="003951DC">
        <w:rPr>
          <w:noProof w:val="0"/>
          <w:sz w:val="18"/>
          <w:szCs w:val="18"/>
        </w:rPr>
        <w:t>Jolanta Miliauskaitė</w:t>
      </w:r>
      <w:r w:rsidRPr="003951DC">
        <w:rPr>
          <w:noProof w:val="0"/>
          <w:sz w:val="18"/>
          <w:szCs w:val="18"/>
        </w:rPr>
        <w:br/>
        <w:t>Department of Information Systems</w:t>
      </w:r>
      <w:r w:rsidRPr="003951DC">
        <w:rPr>
          <w:noProof w:val="0"/>
          <w:sz w:val="18"/>
          <w:szCs w:val="18"/>
        </w:rPr>
        <w:br w:type="textWrapping" w:clear="all"/>
        <w:t>Faculty of Fundamental Sciences</w:t>
      </w:r>
      <w:r w:rsidRPr="003951DC">
        <w:rPr>
          <w:noProof w:val="0"/>
          <w:sz w:val="18"/>
          <w:szCs w:val="18"/>
        </w:rPr>
        <w:br/>
        <w:t>Vilnius Gediminas Technical University</w:t>
      </w:r>
      <w:r w:rsidRPr="003951DC">
        <w:rPr>
          <w:i/>
          <w:noProof w:val="0"/>
          <w:sz w:val="18"/>
          <w:szCs w:val="18"/>
        </w:rPr>
        <w:br/>
      </w:r>
      <w:r w:rsidRPr="003951DC">
        <w:rPr>
          <w:noProof w:val="0"/>
          <w:sz w:val="18"/>
          <w:szCs w:val="18"/>
        </w:rPr>
        <w:t>Sauletekio al. 11, Vilnius, LT-10223, Lithuania</w:t>
      </w:r>
      <w:r w:rsidRPr="003951DC">
        <w:rPr>
          <w:noProof w:val="0"/>
          <w:sz w:val="18"/>
          <w:szCs w:val="18"/>
        </w:rPr>
        <w:br/>
        <w:t xml:space="preserve">e-mail: </w:t>
      </w:r>
      <w:hyperlink r:id="rId13" w:history="1">
        <w:r w:rsidRPr="003951DC">
          <w:rPr>
            <w:rStyle w:val="Hyperlink"/>
            <w:noProof w:val="0"/>
            <w:sz w:val="18"/>
            <w:szCs w:val="18"/>
          </w:rPr>
          <w:t>jolanta.miliauskaite@vilniustech.lt</w:t>
        </w:r>
      </w:hyperlink>
      <w:r w:rsidRPr="003951DC">
        <w:rPr>
          <w:noProof w:val="0"/>
          <w:sz w:val="18"/>
          <w:szCs w:val="18"/>
        </w:rPr>
        <w:t>,</w:t>
      </w:r>
    </w:p>
    <w:p w14:paraId="78C7FD68" w14:textId="77777777" w:rsidR="007313F6" w:rsidRPr="003951DC" w:rsidRDefault="007313F6" w:rsidP="007313F6">
      <w:pPr>
        <w:pStyle w:val="Author"/>
        <w:spacing w:before="0" w:after="100" w:afterAutospacing="1"/>
        <w:rPr>
          <w:noProof w:val="0"/>
          <w:sz w:val="18"/>
          <w:szCs w:val="18"/>
        </w:rPr>
      </w:pPr>
      <w:r w:rsidRPr="003951DC">
        <w:rPr>
          <w:noProof w:val="0"/>
          <w:sz w:val="18"/>
          <w:szCs w:val="18"/>
        </w:rPr>
        <w:t>ORCID: 0000-0003-1237-3499</w:t>
      </w:r>
    </w:p>
    <w:p w14:paraId="2B517518" w14:textId="77777777" w:rsidR="007313F6" w:rsidRPr="003951DC" w:rsidRDefault="007313F6" w:rsidP="007313F6">
      <w:pPr>
        <w:pStyle w:val="Author"/>
        <w:spacing w:before="0" w:after="0"/>
        <w:rPr>
          <w:noProof w:val="0"/>
          <w:sz w:val="18"/>
          <w:szCs w:val="18"/>
        </w:rPr>
      </w:pPr>
    </w:p>
    <w:p w14:paraId="6F05EC5D" w14:textId="77777777" w:rsidR="007313F6" w:rsidRPr="003951DC" w:rsidRDefault="007313F6" w:rsidP="007313F6">
      <w:pPr>
        <w:pStyle w:val="Author"/>
        <w:spacing w:before="0" w:after="0"/>
        <w:rPr>
          <w:noProof w:val="0"/>
          <w:sz w:val="18"/>
          <w:szCs w:val="18"/>
        </w:rPr>
      </w:pPr>
    </w:p>
    <w:p w14:paraId="51499309" w14:textId="77777777" w:rsidR="007313F6" w:rsidRPr="003951DC" w:rsidRDefault="007313F6" w:rsidP="007313F6">
      <w:pPr>
        <w:pStyle w:val="Author"/>
        <w:spacing w:before="100" w:beforeAutospacing="1"/>
        <w:rPr>
          <w:noProof w:val="0"/>
          <w:sz w:val="18"/>
          <w:szCs w:val="18"/>
        </w:rPr>
        <w:sectPr w:rsidR="007313F6" w:rsidRPr="003951DC" w:rsidSect="00FC5FDD">
          <w:type w:val="continuous"/>
          <w:pgSz w:w="11906" w:h="16838" w:code="9"/>
          <w:pgMar w:top="1080" w:right="907" w:bottom="1440" w:left="907" w:header="720" w:footer="720" w:gutter="0"/>
          <w:cols w:num="2" w:space="360"/>
          <w:docGrid w:linePitch="360"/>
        </w:sectPr>
      </w:pPr>
    </w:p>
    <w:p w14:paraId="0E9AA5CD" w14:textId="77777777" w:rsidR="007313F6" w:rsidRPr="003951DC" w:rsidRDefault="007313F6" w:rsidP="007313F6">
      <w:pPr>
        <w:pStyle w:val="NormalWeb"/>
        <w:rPr>
          <w:b/>
          <w:i/>
          <w:sz w:val="18"/>
          <w:szCs w:val="18"/>
        </w:rPr>
      </w:pPr>
      <w:r w:rsidRPr="003951DC">
        <w:rPr>
          <w:b/>
          <w:i/>
          <w:iCs/>
          <w:sz w:val="18"/>
        </w:rPr>
        <w:t xml:space="preserve">Abstract </w:t>
      </w:r>
      <w:r w:rsidRPr="003951DC">
        <w:rPr>
          <w:b/>
          <w:sz w:val="18"/>
        </w:rPr>
        <w:t xml:space="preserve">— </w:t>
      </w:r>
      <w:r w:rsidRPr="003951DC">
        <w:rPr>
          <w:b/>
          <w:i/>
          <w:sz w:val="18"/>
          <w:szCs w:val="18"/>
        </w:rPr>
        <w:t>Investment portfolio management in the context of volatile financial markets demands innovative approach</w:t>
      </w:r>
      <w:bookmarkStart w:id="0" w:name="_GoBack"/>
      <w:bookmarkEnd w:id="0"/>
      <w:r w:rsidRPr="003951DC">
        <w:rPr>
          <w:b/>
          <w:i/>
          <w:sz w:val="18"/>
          <w:szCs w:val="18"/>
        </w:rPr>
        <w:t xml:space="preserve">es that can effectively handle uncertainties, patterns, and trends. </w:t>
      </w:r>
    </w:p>
    <w:p w14:paraId="5DD761AB" w14:textId="77777777" w:rsidR="007313F6" w:rsidRPr="003951DC" w:rsidRDefault="007313F6" w:rsidP="007313F6">
      <w:pPr>
        <w:pStyle w:val="NormalWeb"/>
        <w:rPr>
          <w:b/>
          <w:i/>
          <w:color w:val="000000" w:themeColor="text1"/>
          <w:sz w:val="18"/>
          <w:szCs w:val="18"/>
        </w:rPr>
      </w:pPr>
      <w:r w:rsidRPr="003951DC">
        <w:rPr>
          <w:b/>
          <w:i/>
          <w:color w:val="000000" w:themeColor="text1"/>
          <w:sz w:val="18"/>
          <w:szCs w:val="18"/>
        </w:rPr>
        <w:t>This paper presents a comprehensive bibliometric analysis of research in the field of Investment Portfolio Management (IPM) to uncover its intellectual landscape, emerging trends, and key contributors. Utilizing advanced bibliometric techniques, we systematically review a vast collection of scholarly articles and related publications from Web of Science (WoS) databases. By employing co-citation analysis, keyword clustering, and network visualization, we map the intellectual structure of IPM research, identifying influential works, seminal authors, and prominent research themes.</w:t>
      </w:r>
    </w:p>
    <w:p w14:paraId="2ACABFCE" w14:textId="77777777" w:rsidR="007313F6" w:rsidRPr="003951DC" w:rsidRDefault="007313F6" w:rsidP="007313F6">
      <w:pPr>
        <w:pStyle w:val="NormalWeb"/>
        <w:rPr>
          <w:b/>
          <w:i/>
          <w:color w:val="000000" w:themeColor="text1"/>
          <w:sz w:val="18"/>
          <w:szCs w:val="18"/>
        </w:rPr>
      </w:pPr>
      <w:r w:rsidRPr="003951DC">
        <w:rPr>
          <w:b/>
          <w:i/>
          <w:color w:val="000000" w:themeColor="text1"/>
          <w:sz w:val="18"/>
          <w:szCs w:val="18"/>
        </w:rPr>
        <w:t>Our analysis reveals the evolution of IPM research over time, highlighting pivotal publications that have shaped the discipline. We uncover clusters of research themes, ranging from traditional portfolio optimization and asset allocation to contemporary topics such as behavioral finance's impact on investment decisions and the integration of machine learning techniques in portfolio management. Furthermore, we identify the collaborative networks that have formed among researchers, institutions, and countries, illustrating the global reach and interconnectivity of IPM studies.</w:t>
      </w:r>
    </w:p>
    <w:p w14:paraId="3F2CFDC7" w14:textId="77777777" w:rsidR="007313F6" w:rsidRPr="003951DC" w:rsidRDefault="007313F6" w:rsidP="007313F6">
      <w:pPr>
        <w:pStyle w:val="NormalWeb"/>
        <w:rPr>
          <w:b/>
          <w:i/>
          <w:sz w:val="18"/>
          <w:szCs w:val="18"/>
        </w:rPr>
      </w:pPr>
      <w:r w:rsidRPr="003951DC">
        <w:rPr>
          <w:b/>
          <w:i/>
          <w:color w:val="000000" w:themeColor="text1"/>
          <w:sz w:val="18"/>
          <w:szCs w:val="18"/>
        </w:rPr>
        <w:t>Through this bibliometric mapping, we provide a holistic view of the IPM research landscape, shedding light on its intellectual foundations and current directions. This study serves as a valuable resource for scholars, practitioners, and policymakers seeking to understand the trajectory of IPM research, pinpoint areas of innovation, and facilitate interdisciplinary collaborations. As the field continues to evolve, our bibliometric analysis offers insights into the dynamic nature of investment portfolio management research, enabling stakeholders to make informed decisions in a rapidly changing financial landscape</w:t>
      </w:r>
    </w:p>
    <w:p w14:paraId="3C10A11F" w14:textId="77777777" w:rsidR="007313F6" w:rsidRPr="003951DC" w:rsidRDefault="007313F6" w:rsidP="007313F6">
      <w:pPr>
        <w:pStyle w:val="NormalWeb"/>
        <w:rPr>
          <w:b/>
          <w:i/>
          <w:sz w:val="18"/>
          <w:szCs w:val="18"/>
        </w:rPr>
      </w:pPr>
      <w:r w:rsidRPr="003951DC">
        <w:rPr>
          <w:b/>
          <w:i/>
          <w:sz w:val="18"/>
          <w:szCs w:val="18"/>
        </w:rPr>
        <w:t>In conclusion, By providing a comprehensive overview of existing research, the survey contributes to understanding the current state of the field, fostering further research innovation, and inspiring new strategies to tackle the complexities of modern financial markets.</w:t>
      </w:r>
    </w:p>
    <w:p w14:paraId="6501F654" w14:textId="77777777" w:rsidR="007313F6" w:rsidRPr="003951DC" w:rsidRDefault="007313F6" w:rsidP="007313F6">
      <w:pPr>
        <w:pStyle w:val="Author"/>
        <w:spacing w:before="100" w:beforeAutospacing="1"/>
        <w:jc w:val="both"/>
        <w:rPr>
          <w:b/>
          <w:noProof w:val="0"/>
          <w:sz w:val="18"/>
        </w:rPr>
      </w:pPr>
    </w:p>
    <w:p w14:paraId="1753ED14" w14:textId="163A030F" w:rsidR="007313F6" w:rsidRPr="003951DC" w:rsidRDefault="007313F6" w:rsidP="007313F6">
      <w:pPr>
        <w:pStyle w:val="NormalWeb"/>
        <w:rPr>
          <w:b/>
          <w:i/>
          <w:sz w:val="18"/>
          <w:szCs w:val="18"/>
        </w:rPr>
      </w:pPr>
      <w:r w:rsidRPr="003951DC">
        <w:rPr>
          <w:b/>
          <w:i/>
          <w:sz w:val="18"/>
          <w:szCs w:val="18"/>
        </w:rPr>
        <w:t>Keywords—Artificial intelligence, neural network, machine learning, portfolio optimization, fin</w:t>
      </w:r>
      <w:r w:rsidR="000E00E7">
        <w:rPr>
          <w:b/>
          <w:i/>
          <w:sz w:val="18"/>
          <w:szCs w:val="18"/>
        </w:rPr>
        <w:t>ancial predictions, investment,</w:t>
      </w:r>
      <w:r w:rsidRPr="003951DC">
        <w:rPr>
          <w:b/>
          <w:i/>
          <w:sz w:val="18"/>
          <w:szCs w:val="18"/>
        </w:rPr>
        <w:t xml:space="preserve"> portfolio allocation, algorithms, mapping</w:t>
      </w:r>
    </w:p>
    <w:p w14:paraId="09BAD5B6" w14:textId="7482F35A" w:rsidR="007313F6" w:rsidRPr="003951DC" w:rsidRDefault="003951DC" w:rsidP="007313F6">
      <w:pPr>
        <w:pStyle w:val="Heading1"/>
        <w:keepNext/>
        <w:keepLines/>
        <w:tabs>
          <w:tab w:val="left" w:pos="216"/>
          <w:tab w:val="num" w:pos="576"/>
        </w:tabs>
        <w:spacing w:before="160" w:after="80"/>
        <w:ind w:firstLine="216"/>
        <w:jc w:val="center"/>
        <w:rPr>
          <w:rFonts w:ascii="Times New Roman" w:hAnsi="Times New Roman" w:cs="Times New Roman"/>
          <w:sz w:val="20"/>
          <w:szCs w:val="20"/>
        </w:rPr>
      </w:pPr>
      <w:r>
        <w:rPr>
          <w:rFonts w:ascii="Times New Roman" w:hAnsi="Times New Roman" w:cs="Times New Roman"/>
          <w:sz w:val="20"/>
          <w:szCs w:val="20"/>
        </w:rPr>
        <w:t xml:space="preserve">I. </w:t>
      </w:r>
      <w:r w:rsidR="004D033D" w:rsidRPr="003951DC">
        <w:rPr>
          <w:rFonts w:ascii="Times New Roman" w:hAnsi="Times New Roman" w:cs="Times New Roman"/>
          <w:sz w:val="20"/>
          <w:szCs w:val="20"/>
        </w:rPr>
        <w:t>INTRODUCTION</w:t>
      </w:r>
    </w:p>
    <w:p w14:paraId="5FA5587E" w14:textId="0A281C1D" w:rsidR="007313F6" w:rsidRPr="003951DC" w:rsidRDefault="007313F6" w:rsidP="007313F6">
      <w:pPr>
        <w:spacing w:before="100" w:beforeAutospacing="1" w:after="100" w:afterAutospacing="1"/>
        <w:ind w:firstLine="216"/>
        <w:rPr>
          <w:rFonts w:ascii="Times New Roman" w:hAnsi="Times New Roman" w:cs="Times New Roman"/>
          <w:sz w:val="20"/>
          <w:szCs w:val="20"/>
        </w:rPr>
      </w:pPr>
      <w:r w:rsidRPr="003951DC">
        <w:rPr>
          <w:rFonts w:ascii="Times New Roman" w:eastAsia="Times New Roman" w:hAnsi="Times New Roman" w:cs="Times New Roman"/>
          <w:sz w:val="20"/>
          <w:szCs w:val="20"/>
          <w:lang w:eastAsia="lt-LT"/>
        </w:rPr>
        <w:t>The field of investment portfolio management stands at the crossroads of finance, economics, and technology, navigating the intricate landscapes of risk and return, asset allocation, and market dynamics. Nowadays, there are a lot of attempts to find solution</w:t>
      </w:r>
      <w:r w:rsidR="00C73814" w:rsidRPr="003951DC">
        <w:rPr>
          <w:rFonts w:ascii="Times New Roman" w:eastAsia="Times New Roman" w:hAnsi="Times New Roman" w:cs="Times New Roman"/>
          <w:sz w:val="20"/>
          <w:szCs w:val="20"/>
          <w:lang w:eastAsia="lt-LT"/>
        </w:rPr>
        <w:t xml:space="preserve">s for how to manage portfolios </w:t>
      </w:r>
      <w:sdt>
        <w:sdtPr>
          <w:rPr>
            <w:rFonts w:ascii="Times New Roman" w:eastAsia="Times New Roman" w:hAnsi="Times New Roman" w:cs="Times New Roman"/>
            <w:color w:val="000000"/>
            <w:sz w:val="20"/>
            <w:szCs w:val="20"/>
            <w:lang w:eastAsia="lt-LT"/>
          </w:rPr>
          <w:tag w:val="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"/>
          <w:id w:val="1165054829"/>
          <w:placeholder>
            <w:docPart w:val="DefaultPlaceholder_-1854013440"/>
          </w:placeholder>
        </w:sdtPr>
        <w:sdtEndPr/>
        <w:sdtContent>
          <w:r w:rsidR="00B11722" w:rsidRPr="00B11722">
            <w:rPr>
              <w:rFonts w:ascii="Times New Roman" w:eastAsia="Times New Roman" w:hAnsi="Times New Roman" w:cs="Times New Roman"/>
              <w:color w:val="000000"/>
            </w:rPr>
            <w:t>[1]–[3]</w:t>
          </w:r>
        </w:sdtContent>
      </w:sdt>
      <w:r w:rsidRPr="003951DC">
        <w:rPr>
          <w:rFonts w:ascii="Times New Roman" w:eastAsia="Times New Roman" w:hAnsi="Times New Roman" w:cs="Times New Roman"/>
          <w:sz w:val="20"/>
          <w:szCs w:val="20"/>
          <w:lang w:eastAsia="lt-LT"/>
        </w:rPr>
        <w:t>. The profound impact of investment strategies</w:t>
      </w:r>
      <w:sdt>
        <w:sdtPr>
          <w:rPr>
            <w:rFonts w:ascii="Times New Roman" w:eastAsia="Times New Roman" w:hAnsi="Times New Roman" w:cs="Times New Roman"/>
            <w:color w:val="000000"/>
            <w:sz w:val="20"/>
            <w:szCs w:val="20"/>
            <w:lang w:eastAsia="lt-LT"/>
          </w:rPr>
          <w:tag w:val="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"/>
          <w:id w:val="1207377186"/>
          <w:placeholder>
            <w:docPart w:val="DefaultPlaceholder_-1854013440"/>
          </w:placeholder>
        </w:sdtPr>
        <w:sdtContent>
          <w:r w:rsidR="00B11722">
            <w:rPr>
              <w:rFonts w:ascii="Times New Roman" w:eastAsia="Times New Roman" w:hAnsi="Times New Roman" w:cs="Times New Roman"/>
              <w:color w:val="000000"/>
              <w:sz w:val="20"/>
              <w:szCs w:val="20"/>
              <w:lang w:eastAsia="lt-LT"/>
            </w:rPr>
            <w:t xml:space="preserve"> </w:t>
          </w:r>
          <w:r w:rsidR="00B11722" w:rsidRPr="00B11722">
            <w:rPr>
              <w:rFonts w:ascii="Times New Roman" w:eastAsia="Times New Roman" w:hAnsi="Times New Roman" w:cs="Times New Roman"/>
              <w:color w:val="000000"/>
              <w:sz w:val="20"/>
              <w:szCs w:val="20"/>
              <w:lang w:eastAsia="lt-LT"/>
            </w:rPr>
            <w:t>[4]–[6]</w:t>
          </w:r>
        </w:sdtContent>
      </w:sdt>
      <w:r w:rsidRPr="003951DC">
        <w:rPr>
          <w:rFonts w:ascii="Times New Roman" w:eastAsia="Times New Roman" w:hAnsi="Times New Roman" w:cs="Times New Roman"/>
          <w:sz w:val="20"/>
          <w:szCs w:val="20"/>
          <w:lang w:eastAsia="lt-LT"/>
        </w:rPr>
        <w:t xml:space="preserve"> on wealth generation and financial stability has fueled an ever-expanding body of research aimed at deciphering the complexities inherent in this domain</w:t>
      </w:r>
      <w:r w:rsidR="00B11722">
        <w:rPr>
          <w:rFonts w:ascii="Times New Roman" w:eastAsia="Times New Roman" w:hAnsi="Times New Roman" w:cs="Times New Roman"/>
          <w:sz w:val="20"/>
          <w:szCs w:val="20"/>
          <w:lang w:eastAsia="lt-LT"/>
        </w:rPr>
        <w:t xml:space="preserve"> </w:t>
      </w:r>
      <w:sdt>
        <w:sdtPr>
          <w:rPr>
            <w:rFonts w:ascii="Times New Roman" w:eastAsia="Times New Roman" w:hAnsi="Times New Roman" w:cs="Times New Roman"/>
            <w:color w:val="000000"/>
            <w:sz w:val="20"/>
            <w:szCs w:val="20"/>
            <w:lang w:eastAsia="lt-LT"/>
          </w:rPr>
          <w:tag w:val="MENDELEY_CITATION_v3_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"/>
          <w:id w:val="578254616"/>
          <w:placeholder>
            <w:docPart w:val="DefaultPlaceholder_-1854013440"/>
          </w:placeholder>
        </w:sdtPr>
        <w:sdtEndPr/>
        <w:sdtContent>
          <w:r w:rsidR="00B11722" w:rsidRPr="00B11722">
            <w:rPr>
              <w:rFonts w:ascii="Times New Roman" w:eastAsia="Times New Roman" w:hAnsi="Times New Roman" w:cs="Times New Roman"/>
              <w:color w:val="000000"/>
              <w:sz w:val="20"/>
              <w:szCs w:val="20"/>
              <w:lang w:eastAsia="lt-LT"/>
            </w:rPr>
            <w:t>[7]</w:t>
          </w:r>
        </w:sdtContent>
      </w:sdt>
      <w:r w:rsidRPr="003951DC">
        <w:rPr>
          <w:rFonts w:ascii="Times New Roman" w:eastAsia="Times New Roman" w:hAnsi="Times New Roman" w:cs="Times New Roman"/>
          <w:sz w:val="20"/>
          <w:szCs w:val="20"/>
          <w:lang w:eastAsia="lt-LT"/>
        </w:rPr>
        <w:t>. In the era of information explosion and data-driven decision-making, understanding the trajectory of investment portfolio management research</w:t>
      </w:r>
      <w:r w:rsidR="00B11722">
        <w:rPr>
          <w:rFonts w:ascii="Times New Roman" w:eastAsia="Times New Roman" w:hAnsi="Times New Roman" w:cs="Times New Roman"/>
          <w:sz w:val="20"/>
          <w:szCs w:val="20"/>
          <w:lang w:eastAsia="lt-LT"/>
        </w:rPr>
        <w:t xml:space="preserve"> </w:t>
      </w:r>
      <w:sdt>
        <w:sdtPr>
          <w:rPr>
            <w:rFonts w:ascii="Times New Roman" w:eastAsia="Times New Roman" w:hAnsi="Times New Roman" w:cs="Times New Roman"/>
            <w:color w:val="000000"/>
            <w:sz w:val="20"/>
            <w:szCs w:val="20"/>
            <w:lang w:eastAsia="lt-LT"/>
          </w:rPr>
          <w:tag w:val="MENDELEY_CITATION_v3_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"/>
          <w:id w:val="-608350935"/>
          <w:placeholder>
            <w:docPart w:val="DefaultPlaceholder_-1854013440"/>
          </w:placeholder>
        </w:sdtPr>
        <w:sdtContent>
          <w:r w:rsidR="00B11722" w:rsidRPr="00B11722">
            <w:rPr>
              <w:rFonts w:ascii="Times New Roman" w:eastAsia="Times New Roman" w:hAnsi="Times New Roman" w:cs="Times New Roman"/>
              <w:color w:val="000000"/>
              <w:sz w:val="20"/>
              <w:szCs w:val="20"/>
              <w:lang w:eastAsia="lt-LT"/>
            </w:rPr>
            <w:t>[8], [9]</w:t>
          </w:r>
        </w:sdtContent>
      </w:sdt>
      <w:r w:rsidRPr="003951DC">
        <w:rPr>
          <w:rFonts w:ascii="Times New Roman" w:eastAsia="Times New Roman" w:hAnsi="Times New Roman" w:cs="Times New Roman"/>
          <w:sz w:val="20"/>
          <w:szCs w:val="20"/>
          <w:lang w:eastAsia="lt-LT"/>
        </w:rPr>
        <w:t xml:space="preserve"> has gained paramount importance</w:t>
      </w:r>
      <w:r w:rsidR="000E00E7">
        <w:rPr>
          <w:rFonts w:ascii="Times New Roman" w:eastAsia="Times New Roman" w:hAnsi="Times New Roman" w:cs="Times New Roman"/>
          <w:sz w:val="20"/>
          <w:szCs w:val="20"/>
          <w:lang w:eastAsia="lt-LT"/>
        </w:rPr>
        <w:t xml:space="preserve"> </w:t>
      </w:r>
      <w:sdt>
        <w:sdtPr>
          <w:rPr>
            <w:rFonts w:ascii="Times New Roman" w:eastAsia="Times New Roman" w:hAnsi="Times New Roman" w:cs="Times New Roman"/>
            <w:color w:val="000000"/>
            <w:sz w:val="20"/>
            <w:szCs w:val="20"/>
            <w:lang w:eastAsia="lt-LT"/>
          </w:rPr>
          <w:tag w:val="MENDELEY_CITATION_v3_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"/>
          <w:id w:val="-1099794919"/>
          <w:placeholder>
            <w:docPart w:val="DefaultPlaceholder_-1854013440"/>
          </w:placeholder>
        </w:sdtPr>
        <w:sdtEndPr/>
        <w:sdtContent>
          <w:r w:rsidR="00B11722" w:rsidRPr="00B11722">
            <w:rPr>
              <w:rFonts w:ascii="Times New Roman" w:eastAsia="Times New Roman" w:hAnsi="Times New Roman" w:cs="Times New Roman"/>
              <w:color w:val="000000"/>
              <w:sz w:val="20"/>
              <w:szCs w:val="20"/>
              <w:lang w:eastAsia="lt-LT"/>
            </w:rPr>
            <w:t>[10]</w:t>
          </w:r>
        </w:sdtContent>
      </w:sdt>
      <w:r w:rsidRPr="003951DC">
        <w:rPr>
          <w:rFonts w:ascii="Times New Roman" w:eastAsia="Times New Roman" w:hAnsi="Times New Roman" w:cs="Times New Roman"/>
          <w:sz w:val="20"/>
          <w:szCs w:val="20"/>
          <w:lang w:eastAsia="lt-LT"/>
        </w:rPr>
        <w:t xml:space="preserve">. This paper embarks on a bibliometric journey to unravel the underlying trends, contributors, and emerging themes within investment portfolio management research, drawing insights from the rich repository of the Web of Science (WoS) database. </w:t>
      </w:r>
      <w:r w:rsidRPr="003951DC">
        <w:rPr>
          <w:rFonts w:ascii="Times New Roman" w:hAnsi="Times New Roman" w:cs="Times New Roman"/>
          <w:sz w:val="20"/>
          <w:szCs w:val="20"/>
        </w:rPr>
        <w:t>The structure of the paper is as follows. Section 2 describes the methodology of a systematic mapping of the Investment portfolio allocation and portfolio optimization approaches for Investment Portfolio Management. Section 3 presents the results of the systematic mapping. Section 4 discusses the results and Section 5 concludes the paper.</w:t>
      </w:r>
    </w:p>
    <w:p w14:paraId="6540CE82" w14:textId="1CC8F41C" w:rsidR="007313F6" w:rsidRPr="003951DC" w:rsidRDefault="003951DC" w:rsidP="007313F6">
      <w:pPr>
        <w:pStyle w:val="Heading1"/>
        <w:keepNext/>
        <w:keepLines/>
        <w:tabs>
          <w:tab w:val="left" w:pos="216"/>
          <w:tab w:val="num" w:pos="576"/>
        </w:tabs>
        <w:spacing w:before="160" w:after="80"/>
        <w:ind w:firstLine="216"/>
        <w:jc w:val="center"/>
        <w:rPr>
          <w:rFonts w:ascii="Times New Roman" w:hAnsi="Times New Roman" w:cs="Times New Roman"/>
          <w:sz w:val="20"/>
          <w:szCs w:val="20"/>
        </w:rPr>
      </w:pPr>
      <w:r>
        <w:rPr>
          <w:rFonts w:ascii="Times New Roman" w:hAnsi="Times New Roman" w:cs="Times New Roman"/>
          <w:sz w:val="20"/>
          <w:szCs w:val="20"/>
        </w:rPr>
        <w:t xml:space="preserve">II. </w:t>
      </w:r>
      <w:r w:rsidR="004D033D" w:rsidRPr="003951DC">
        <w:rPr>
          <w:rFonts w:ascii="Times New Roman" w:hAnsi="Times New Roman" w:cs="Times New Roman"/>
          <w:sz w:val="20"/>
          <w:szCs w:val="20"/>
        </w:rPr>
        <w:t>SURVEY METHODOLOGY</w:t>
      </w:r>
    </w:p>
    <w:p w14:paraId="023F5148" w14:textId="09922DEF" w:rsidR="007313F6" w:rsidRPr="003951DC" w:rsidRDefault="007313F6" w:rsidP="007313F6">
      <w:pPr>
        <w:pStyle w:val="BodyText"/>
        <w:rPr>
          <w:lang w:val="en-US"/>
        </w:rPr>
      </w:pPr>
      <w:r w:rsidRPr="003951DC">
        <w:rPr>
          <w:lang w:val="en-US"/>
        </w:rPr>
        <w:t xml:space="preserve">A systematic mapping (SM) on methodologies and models for the </w:t>
      </w:r>
      <w:r w:rsidRPr="003951DC">
        <w:rPr>
          <w:i/>
          <w:lang w:val="en-US"/>
        </w:rPr>
        <w:t>I</w:t>
      </w:r>
      <w:r w:rsidRPr="003951DC">
        <w:rPr>
          <w:i/>
        </w:rPr>
        <w:t xml:space="preserve">nvestment </w:t>
      </w:r>
      <w:r w:rsidRPr="003951DC">
        <w:rPr>
          <w:i/>
          <w:lang w:val="en-US"/>
        </w:rPr>
        <w:t>P</w:t>
      </w:r>
      <w:r w:rsidRPr="003951DC">
        <w:rPr>
          <w:i/>
        </w:rPr>
        <w:t xml:space="preserve">ortfolio </w:t>
      </w:r>
      <w:r w:rsidRPr="003951DC">
        <w:rPr>
          <w:i/>
          <w:lang w:val="en-US"/>
        </w:rPr>
        <w:t>M</w:t>
      </w:r>
      <w:r w:rsidRPr="003951DC">
        <w:rPr>
          <w:i/>
        </w:rPr>
        <w:t xml:space="preserve">anagement </w:t>
      </w:r>
      <w:r w:rsidRPr="003951DC">
        <w:rPr>
          <w:lang w:val="en-US"/>
        </w:rPr>
        <w:t>(IPM) topic is conducted as proposed in</w:t>
      </w:r>
      <w:sdt>
        <w:sdtPr>
          <w:rPr>
            <w:color w:val="000000"/>
            <w:lang w:val="en-US"/>
          </w:rPr>
          <w:tag w:val="MENDELEY_CITATION_v3_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"/>
          <w:id w:val="1998144634"/>
          <w:placeholder>
            <w:docPart w:val="DefaultPlaceholder_-1854013440"/>
          </w:placeholder>
        </w:sdtPr>
        <w:sdtEndPr/>
        <w:sdtContent>
          <w:r w:rsidR="007B3F93">
            <w:rPr>
              <w:color w:val="000000"/>
              <w:lang w:val="en-US"/>
            </w:rPr>
            <w:t xml:space="preserve"> </w:t>
          </w:r>
          <w:r w:rsidR="00B11722" w:rsidRPr="00B11722">
            <w:rPr>
              <w:color w:val="000000"/>
              <w:lang w:val="en-US"/>
            </w:rPr>
            <w:t>[11], [12]</w:t>
          </w:r>
          <w:r w:rsidR="007B3F93">
            <w:rPr>
              <w:color w:val="000000"/>
              <w:lang w:val="en-US"/>
            </w:rPr>
            <w:t>.</w:t>
          </w:r>
        </w:sdtContent>
      </w:sdt>
      <w:r w:rsidRPr="003951DC">
        <w:rPr>
          <w:lang w:val="en-US"/>
        </w:rPr>
        <w:t xml:space="preserve"> Its flow diagram is presented in Fig. 1.</w:t>
      </w:r>
    </w:p>
    <w:p w14:paraId="521DFAE4" w14:textId="77777777" w:rsidR="007313F6" w:rsidRPr="003951DC" w:rsidRDefault="007313F6" w:rsidP="007313F6">
      <w:pPr>
        <w:pStyle w:val="BodyText"/>
        <w:ind w:firstLine="0"/>
        <w:jc w:val="center"/>
        <w:rPr>
          <w:lang w:val="en-US"/>
        </w:rPr>
      </w:pPr>
      <w:r w:rsidRPr="003951DC">
        <w:rPr>
          <w:noProof/>
          <w:lang w:val="lt-LT" w:eastAsia="lt-LT"/>
        </w:rPr>
        <w:lastRenderedPageBreak/>
        <w:drawing>
          <wp:inline distT="0" distB="0" distL="0" distR="0" wp14:anchorId="32ECDFD1" wp14:editId="44532267">
            <wp:extent cx="1168283" cy="33956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 chartas.jpg"/>
                    <pic:cNvPicPr/>
                  </pic:nvPicPr>
                  <pic:blipFill>
                    <a:blip r:embed="rId14">
                      <a:extLst>
                        <a:ext uri="{28A0092B-C50C-407E-A947-70E740481C1C}">
                          <a14:useLocalDpi xmlns:a14="http://schemas.microsoft.com/office/drawing/2010/main" val="0"/>
                        </a:ext>
                      </a:extLst>
                    </a:blip>
                    <a:stretch>
                      <a:fillRect/>
                    </a:stretch>
                  </pic:blipFill>
                  <pic:spPr>
                    <a:xfrm>
                      <a:off x="0" y="0"/>
                      <a:ext cx="1187106" cy="3450374"/>
                    </a:xfrm>
                    <a:prstGeom prst="rect">
                      <a:avLst/>
                    </a:prstGeom>
                  </pic:spPr>
                </pic:pic>
              </a:graphicData>
            </a:graphic>
          </wp:inline>
        </w:drawing>
      </w:r>
    </w:p>
    <w:p w14:paraId="632EDE76" w14:textId="77777777" w:rsidR="007313F6" w:rsidRPr="003951DC" w:rsidRDefault="007313F6" w:rsidP="007313F6">
      <w:pPr>
        <w:pStyle w:val="figurecaption"/>
        <w:rPr>
          <w:noProof w:val="0"/>
        </w:rPr>
      </w:pPr>
      <w:r w:rsidRPr="003951DC">
        <w:rPr>
          <w:noProof w:val="0"/>
        </w:rPr>
        <w:t>The flow diagram for our SM.</w:t>
      </w:r>
    </w:p>
    <w:p w14:paraId="18193959" w14:textId="59AE81AE" w:rsidR="007313F6" w:rsidRPr="003951DC" w:rsidRDefault="007313F6" w:rsidP="007313F6">
      <w:pPr>
        <w:pStyle w:val="BodyText"/>
        <w:rPr>
          <w:lang w:val="en-US"/>
        </w:rPr>
      </w:pPr>
      <w:r w:rsidRPr="003951DC">
        <w:rPr>
          <w:lang w:val="en-US"/>
        </w:rPr>
        <w:t>It consists of four main steps as follows: identification, data cleaning, mapping</w:t>
      </w:r>
      <w:r w:rsidR="00D73172" w:rsidRPr="003951DC">
        <w:rPr>
          <w:lang w:val="en-US"/>
        </w:rPr>
        <w:t>,</w:t>
      </w:r>
      <w:r w:rsidRPr="003951DC">
        <w:rPr>
          <w:lang w:val="en-US"/>
        </w:rPr>
        <w:t xml:space="preserve"> and analysis. The main results of the performed steps are presented in brackets. A detailed description of the steps is forwarding.</w:t>
      </w:r>
    </w:p>
    <w:p w14:paraId="1AB9D510" w14:textId="29E69D0B" w:rsidR="007313F6" w:rsidRPr="003951DC" w:rsidRDefault="007313F6" w:rsidP="003951DC">
      <w:pPr>
        <w:pStyle w:val="Heading2"/>
        <w:keepNext/>
        <w:keepLines/>
        <w:numPr>
          <w:ilvl w:val="0"/>
          <w:numId w:val="9"/>
        </w:numPr>
        <w:spacing w:before="120" w:after="60"/>
        <w:rPr>
          <w:rFonts w:ascii="Times New Roman" w:hAnsi="Times New Roman" w:cs="Times New Roman"/>
          <w:sz w:val="20"/>
          <w:szCs w:val="20"/>
        </w:rPr>
      </w:pPr>
      <w:r w:rsidRPr="003951DC">
        <w:rPr>
          <w:rFonts w:ascii="Times New Roman" w:hAnsi="Times New Roman" w:cs="Times New Roman"/>
          <w:sz w:val="20"/>
          <w:szCs w:val="20"/>
        </w:rPr>
        <w:t>Identification</w:t>
      </w:r>
    </w:p>
    <w:p w14:paraId="662F9676" w14:textId="77777777" w:rsidR="007313F6" w:rsidRPr="003951DC" w:rsidRDefault="007313F6" w:rsidP="007313F6">
      <w:pPr>
        <w:pStyle w:val="BodyText"/>
        <w:rPr>
          <w:lang w:val="en-US"/>
        </w:rPr>
      </w:pPr>
      <w:r w:rsidRPr="003951DC">
        <w:rPr>
          <w:lang w:val="en-US"/>
        </w:rPr>
        <w:t>In this step, the following activities are performed.</w:t>
      </w:r>
    </w:p>
    <w:p w14:paraId="4AAC09EE" w14:textId="46B8A94D" w:rsidR="007313F6" w:rsidRPr="003951DC" w:rsidRDefault="007313F6" w:rsidP="003951DC">
      <w:pPr>
        <w:pStyle w:val="Heading4"/>
        <w:keepNext w:val="0"/>
        <w:keepLines w:val="0"/>
        <w:numPr>
          <w:ilvl w:val="0"/>
          <w:numId w:val="10"/>
        </w:numPr>
        <w:tabs>
          <w:tab w:val="left" w:pos="720"/>
        </w:tabs>
        <w:spacing w:after="40"/>
        <w:jc w:val="both"/>
        <w:rPr>
          <w:rFonts w:ascii="Times New Roman" w:hAnsi="Times New Roman" w:cs="Times New Roman"/>
          <w:color w:val="000000" w:themeColor="text1"/>
          <w:sz w:val="20"/>
          <w:szCs w:val="20"/>
        </w:rPr>
      </w:pPr>
      <w:r w:rsidRPr="003951DC">
        <w:rPr>
          <w:rFonts w:ascii="Times New Roman" w:hAnsi="Times New Roman" w:cs="Times New Roman"/>
          <w:color w:val="000000" w:themeColor="text1"/>
          <w:sz w:val="20"/>
          <w:szCs w:val="20"/>
        </w:rPr>
        <w:t>Research Questions</w:t>
      </w:r>
    </w:p>
    <w:p w14:paraId="4505B9DD" w14:textId="66B65DE4" w:rsidR="007313F6" w:rsidRPr="003951DC" w:rsidRDefault="007313F6" w:rsidP="007313F6">
      <w:pPr>
        <w:pStyle w:val="BodyText"/>
        <w:rPr>
          <w:lang w:val="en-US"/>
        </w:rPr>
      </w:pPr>
      <w:r w:rsidRPr="003951DC">
        <w:rPr>
          <w:lang w:val="en-US"/>
        </w:rPr>
        <w:t xml:space="preserve">The main research question (MRQ) </w:t>
      </w:r>
      <w:r w:rsidR="003951DC">
        <w:rPr>
          <w:lang w:val="en-US"/>
        </w:rPr>
        <w:t>follows</w:t>
      </w:r>
      <w:r w:rsidRPr="003951DC">
        <w:rPr>
          <w:lang w:val="en-US"/>
        </w:rPr>
        <w:t xml:space="preserve">: (MRQ1) </w:t>
      </w:r>
      <w:r w:rsidRPr="003951DC">
        <w:rPr>
          <w:i/>
        </w:rPr>
        <w:t>What are the predominant methodologies and models employed in investment portfolio management research</w:t>
      </w:r>
      <w:r w:rsidRPr="003951DC">
        <w:rPr>
          <w:i/>
          <w:lang w:val="en-US"/>
        </w:rPr>
        <w:t>?</w:t>
      </w:r>
      <w:r w:rsidRPr="003951DC">
        <w:rPr>
          <w:lang w:val="en-US"/>
        </w:rPr>
        <w:t xml:space="preserve"> According to MRQ1, the following research questions (RQ) are defined:</w:t>
      </w:r>
    </w:p>
    <w:p w14:paraId="07B83B4A" w14:textId="77777777" w:rsidR="007313F6" w:rsidRPr="003951DC" w:rsidRDefault="007313F6" w:rsidP="007313F6">
      <w:pPr>
        <w:pStyle w:val="bulletlist"/>
        <w:tabs>
          <w:tab w:val="clear" w:pos="648"/>
        </w:tabs>
        <w:ind w:left="576" w:hanging="288"/>
        <w:rPr>
          <w:lang w:val="en-US"/>
        </w:rPr>
      </w:pPr>
      <w:r w:rsidRPr="003951DC">
        <w:rPr>
          <w:lang w:val="en-US"/>
        </w:rPr>
        <w:t xml:space="preserve">RQ-1: </w:t>
      </w:r>
      <w:r w:rsidRPr="003951DC">
        <w:t xml:space="preserve">How has </w:t>
      </w:r>
      <w:r w:rsidRPr="003951DC">
        <w:rPr>
          <w:b/>
          <w:lang w:val="lt-LT"/>
        </w:rPr>
        <w:t>topics</w:t>
      </w:r>
      <w:r w:rsidRPr="003951DC">
        <w:rPr>
          <w:lang w:val="lt-LT"/>
        </w:rPr>
        <w:t xml:space="preserve"> </w:t>
      </w:r>
      <w:r w:rsidRPr="003951DC">
        <w:t xml:space="preserve">of </w:t>
      </w:r>
      <w:r w:rsidRPr="003951DC">
        <w:rPr>
          <w:lang w:val="lt-LT"/>
        </w:rPr>
        <w:t>IPM</w:t>
      </w:r>
      <w:r w:rsidRPr="003951DC">
        <w:t xml:space="preserve"> and its related models, </w:t>
      </w:r>
      <w:r w:rsidRPr="003951DC">
        <w:rPr>
          <w:lang w:val="lt-LT"/>
        </w:rPr>
        <w:t>changed</w:t>
      </w:r>
      <w:r w:rsidRPr="003951DC">
        <w:t xml:space="preserve"> over different time periods?</w:t>
      </w:r>
    </w:p>
    <w:p w14:paraId="41C73DDB" w14:textId="77777777" w:rsidR="007313F6" w:rsidRPr="003951DC" w:rsidRDefault="007313F6" w:rsidP="007313F6">
      <w:pPr>
        <w:pStyle w:val="bulletlist"/>
        <w:rPr>
          <w:lang w:val="en-US"/>
        </w:rPr>
      </w:pPr>
      <w:r w:rsidRPr="003951DC">
        <w:rPr>
          <w:lang w:val="en-US"/>
        </w:rPr>
        <w:t xml:space="preserve">RQ-2:  Are certain methodologies and models more prevalent in specific </w:t>
      </w:r>
      <w:r w:rsidRPr="003951DC">
        <w:rPr>
          <w:b/>
          <w:lang w:val="en-US"/>
        </w:rPr>
        <w:t>geographic regions</w:t>
      </w:r>
      <w:r w:rsidRPr="003951DC">
        <w:rPr>
          <w:lang w:val="en-US"/>
        </w:rPr>
        <w:t xml:space="preserve"> within the field of IPM research?</w:t>
      </w:r>
    </w:p>
    <w:p w14:paraId="139CC856" w14:textId="77777777" w:rsidR="007313F6" w:rsidRPr="003951DC" w:rsidRDefault="007313F6" w:rsidP="007313F6">
      <w:pPr>
        <w:pStyle w:val="bulletlist"/>
        <w:tabs>
          <w:tab w:val="clear" w:pos="648"/>
        </w:tabs>
        <w:ind w:left="576" w:hanging="288"/>
        <w:rPr>
          <w:lang w:val="en-US"/>
        </w:rPr>
      </w:pPr>
      <w:r w:rsidRPr="003951DC">
        <w:rPr>
          <w:lang w:val="en-US"/>
        </w:rPr>
        <w:t xml:space="preserve">RQ-3: </w:t>
      </w:r>
      <w:r w:rsidRPr="003951DC">
        <w:t xml:space="preserve">What are the most frequently used </w:t>
      </w:r>
      <w:r w:rsidRPr="003951DC">
        <w:rPr>
          <w:b/>
        </w:rPr>
        <w:t>methodologies and models</w:t>
      </w:r>
      <w:r w:rsidRPr="003951DC">
        <w:t xml:space="preserve"> </w:t>
      </w:r>
      <w:r w:rsidRPr="003951DC">
        <w:rPr>
          <w:lang w:val="lt-LT"/>
        </w:rPr>
        <w:t>of IPM</w:t>
      </w:r>
      <w:r w:rsidRPr="003951DC">
        <w:t xml:space="preserve"> research?</w:t>
      </w:r>
    </w:p>
    <w:p w14:paraId="00BE538D" w14:textId="7674E9E0" w:rsidR="007313F6" w:rsidRPr="003951DC" w:rsidRDefault="007313F6" w:rsidP="003951DC">
      <w:pPr>
        <w:pStyle w:val="Heading4"/>
        <w:keepNext w:val="0"/>
        <w:keepLines w:val="0"/>
        <w:numPr>
          <w:ilvl w:val="0"/>
          <w:numId w:val="10"/>
        </w:numPr>
        <w:tabs>
          <w:tab w:val="left" w:pos="720"/>
        </w:tabs>
        <w:spacing w:after="40"/>
        <w:jc w:val="both"/>
        <w:rPr>
          <w:rFonts w:ascii="Times New Roman" w:hAnsi="Times New Roman" w:cs="Times New Roman"/>
          <w:color w:val="000000" w:themeColor="text1"/>
          <w:sz w:val="20"/>
          <w:szCs w:val="20"/>
        </w:rPr>
      </w:pPr>
      <w:r w:rsidRPr="003951DC">
        <w:rPr>
          <w:rFonts w:ascii="Times New Roman" w:hAnsi="Times New Roman" w:cs="Times New Roman"/>
          <w:color w:val="000000" w:themeColor="text1"/>
          <w:sz w:val="20"/>
          <w:szCs w:val="20"/>
        </w:rPr>
        <w:t>The List of Search Sources</w:t>
      </w:r>
    </w:p>
    <w:p w14:paraId="20980691" w14:textId="4068D34B" w:rsidR="007313F6" w:rsidRPr="003951DC" w:rsidRDefault="007313F6" w:rsidP="007313F6">
      <w:pPr>
        <w:pStyle w:val="BodyText"/>
        <w:rPr>
          <w:lang w:val="en-US"/>
        </w:rPr>
      </w:pPr>
      <w:r w:rsidRPr="003951DC">
        <w:rPr>
          <w:lang w:val="en-US"/>
        </w:rPr>
        <w:t>The WoS databases were used based on the experience reported in</w:t>
      </w:r>
      <w:sdt>
        <w:sdtPr>
          <w:rPr>
            <w:color w:val="000000"/>
            <w:lang w:val="en-US"/>
          </w:rPr>
          <w:tag w:val="MENDELEY_CITATION_v3_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"/>
          <w:id w:val="-126172783"/>
          <w:placeholder>
            <w:docPart w:val="DefaultPlaceholder_-1854013440"/>
          </w:placeholder>
        </w:sdtPr>
        <w:sdtEndPr/>
        <w:sdtContent>
          <w:r w:rsidR="00B11722" w:rsidRPr="00B11722">
            <w:rPr>
              <w:color w:val="000000"/>
              <w:lang w:val="en-US"/>
            </w:rPr>
            <w:t>[13]</w:t>
          </w:r>
        </w:sdtContent>
      </w:sdt>
      <w:r w:rsidRPr="003951DC">
        <w:rPr>
          <w:lang w:val="en-US"/>
        </w:rPr>
        <w:t xml:space="preserve">. Gusenbauer and Haddaway </w:t>
      </w:r>
      <w:sdt>
        <w:sdtPr>
          <w:rPr>
            <w:color w:val="000000"/>
            <w:lang w:val="en-US"/>
          </w:rPr>
          <w:tag w:val="MENDELEY_CITATION_v3_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"/>
          <w:id w:val="1911188197"/>
          <w:placeholder>
            <w:docPart w:val="DefaultPlaceholder_-1854013440"/>
          </w:placeholder>
        </w:sdtPr>
        <w:sdtEndPr/>
        <w:sdtContent>
          <w:r w:rsidR="00B11722" w:rsidRPr="00B11722">
            <w:rPr>
              <w:color w:val="000000"/>
              <w:lang w:val="en-US"/>
            </w:rPr>
            <w:t>[14]</w:t>
          </w:r>
        </w:sdtContent>
      </w:sdt>
      <w:r w:rsidRPr="003951DC">
        <w:rPr>
          <w:lang w:val="en-US"/>
        </w:rPr>
        <w:t xml:space="preserve"> have found that 14 of 28 academic search systems (ASS) are well-suited to SLR. Emphasizing the Computer Science research area, the main ASS are the following: ACM Digital Library, Bielefeld Academic Search Engine (BASE), ScienceDirect, Scopus, WoS</w:t>
      </w:r>
      <w:r w:rsidR="000E00E7">
        <w:rPr>
          <w:lang w:val="en-US"/>
        </w:rPr>
        <w:t>,</w:t>
      </w:r>
      <w:r w:rsidRPr="003951DC">
        <w:rPr>
          <w:lang w:val="en-US"/>
        </w:rPr>
        <w:t xml:space="preserve"> and Wiley Online Library. For this SM, we need ASS, which has a full download function of search results for bibliometric analysis in a particular reference management software. Moreover, another important attribute is the quality of the presented research. Consequently, we have found that WoS meets all those requirements. </w:t>
      </w:r>
    </w:p>
    <w:p w14:paraId="0340A0F4" w14:textId="190A2949" w:rsidR="007313F6" w:rsidRPr="003951DC" w:rsidRDefault="007313F6" w:rsidP="003951DC">
      <w:pPr>
        <w:pStyle w:val="Heading4"/>
        <w:keepNext w:val="0"/>
        <w:keepLines w:val="0"/>
        <w:numPr>
          <w:ilvl w:val="0"/>
          <w:numId w:val="10"/>
        </w:numPr>
        <w:tabs>
          <w:tab w:val="left" w:pos="720"/>
        </w:tabs>
        <w:spacing w:after="40"/>
        <w:jc w:val="both"/>
        <w:rPr>
          <w:rFonts w:ascii="Times New Roman" w:hAnsi="Times New Roman" w:cs="Times New Roman"/>
          <w:color w:val="000000" w:themeColor="text1"/>
          <w:sz w:val="20"/>
          <w:szCs w:val="20"/>
        </w:rPr>
      </w:pPr>
      <w:r w:rsidRPr="003951DC">
        <w:rPr>
          <w:rFonts w:ascii="Times New Roman" w:hAnsi="Times New Roman" w:cs="Times New Roman"/>
          <w:color w:val="000000" w:themeColor="text1"/>
          <w:sz w:val="20"/>
          <w:szCs w:val="20"/>
        </w:rPr>
        <w:t>Searching Query</w:t>
      </w:r>
    </w:p>
    <w:p w14:paraId="616B5910" w14:textId="77777777" w:rsidR="007313F6" w:rsidRPr="003951DC" w:rsidRDefault="007313F6" w:rsidP="007313F6">
      <w:pPr>
        <w:pStyle w:val="BodyText"/>
        <w:rPr>
          <w:lang w:val="en-US"/>
        </w:rPr>
      </w:pPr>
      <w:r w:rsidRPr="003951DC">
        <w:rPr>
          <w:lang w:val="en-US"/>
        </w:rPr>
        <w:t>We have identified three main groups of terms for the search as follows:</w:t>
      </w:r>
    </w:p>
    <w:p w14:paraId="6E44A7A5" w14:textId="77777777" w:rsidR="007313F6" w:rsidRPr="003951DC" w:rsidRDefault="007313F6" w:rsidP="007313F6">
      <w:pPr>
        <w:pStyle w:val="bulletlist"/>
        <w:rPr>
          <w:lang w:val="en-US"/>
        </w:rPr>
      </w:pPr>
      <w:r w:rsidRPr="003951DC">
        <w:rPr>
          <w:lang w:val="en-US"/>
        </w:rPr>
        <w:t>Concepts related to investment portfolio;</w:t>
      </w:r>
    </w:p>
    <w:p w14:paraId="5AE06285" w14:textId="77777777" w:rsidR="007313F6" w:rsidRPr="003951DC" w:rsidRDefault="007313F6" w:rsidP="007313F6">
      <w:pPr>
        <w:pStyle w:val="bulletlist"/>
        <w:rPr>
          <w:lang w:val="en-US"/>
        </w:rPr>
      </w:pPr>
      <w:r w:rsidRPr="003951DC">
        <w:rPr>
          <w:lang w:val="en-US"/>
        </w:rPr>
        <w:t xml:space="preserve">Concepts related to methods and models </w:t>
      </w:r>
      <w:r w:rsidRPr="003951DC">
        <w:t>that are relevant in the context of investment portfolio management</w:t>
      </w:r>
      <w:r w:rsidRPr="003951DC">
        <w:rPr>
          <w:lang w:val="en-US"/>
        </w:rPr>
        <w:t>.</w:t>
      </w:r>
    </w:p>
    <w:p w14:paraId="76AACDC0" w14:textId="405C575B" w:rsidR="007313F6" w:rsidRPr="003951DC" w:rsidRDefault="007313F6" w:rsidP="007313F6">
      <w:pPr>
        <w:pStyle w:val="BodyText"/>
        <w:rPr>
          <w:lang w:val="en-US"/>
        </w:rPr>
      </w:pPr>
      <w:r w:rsidRPr="003951DC">
        <w:rPr>
          <w:lang w:val="en-US"/>
        </w:rPr>
        <w:t>The final search query is developed based on WoS search requirements as follows:</w:t>
      </w:r>
    </w:p>
    <w:p w14:paraId="11A42661" w14:textId="5DF28C8F" w:rsidR="007313F6" w:rsidRPr="003951DC" w:rsidRDefault="007313F6" w:rsidP="007313F6">
      <w:pPr>
        <w:rPr>
          <w:rFonts w:ascii="Times New Roman" w:hAnsi="Times New Roman" w:cs="Times New Roman"/>
          <w:sz w:val="16"/>
          <w:szCs w:val="16"/>
        </w:rPr>
      </w:pPr>
      <w:r w:rsidRPr="003951DC">
        <w:rPr>
          <w:rFonts w:ascii="Times New Roman" w:hAnsi="Times New Roman" w:cs="Times New Roman"/>
          <w:sz w:val="16"/>
          <w:szCs w:val="16"/>
        </w:rPr>
        <w:t xml:space="preserve">("investment portfolio*" OR </w:t>
      </w:r>
      <w:r w:rsidR="00E272BD">
        <w:rPr>
          <w:rFonts w:ascii="Times New Roman" w:hAnsi="Times New Roman" w:cs="Times New Roman"/>
          <w:sz w:val="16"/>
          <w:szCs w:val="16"/>
        </w:rPr>
        <w:t xml:space="preserve">"asset allocation*" OR "diversification*" </w:t>
      </w:r>
      <w:r w:rsidRPr="003951DC">
        <w:rPr>
          <w:rFonts w:ascii="Times New Roman" w:hAnsi="Times New Roman" w:cs="Times New Roman"/>
          <w:sz w:val="16"/>
          <w:szCs w:val="16"/>
        </w:rPr>
        <w:t>OR "portfolio optimizatio</w:t>
      </w:r>
      <w:r w:rsidR="00E272BD">
        <w:rPr>
          <w:rFonts w:ascii="Times New Roman" w:hAnsi="Times New Roman" w:cs="Times New Roman"/>
          <w:sz w:val="16"/>
          <w:szCs w:val="16"/>
        </w:rPr>
        <w:t xml:space="preserve">n*" OR "portfolio allocation*" </w:t>
      </w:r>
      <w:r w:rsidRPr="003951DC">
        <w:rPr>
          <w:rFonts w:ascii="Times New Roman" w:hAnsi="Times New Roman" w:cs="Times New Roman"/>
          <w:sz w:val="16"/>
          <w:szCs w:val="16"/>
        </w:rPr>
        <w:t>OR " financial instrument*" OR "portfolio management*" OR "portfolio rebalancing*" OR "securities*" OR "financial prediction*") AND ( "artifici* intelligence*"  OR "machi* learn*" OR "quantitative method*" OR "statistical*"  OR "algorithms*" OR "mathematical*" OR "heuristic*"  OR "simulation*")</w:t>
      </w:r>
    </w:p>
    <w:p w14:paraId="616112CE" w14:textId="43950A72" w:rsidR="007313F6" w:rsidRPr="003951DC" w:rsidRDefault="003951DC" w:rsidP="007313F6">
      <w:pPr>
        <w:pStyle w:val="Heading4"/>
        <w:keepNext w:val="0"/>
        <w:keepLines w:val="0"/>
        <w:numPr>
          <w:ilvl w:val="3"/>
          <w:numId w:val="0"/>
        </w:numPr>
        <w:tabs>
          <w:tab w:val="left" w:pos="720"/>
        </w:tabs>
        <w:spacing w:after="40"/>
        <w:ind w:firstLine="504"/>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d) </w:t>
      </w:r>
      <w:r w:rsidR="007313F6" w:rsidRPr="003951DC">
        <w:rPr>
          <w:rFonts w:ascii="Times New Roman" w:hAnsi="Times New Roman" w:cs="Times New Roman"/>
          <w:color w:val="000000" w:themeColor="text1"/>
          <w:sz w:val="20"/>
          <w:szCs w:val="20"/>
        </w:rPr>
        <w:t>Searching by Query</w:t>
      </w:r>
    </w:p>
    <w:p w14:paraId="641B522F" w14:textId="77777777" w:rsidR="007313F6" w:rsidRPr="003951DC" w:rsidRDefault="007313F6" w:rsidP="007313F6">
      <w:pPr>
        <w:pStyle w:val="BodyText"/>
        <w:rPr>
          <w:lang w:val="en-US"/>
        </w:rPr>
      </w:pPr>
      <w:r w:rsidRPr="003951DC">
        <w:rPr>
          <w:lang w:val="en-US"/>
        </w:rPr>
        <w:t>In this step, we have performed a search using the defined search query in WoS. Moreover, we have limited the search by language and document type and by categories as presented in Table I. We have not limited research areas, since it is related to RQ-2.</w:t>
      </w:r>
    </w:p>
    <w:p w14:paraId="072CBDC1" w14:textId="16555265" w:rsidR="007313F6" w:rsidRPr="003951DC" w:rsidRDefault="00B11722" w:rsidP="007313F6">
      <w:pPr>
        <w:pStyle w:val="tablehead"/>
        <w:rPr>
          <w:noProof w:val="0"/>
        </w:rPr>
      </w:pPr>
      <w:r>
        <w:rPr>
          <w:noProof w:val="0"/>
        </w:rPr>
        <w:t xml:space="preserve"> </w:t>
      </w:r>
      <w:r w:rsidR="007313F6" w:rsidRPr="003951DC">
        <w:rPr>
          <w:noProof w:val="0"/>
        </w:rPr>
        <w:t>results of identification and data cleansing steps</w:t>
      </w:r>
    </w:p>
    <w:tbl>
      <w:tblPr>
        <w:tblW w:w="538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564"/>
        <w:gridCol w:w="1282"/>
        <w:gridCol w:w="989"/>
        <w:gridCol w:w="1747"/>
        <w:gridCol w:w="807"/>
      </w:tblGrid>
      <w:tr w:rsidR="007313F6" w:rsidRPr="003951DC" w14:paraId="36ECDBAE" w14:textId="77777777" w:rsidTr="00484A08">
        <w:trPr>
          <w:cantSplit/>
          <w:trHeight w:val="240"/>
          <w:tblHeader/>
          <w:jc w:val="center"/>
        </w:trPr>
        <w:tc>
          <w:tcPr>
            <w:tcW w:w="564" w:type="dxa"/>
          </w:tcPr>
          <w:p w14:paraId="5A783F12" w14:textId="77777777" w:rsidR="007313F6" w:rsidRPr="003951DC" w:rsidRDefault="007313F6" w:rsidP="00484A08">
            <w:pPr>
              <w:pStyle w:val="tablecolhead"/>
            </w:pPr>
            <w:r w:rsidRPr="003951DC">
              <w:t>Database</w:t>
            </w:r>
          </w:p>
        </w:tc>
        <w:tc>
          <w:tcPr>
            <w:tcW w:w="1282" w:type="dxa"/>
            <w:vAlign w:val="center"/>
          </w:tcPr>
          <w:p w14:paraId="52188AF3" w14:textId="77777777" w:rsidR="007313F6" w:rsidRPr="003951DC" w:rsidRDefault="007313F6" w:rsidP="00484A08">
            <w:pPr>
              <w:pStyle w:val="tablecolhead"/>
            </w:pPr>
            <w:r w:rsidRPr="003951DC">
              <w:t>Document Type</w:t>
            </w:r>
          </w:p>
        </w:tc>
        <w:tc>
          <w:tcPr>
            <w:tcW w:w="989" w:type="dxa"/>
            <w:vAlign w:val="center"/>
          </w:tcPr>
          <w:p w14:paraId="12977E52" w14:textId="77777777" w:rsidR="007313F6" w:rsidRPr="003951DC" w:rsidRDefault="007313F6" w:rsidP="00484A08">
            <w:pPr>
              <w:pStyle w:val="tablecolhead"/>
            </w:pPr>
            <w:r w:rsidRPr="003951DC">
              <w:t>Language</w:t>
            </w:r>
          </w:p>
        </w:tc>
        <w:tc>
          <w:tcPr>
            <w:tcW w:w="1747" w:type="dxa"/>
          </w:tcPr>
          <w:p w14:paraId="58D5D4CC" w14:textId="77777777" w:rsidR="007313F6" w:rsidRPr="003951DC" w:rsidRDefault="007313F6" w:rsidP="00484A08">
            <w:pPr>
              <w:pStyle w:val="tablecolhead"/>
            </w:pPr>
            <w:r w:rsidRPr="003951DC">
              <w:t>Categories</w:t>
            </w:r>
          </w:p>
        </w:tc>
        <w:tc>
          <w:tcPr>
            <w:tcW w:w="807" w:type="dxa"/>
            <w:vAlign w:val="center"/>
          </w:tcPr>
          <w:p w14:paraId="1E517B1D" w14:textId="77777777" w:rsidR="007313F6" w:rsidRPr="003951DC" w:rsidRDefault="007313F6" w:rsidP="00484A08">
            <w:pPr>
              <w:pStyle w:val="tablecolhead"/>
            </w:pPr>
            <w:r w:rsidRPr="003951DC">
              <w:t>Search Results</w:t>
            </w:r>
          </w:p>
        </w:tc>
      </w:tr>
      <w:tr w:rsidR="007313F6" w:rsidRPr="003951DC" w14:paraId="0CC9FEE3" w14:textId="77777777" w:rsidTr="00484A08">
        <w:trPr>
          <w:trHeight w:val="320"/>
          <w:jc w:val="center"/>
        </w:trPr>
        <w:tc>
          <w:tcPr>
            <w:tcW w:w="564" w:type="dxa"/>
            <w:vAlign w:val="center"/>
          </w:tcPr>
          <w:p w14:paraId="37B47B60" w14:textId="77777777" w:rsidR="007313F6" w:rsidRPr="003951DC" w:rsidRDefault="007313F6" w:rsidP="00484A08">
            <w:pPr>
              <w:pStyle w:val="tablecopy"/>
              <w:rPr>
                <w:noProof w:val="0"/>
              </w:rPr>
            </w:pPr>
            <w:r w:rsidRPr="003951DC">
              <w:rPr>
                <w:noProof w:val="0"/>
              </w:rPr>
              <w:t>WoS</w:t>
            </w:r>
          </w:p>
        </w:tc>
        <w:tc>
          <w:tcPr>
            <w:tcW w:w="1282" w:type="dxa"/>
            <w:vAlign w:val="center"/>
          </w:tcPr>
          <w:p w14:paraId="21EDF190" w14:textId="77777777" w:rsidR="007313F6" w:rsidRPr="003951DC" w:rsidRDefault="007313F6" w:rsidP="00484A08">
            <w:pPr>
              <w:pStyle w:val="tablecopy"/>
              <w:jc w:val="center"/>
              <w:rPr>
                <w:noProof w:val="0"/>
                <w:highlight w:val="yellow"/>
              </w:rPr>
            </w:pPr>
            <w:r w:rsidRPr="003951DC">
              <w:rPr>
                <w:noProof w:val="0"/>
              </w:rPr>
              <w:t>article OR proceedings papers OR review</w:t>
            </w:r>
          </w:p>
        </w:tc>
        <w:tc>
          <w:tcPr>
            <w:tcW w:w="989" w:type="dxa"/>
            <w:vAlign w:val="center"/>
          </w:tcPr>
          <w:p w14:paraId="4058D311" w14:textId="77777777" w:rsidR="007313F6" w:rsidRPr="003951DC" w:rsidRDefault="007313F6" w:rsidP="00484A08">
            <w:pPr>
              <w:pStyle w:val="tablecopy"/>
              <w:jc w:val="center"/>
              <w:rPr>
                <w:noProof w:val="0"/>
              </w:rPr>
            </w:pPr>
            <w:r w:rsidRPr="003951DC">
              <w:rPr>
                <w:noProof w:val="0"/>
              </w:rPr>
              <w:t>English</w:t>
            </w:r>
          </w:p>
        </w:tc>
        <w:tc>
          <w:tcPr>
            <w:tcW w:w="1747" w:type="dxa"/>
          </w:tcPr>
          <w:p w14:paraId="2AA5FE08" w14:textId="77777777" w:rsidR="007313F6" w:rsidRPr="003951DC" w:rsidRDefault="007313F6" w:rsidP="00484A08">
            <w:pPr>
              <w:pStyle w:val="tablecopy"/>
              <w:jc w:val="center"/>
              <w:rPr>
                <w:noProof w:val="0"/>
              </w:rPr>
            </w:pPr>
            <w:r w:rsidRPr="003951DC">
              <w:rPr>
                <w:noProof w:val="0"/>
              </w:rPr>
              <w:t>Computer sciences Artificial Intelligence OR Computer science Information Systems OR Computer science Interdisciplinary Applications</w:t>
            </w:r>
          </w:p>
        </w:tc>
        <w:tc>
          <w:tcPr>
            <w:tcW w:w="807" w:type="dxa"/>
            <w:vAlign w:val="center"/>
          </w:tcPr>
          <w:p w14:paraId="3D0F3DFE" w14:textId="77777777" w:rsidR="007313F6" w:rsidRPr="003951DC" w:rsidRDefault="007313F6" w:rsidP="00484A08">
            <w:pPr>
              <w:pStyle w:val="tablecopy"/>
              <w:jc w:val="center"/>
              <w:rPr>
                <w:noProof w:val="0"/>
              </w:rPr>
            </w:pPr>
            <w:r w:rsidRPr="003951DC">
              <w:rPr>
                <w:noProof w:val="0"/>
              </w:rPr>
              <w:t>3009</w:t>
            </w:r>
          </w:p>
        </w:tc>
      </w:tr>
    </w:tbl>
    <w:p w14:paraId="3C43F420" w14:textId="54145880" w:rsidR="007313F6" w:rsidRPr="00260835" w:rsidRDefault="007313F6" w:rsidP="00260835">
      <w:pPr>
        <w:pStyle w:val="Heading2"/>
        <w:keepNext/>
        <w:keepLines/>
        <w:numPr>
          <w:ilvl w:val="0"/>
          <w:numId w:val="9"/>
        </w:numPr>
        <w:spacing w:before="120" w:after="60"/>
        <w:rPr>
          <w:rFonts w:ascii="Times New Roman" w:hAnsi="Times New Roman" w:cs="Times New Roman"/>
          <w:sz w:val="20"/>
          <w:szCs w:val="20"/>
        </w:rPr>
      </w:pPr>
      <w:r w:rsidRPr="00260835">
        <w:rPr>
          <w:rFonts w:ascii="Times New Roman" w:hAnsi="Times New Roman" w:cs="Times New Roman"/>
          <w:sz w:val="20"/>
          <w:szCs w:val="20"/>
        </w:rPr>
        <w:t>Data Cleansing</w:t>
      </w:r>
    </w:p>
    <w:p w14:paraId="15F9492B" w14:textId="69200348" w:rsidR="007313F6" w:rsidRPr="003951DC" w:rsidRDefault="007313F6" w:rsidP="007313F6">
      <w:pPr>
        <w:pStyle w:val="BodyText"/>
        <w:rPr>
          <w:lang w:val="en-US"/>
        </w:rPr>
      </w:pPr>
      <w:r w:rsidRPr="003951DC">
        <w:rPr>
          <w:lang w:val="en-US"/>
        </w:rPr>
        <w:t>In this step, we have removed plural and unimportant keywords using the thesaurus function in the VOSviewer (</w:t>
      </w:r>
      <w:hyperlink r:id="rId15" w:history="1">
        <w:r w:rsidRPr="003951DC">
          <w:rPr>
            <w:rStyle w:val="Hyperlink"/>
            <w:lang w:val="en-US"/>
          </w:rPr>
          <w:t>https://www.vosviewer.com/</w:t>
        </w:r>
      </w:hyperlink>
      <w:r w:rsidRPr="003951DC">
        <w:rPr>
          <w:lang w:val="en-US"/>
        </w:rPr>
        <w:t>) software tool for conducting and visualizing bibliometric networks</w:t>
      </w:r>
      <w:r w:rsidR="005346F2">
        <w:rPr>
          <w:lang w:val="en-US"/>
        </w:rPr>
        <w:t xml:space="preserve"> </w:t>
      </w:r>
      <w:sdt>
        <w:sdtPr>
          <w:rPr>
            <w:color w:val="000000"/>
            <w:lang w:val="en-US"/>
          </w:rPr>
          <w:tag w:val="MENDELEY_CITATION_v3_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"/>
          <w:id w:val="1093363192"/>
          <w:placeholder>
            <w:docPart w:val="DefaultPlaceholder_-1854013440"/>
          </w:placeholder>
        </w:sdtPr>
        <w:sdtEndPr/>
        <w:sdtContent>
          <w:r w:rsidR="00B11722" w:rsidRPr="00B11722">
            <w:rPr>
              <w:color w:val="000000"/>
              <w:lang w:val="en-US"/>
            </w:rPr>
            <w:t>[14]</w:t>
          </w:r>
        </w:sdtContent>
      </w:sdt>
    </w:p>
    <w:p w14:paraId="1778AC6C" w14:textId="77777777" w:rsidR="007313F6" w:rsidRPr="003951DC" w:rsidRDefault="007313F6" w:rsidP="007313F6">
      <w:pPr>
        <w:pStyle w:val="BodyText"/>
        <w:rPr>
          <w:lang w:val="en-US"/>
        </w:rPr>
      </w:pPr>
      <w:r w:rsidRPr="003951DC">
        <w:rPr>
          <w:lang w:val="en-US"/>
        </w:rPr>
        <w:t xml:space="preserve"> Also, titles, abstracts, and keywords of all identified papers were checked for completeness and consistency. </w:t>
      </w:r>
    </w:p>
    <w:p w14:paraId="0B7B6EC0" w14:textId="54D3CB28" w:rsidR="007313F6" w:rsidRPr="00260835" w:rsidRDefault="007313F6" w:rsidP="00260835">
      <w:pPr>
        <w:pStyle w:val="Heading2"/>
        <w:keepNext/>
        <w:keepLines/>
        <w:numPr>
          <w:ilvl w:val="0"/>
          <w:numId w:val="9"/>
        </w:numPr>
        <w:spacing w:before="120" w:after="60"/>
        <w:rPr>
          <w:rFonts w:ascii="Times New Roman" w:hAnsi="Times New Roman" w:cs="Times New Roman"/>
          <w:sz w:val="20"/>
          <w:szCs w:val="20"/>
        </w:rPr>
      </w:pPr>
      <w:r w:rsidRPr="00260835">
        <w:rPr>
          <w:rFonts w:ascii="Times New Roman" w:hAnsi="Times New Roman" w:cs="Times New Roman"/>
          <w:sz w:val="20"/>
          <w:szCs w:val="20"/>
        </w:rPr>
        <w:t>Mapping</w:t>
      </w:r>
    </w:p>
    <w:p w14:paraId="1954621E" w14:textId="77777777" w:rsidR="007313F6" w:rsidRPr="003951DC" w:rsidRDefault="007313F6" w:rsidP="007313F6">
      <w:pPr>
        <w:pStyle w:val="BodyText"/>
        <w:rPr>
          <w:lang w:val="en-US"/>
        </w:rPr>
      </w:pPr>
      <w:r w:rsidRPr="003951DC">
        <w:rPr>
          <w:lang w:val="en-US"/>
        </w:rPr>
        <w:t xml:space="preserve">A set of relevant papers obtained were transferred to VOSviewer. </w:t>
      </w:r>
    </w:p>
    <w:p w14:paraId="5544CC60" w14:textId="0C2AC3FD" w:rsidR="007313F6" w:rsidRPr="003951DC" w:rsidRDefault="007313F6" w:rsidP="007313F6">
      <w:pPr>
        <w:pStyle w:val="BodyText"/>
        <w:rPr>
          <w:lang w:val="en-US"/>
        </w:rPr>
      </w:pPr>
      <w:r w:rsidRPr="003951DC">
        <w:rPr>
          <w:lang w:val="en-US"/>
        </w:rPr>
        <w:t>To develop a keywords map on IPM, we have used keywords from the relevant papers. VOSviewer uses an automatic keyword identification technique</w:t>
      </w:r>
      <w:r w:rsidR="005346F2">
        <w:rPr>
          <w:lang w:val="en-US"/>
        </w:rPr>
        <w:t xml:space="preserve"> </w:t>
      </w:r>
      <w:sdt>
        <w:sdtPr>
          <w:rPr>
            <w:color w:val="000000"/>
            <w:lang w:val="en-US"/>
          </w:rPr>
          <w:tag w:val="MENDELEY_CITATION_v3_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"/>
          <w:id w:val="-1960254656"/>
          <w:placeholder>
            <w:docPart w:val="DefaultPlaceholder_-1854013440"/>
          </w:placeholder>
        </w:sdtPr>
        <w:sdtEndPr/>
        <w:sdtContent>
          <w:r w:rsidR="00B11722" w:rsidRPr="00B11722">
            <w:rPr>
              <w:color w:val="000000"/>
              <w:lang w:val="en-US"/>
            </w:rPr>
            <w:t>[14]</w:t>
          </w:r>
        </w:sdtContent>
      </w:sdt>
      <w:r w:rsidRPr="003951DC">
        <w:rPr>
          <w:lang w:val="en-US"/>
        </w:rPr>
        <w:t xml:space="preserve">. It creates the keywords map according to the closeness and strength of existing links between found keywords calculating the number of papers, in which both keywords have occurred together. The size of the frames presents the occurrence of keywords. </w:t>
      </w:r>
    </w:p>
    <w:p w14:paraId="4B61508C" w14:textId="37D8C410" w:rsidR="007313F6" w:rsidRPr="003951DC" w:rsidRDefault="007313F6" w:rsidP="007313F6">
      <w:pPr>
        <w:pStyle w:val="BodyText"/>
        <w:rPr>
          <w:lang w:val="en-US"/>
        </w:rPr>
      </w:pPr>
      <w:r w:rsidRPr="003951DC">
        <w:rPr>
          <w:lang w:val="en-US"/>
        </w:rPr>
        <w:t>Moreover, in this SM we concentrate on the keywords map coloring according to Average Publication Year (APY) which indicates the average publication year of the papers in which a keyword occurs</w:t>
      </w:r>
      <w:r w:rsidR="00151211">
        <w:rPr>
          <w:lang w:val="en-US"/>
        </w:rPr>
        <w:t xml:space="preserve"> </w:t>
      </w:r>
      <w:sdt>
        <w:sdtPr>
          <w:rPr>
            <w:color w:val="000000"/>
            <w:lang w:val="en-US"/>
          </w:rPr>
          <w:tag w:val="MENDELEY_CITATION_v3_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"/>
          <w:id w:val="-2119667191"/>
          <w:placeholder>
            <w:docPart w:val="DefaultPlaceholder_-1854013440"/>
          </w:placeholder>
        </w:sdtPr>
        <w:sdtEndPr/>
        <w:sdtContent>
          <w:r w:rsidR="00B11722" w:rsidRPr="00B11722">
            <w:rPr>
              <w:color w:val="000000"/>
              <w:lang w:val="en-US"/>
            </w:rPr>
            <w:t>[15]</w:t>
          </w:r>
        </w:sdtContent>
      </w:sdt>
      <w:r w:rsidRPr="003951DC">
        <w:rPr>
          <w:lang w:val="en-US"/>
        </w:rPr>
        <w:t>. Note that APY is a positive rational number.</w:t>
      </w:r>
    </w:p>
    <w:p w14:paraId="6F5BE43F" w14:textId="64267270" w:rsidR="007313F6" w:rsidRPr="00260835" w:rsidRDefault="00260835" w:rsidP="00260835">
      <w:pPr>
        <w:pStyle w:val="Heading2"/>
        <w:keepNext/>
        <w:keepLines/>
        <w:numPr>
          <w:ilvl w:val="0"/>
          <w:numId w:val="9"/>
        </w:numPr>
        <w:spacing w:before="120" w:after="60"/>
        <w:rPr>
          <w:rFonts w:ascii="Times New Roman" w:hAnsi="Times New Roman" w:cs="Times New Roman"/>
          <w:sz w:val="20"/>
          <w:szCs w:val="20"/>
        </w:rPr>
      </w:pPr>
      <w:r>
        <w:rPr>
          <w:rFonts w:ascii="Times New Roman" w:hAnsi="Times New Roman" w:cs="Times New Roman"/>
          <w:sz w:val="20"/>
          <w:szCs w:val="20"/>
        </w:rPr>
        <w:t>Analyzing</w:t>
      </w:r>
    </w:p>
    <w:p w14:paraId="3350397A" w14:textId="77777777" w:rsidR="007313F6" w:rsidRPr="003951DC" w:rsidRDefault="007313F6" w:rsidP="007313F6">
      <w:pPr>
        <w:pStyle w:val="BodyText"/>
        <w:rPr>
          <w:lang w:val="en-US"/>
        </w:rPr>
      </w:pPr>
      <w:r w:rsidRPr="003951DC">
        <w:rPr>
          <w:lang w:val="en-US"/>
        </w:rPr>
        <w:t>In this SM, the content was analyzed as follows:</w:t>
      </w:r>
    </w:p>
    <w:p w14:paraId="27B9C913" w14:textId="77777777" w:rsidR="007313F6" w:rsidRPr="003951DC" w:rsidRDefault="007313F6" w:rsidP="007313F6">
      <w:pPr>
        <w:pStyle w:val="bulletlist"/>
        <w:tabs>
          <w:tab w:val="clear" w:pos="648"/>
        </w:tabs>
        <w:ind w:left="576" w:hanging="288"/>
        <w:rPr>
          <w:lang w:val="en-US"/>
        </w:rPr>
      </w:pPr>
      <w:r w:rsidRPr="003951DC">
        <w:rPr>
          <w:lang w:val="en-US"/>
        </w:rPr>
        <w:t>Chronological visualization and analysis (RQ-1);</w:t>
      </w:r>
    </w:p>
    <w:p w14:paraId="1D63A9E2" w14:textId="77777777" w:rsidR="007313F6" w:rsidRPr="003951DC" w:rsidRDefault="007313F6" w:rsidP="007313F6">
      <w:pPr>
        <w:pStyle w:val="bulletlist"/>
        <w:tabs>
          <w:tab w:val="clear" w:pos="648"/>
        </w:tabs>
        <w:ind w:left="576" w:hanging="288"/>
        <w:rPr>
          <w:lang w:val="en-US"/>
        </w:rPr>
      </w:pPr>
      <w:r w:rsidRPr="003951DC">
        <w:rPr>
          <w:lang w:val="en-US"/>
        </w:rPr>
        <w:t>Countries visualization and analysis (RQ-2);</w:t>
      </w:r>
    </w:p>
    <w:p w14:paraId="1378FDA0" w14:textId="77777777" w:rsidR="007313F6" w:rsidRPr="003951DC" w:rsidRDefault="007313F6" w:rsidP="007313F6">
      <w:pPr>
        <w:pStyle w:val="bulletlist"/>
        <w:ind w:left="576" w:hanging="288"/>
        <w:rPr>
          <w:lang w:val="en-US"/>
        </w:rPr>
      </w:pPr>
      <w:r w:rsidRPr="003951DC">
        <w:rPr>
          <w:lang w:val="en-US"/>
        </w:rPr>
        <w:lastRenderedPageBreak/>
        <w:t xml:space="preserve">Keyword occurrence visualization based on APY and analysis (RQ-3). </w:t>
      </w:r>
    </w:p>
    <w:p w14:paraId="23A69148" w14:textId="77777777" w:rsidR="007313F6" w:rsidRPr="003951DC" w:rsidRDefault="007313F6" w:rsidP="007313F6">
      <w:pPr>
        <w:pStyle w:val="BodyText"/>
        <w:rPr>
          <w:lang w:val="en-US"/>
        </w:rPr>
      </w:pPr>
      <w:r w:rsidRPr="003951DC">
        <w:rPr>
          <w:lang w:val="en-US"/>
        </w:rPr>
        <w:t xml:space="preserve">The found keywords were analyzed quantitatively according to APY (RQ-3) as follows: </w:t>
      </w:r>
    </w:p>
    <w:p w14:paraId="48204CCD" w14:textId="4165D3B2" w:rsidR="007313F6" w:rsidRPr="003951DC" w:rsidRDefault="007313F6" w:rsidP="007313F6">
      <w:pPr>
        <w:pStyle w:val="bulletlist"/>
        <w:rPr>
          <w:lang w:val="en-US"/>
        </w:rPr>
      </w:pPr>
      <w:r w:rsidRPr="003951DC">
        <w:rPr>
          <w:lang w:val="en-US"/>
        </w:rPr>
        <w:t xml:space="preserve">newest keywords– those keywords’ occurrence is </w:t>
      </w:r>
      <w:r w:rsidR="00591C80">
        <w:rPr>
          <w:lang w:val="en-US"/>
        </w:rPr>
        <w:t>between 9 and 118, but the high is just two keywords deep learning(78) and machine learning(118) others are in intervals (9-38)</w:t>
      </w:r>
      <w:r w:rsidRPr="003951DC">
        <w:rPr>
          <w:lang w:val="en-US"/>
        </w:rPr>
        <w:t xml:space="preserve"> (</w:t>
      </w:r>
      <w:r w:rsidR="00591C80">
        <w:rPr>
          <w:lang w:val="en-US"/>
        </w:rPr>
        <w:t>i.e., in the context of this SM</w:t>
      </w:r>
      <w:r w:rsidRPr="003951DC">
        <w:rPr>
          <w:lang w:val="en-US"/>
        </w:rPr>
        <w:t xml:space="preserve"> ), but their APY is new</w:t>
      </w:r>
      <w:r w:rsidR="00591C80">
        <w:rPr>
          <w:lang w:val="en-US"/>
        </w:rPr>
        <w:t xml:space="preserve"> </w:t>
      </w:r>
      <w:r w:rsidR="00591C80">
        <w:rPr>
          <w:lang w:val="en-US"/>
        </w:rPr>
        <w:t>[2019-2021]</w:t>
      </w:r>
      <w:r w:rsidR="00591C80" w:rsidRPr="003951DC">
        <w:rPr>
          <w:lang w:val="en-US"/>
        </w:rPr>
        <w:t xml:space="preserve"> </w:t>
      </w:r>
      <w:r w:rsidRPr="003951DC">
        <w:rPr>
          <w:lang w:val="en-US"/>
        </w:rPr>
        <w:t xml:space="preserve"> (see Fig. 4);</w:t>
      </w:r>
    </w:p>
    <w:p w14:paraId="1CDA3E37" w14:textId="6EDC7F47" w:rsidR="007313F6" w:rsidRPr="003951DC" w:rsidRDefault="00591C80" w:rsidP="007313F6">
      <w:pPr>
        <w:pStyle w:val="bulletlist"/>
        <w:rPr>
          <w:lang w:val="en-US"/>
        </w:rPr>
      </w:pPr>
      <w:r>
        <w:rPr>
          <w:lang w:val="en-US"/>
        </w:rPr>
        <w:t>o</w:t>
      </w:r>
      <w:r w:rsidR="007313F6" w:rsidRPr="003951DC">
        <w:rPr>
          <w:lang w:val="en-US"/>
        </w:rPr>
        <w:t xml:space="preserve">lder keywords – those keywords’ occurrence can be </w:t>
      </w:r>
      <w:r>
        <w:rPr>
          <w:lang w:val="en-US"/>
        </w:rPr>
        <w:t>similar to the newest between 9 and 129 (genetic programming)</w:t>
      </w:r>
      <w:r w:rsidR="007313F6" w:rsidRPr="003951DC">
        <w:rPr>
          <w:lang w:val="en-US"/>
        </w:rPr>
        <w:t xml:space="preserve"> and their APY is old</w:t>
      </w:r>
      <w:r>
        <w:rPr>
          <w:lang w:val="en-US"/>
        </w:rPr>
        <w:t xml:space="preserve"> [2011-2015]</w:t>
      </w:r>
      <w:r w:rsidR="007313F6" w:rsidRPr="003951DC">
        <w:rPr>
          <w:lang w:val="en-US"/>
        </w:rPr>
        <w:t xml:space="preserve"> (see Fig. 4).</w:t>
      </w:r>
    </w:p>
    <w:p w14:paraId="7B917D39" w14:textId="20D74E69" w:rsidR="007313F6" w:rsidRPr="00260835" w:rsidRDefault="00260835" w:rsidP="007313F6">
      <w:pPr>
        <w:pStyle w:val="Heading1"/>
        <w:keepNext/>
        <w:keepLines/>
        <w:tabs>
          <w:tab w:val="left" w:pos="216"/>
          <w:tab w:val="num" w:pos="576"/>
        </w:tabs>
        <w:spacing w:before="160" w:after="80"/>
        <w:ind w:firstLine="216"/>
        <w:jc w:val="center"/>
        <w:rPr>
          <w:rFonts w:ascii="Times New Roman" w:hAnsi="Times New Roman" w:cs="Times New Roman"/>
          <w:sz w:val="20"/>
          <w:szCs w:val="20"/>
        </w:rPr>
      </w:pPr>
      <w:r>
        <w:rPr>
          <w:rFonts w:ascii="Times New Roman" w:hAnsi="Times New Roman" w:cs="Times New Roman"/>
          <w:sz w:val="20"/>
          <w:szCs w:val="20"/>
        </w:rPr>
        <w:t xml:space="preserve">III. </w:t>
      </w:r>
      <w:r w:rsidR="004D033D" w:rsidRPr="00260835">
        <w:rPr>
          <w:rFonts w:ascii="Times New Roman" w:hAnsi="Times New Roman" w:cs="Times New Roman"/>
          <w:sz w:val="20"/>
          <w:szCs w:val="20"/>
        </w:rPr>
        <w:t>MAIN RESULTS OF SM</w:t>
      </w:r>
    </w:p>
    <w:p w14:paraId="177DEB38" w14:textId="77777777" w:rsidR="007313F6" w:rsidRPr="003951DC" w:rsidRDefault="007313F6" w:rsidP="007313F6">
      <w:pPr>
        <w:pStyle w:val="BodyText"/>
        <w:rPr>
          <w:color w:val="000000" w:themeColor="text1"/>
          <w:lang w:val="en-US"/>
        </w:rPr>
      </w:pPr>
      <w:r w:rsidRPr="003951DC">
        <w:rPr>
          <w:lang w:val="en-US"/>
        </w:rPr>
        <w:t xml:space="preserve">The changed topics and main keywords of the found publications on IPM (RQ-1) are presented in Fig. 2. The found publications were published in the period of 1991 – 2023 (August). </w:t>
      </w:r>
      <w:r w:rsidRPr="003951DC">
        <w:rPr>
          <w:color w:val="000000" w:themeColor="text1"/>
          <w:lang w:val="en-US"/>
        </w:rPr>
        <w:t>The graphs show an increase of new keywords related to new models and methods for portfolio optimization in the publications on the analyzed topic, from 2015.</w:t>
      </w:r>
    </w:p>
    <w:p w14:paraId="54B59264" w14:textId="77777777" w:rsidR="007313F6" w:rsidRPr="003951DC" w:rsidRDefault="007313F6" w:rsidP="007313F6">
      <w:pPr>
        <w:pStyle w:val="BodyText"/>
        <w:rPr>
          <w:lang w:val="en-US"/>
        </w:rPr>
      </w:pPr>
    </w:p>
    <w:p w14:paraId="54BDF85E" w14:textId="77777777" w:rsidR="007313F6" w:rsidRPr="003951DC" w:rsidRDefault="007313F6" w:rsidP="007313F6">
      <w:pPr>
        <w:pStyle w:val="BodyText"/>
        <w:ind w:firstLine="0"/>
        <w:rPr>
          <w:lang w:val="en-US"/>
        </w:rPr>
      </w:pPr>
      <w:r w:rsidRPr="003951DC">
        <w:rPr>
          <w:noProof/>
          <w:lang w:val="lt-LT" w:eastAsia="lt-LT"/>
        </w:rPr>
        <w:drawing>
          <wp:inline distT="0" distB="0" distL="0" distR="0" wp14:anchorId="445B9C37" wp14:editId="0984B8CF">
            <wp:extent cx="3089910" cy="1364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atic 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364615"/>
                    </a:xfrm>
                    <a:prstGeom prst="rect">
                      <a:avLst/>
                    </a:prstGeom>
                  </pic:spPr>
                </pic:pic>
              </a:graphicData>
            </a:graphic>
          </wp:inline>
        </w:drawing>
      </w:r>
    </w:p>
    <w:p w14:paraId="16EE1986" w14:textId="77777777" w:rsidR="007313F6" w:rsidRPr="003951DC" w:rsidRDefault="007313F6" w:rsidP="007313F6">
      <w:pPr>
        <w:pStyle w:val="figurecaption"/>
        <w:rPr>
          <w:noProof w:val="0"/>
        </w:rPr>
      </w:pPr>
      <w:r w:rsidRPr="003951DC">
        <w:rPr>
          <w:noProof w:val="0"/>
        </w:rPr>
        <w:t>The changed topics over time of the found publications on IPM (RQ-1)</w:t>
      </w:r>
    </w:p>
    <w:p w14:paraId="4755E852" w14:textId="77777777" w:rsidR="007313F6" w:rsidRPr="003951DC" w:rsidRDefault="007313F6" w:rsidP="007313F6">
      <w:pPr>
        <w:pStyle w:val="BodyText"/>
        <w:rPr>
          <w:lang w:val="en-US"/>
        </w:rPr>
      </w:pPr>
      <w:r w:rsidRPr="003951DC">
        <w:rPr>
          <w:lang w:val="en-US"/>
        </w:rPr>
        <w:t xml:space="preserve">The distribution of the analyzed topic according to </w:t>
      </w:r>
      <w:r w:rsidRPr="003951DC">
        <w:rPr>
          <w:b/>
          <w:lang w:val="en-US"/>
        </w:rPr>
        <w:t>countries</w:t>
      </w:r>
      <w:r w:rsidRPr="003951DC">
        <w:rPr>
          <w:lang w:val="en-US"/>
        </w:rPr>
        <w:t xml:space="preserve"> (RQ-2) is presented in Fig. 3. As can be seen, the ten most active countries are as follows: China, the United States, India, Australia, Japan, the United Kingdom France, Spain, Canada, and South Korea. Other countries are those which have less than 140 publications in WoS.</w:t>
      </w:r>
    </w:p>
    <w:p w14:paraId="45BE65EF" w14:textId="77777777" w:rsidR="007313F6" w:rsidRPr="003951DC" w:rsidRDefault="007313F6" w:rsidP="007313F6">
      <w:pPr>
        <w:pStyle w:val="BodyText"/>
        <w:rPr>
          <w:lang w:val="en-US"/>
        </w:rPr>
      </w:pPr>
      <w:r w:rsidRPr="003951DC">
        <w:rPr>
          <w:lang w:val="en-US"/>
        </w:rPr>
        <w:t xml:space="preserve">The developed keyword map, which presents the main </w:t>
      </w:r>
      <w:r w:rsidRPr="003951DC">
        <w:rPr>
          <w:b/>
        </w:rPr>
        <w:t>methodologies and models</w:t>
      </w:r>
      <w:r w:rsidRPr="003951DC">
        <w:rPr>
          <w:color w:val="FF0000"/>
          <w:lang w:val="en-US"/>
        </w:rPr>
        <w:t xml:space="preserve"> </w:t>
      </w:r>
      <w:r w:rsidRPr="003951DC">
        <w:rPr>
          <w:lang w:val="en-US"/>
        </w:rPr>
        <w:t xml:space="preserve">being investigated in IPM (RQ-3) according to (APY), is presented in Fig. 4. Keywords </w:t>
      </w:r>
      <w:r w:rsidRPr="003951DC">
        <w:rPr>
          <w:lang w:val="en-US"/>
        </w:rPr>
        <w:t>colored in yellow are found in articles published in recent years (APY ~ 2020); green – APY ~ 2018; blue – APY ~ 2014 (see Fig. 4).</w:t>
      </w:r>
    </w:p>
    <w:p w14:paraId="34595AFD" w14:textId="77777777" w:rsidR="007313F6" w:rsidRPr="003951DC" w:rsidRDefault="007313F6" w:rsidP="007313F6">
      <w:pPr>
        <w:pStyle w:val="BodyText"/>
        <w:ind w:firstLine="0"/>
        <w:rPr>
          <w:lang w:val="en-US"/>
        </w:rPr>
      </w:pPr>
      <w:r w:rsidRPr="003951DC">
        <w:rPr>
          <w:noProof/>
          <w:lang w:val="lt-LT" w:eastAsia="lt-LT"/>
        </w:rPr>
        <w:drawing>
          <wp:inline distT="0" distB="0" distL="0" distR="0" wp14:anchorId="43B293F9" wp14:editId="34E388D5">
            <wp:extent cx="3089910" cy="2016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rtas countries.jpg"/>
                    <pic:cNvPicPr/>
                  </pic:nvPicPr>
                  <pic:blipFill>
                    <a:blip r:embed="rId17">
                      <a:extLst>
                        <a:ext uri="{28A0092B-C50C-407E-A947-70E740481C1C}">
                          <a14:useLocalDpi xmlns:a14="http://schemas.microsoft.com/office/drawing/2010/main" val="0"/>
                        </a:ext>
                      </a:extLst>
                    </a:blip>
                    <a:stretch>
                      <a:fillRect/>
                    </a:stretch>
                  </pic:blipFill>
                  <pic:spPr>
                    <a:xfrm>
                      <a:off x="0" y="0"/>
                      <a:ext cx="3089910" cy="2016125"/>
                    </a:xfrm>
                    <a:prstGeom prst="rect">
                      <a:avLst/>
                    </a:prstGeom>
                  </pic:spPr>
                </pic:pic>
              </a:graphicData>
            </a:graphic>
          </wp:inline>
        </w:drawing>
      </w:r>
    </w:p>
    <w:p w14:paraId="63047B97" w14:textId="77777777" w:rsidR="007313F6" w:rsidRPr="003951DC" w:rsidRDefault="007313F6" w:rsidP="007313F6">
      <w:pPr>
        <w:pStyle w:val="figurecaption"/>
        <w:rPr>
          <w:noProof w:val="0"/>
        </w:rPr>
      </w:pPr>
      <w:r w:rsidRPr="003951DC">
        <w:rPr>
          <w:noProof w:val="0"/>
        </w:rPr>
        <w:t>Countries analyzing IPM (RQ-2)</w:t>
      </w:r>
    </w:p>
    <w:p w14:paraId="3E064E56" w14:textId="77777777" w:rsidR="007313F6" w:rsidRPr="003951DC" w:rsidRDefault="007313F6" w:rsidP="007313F6">
      <w:pPr>
        <w:pStyle w:val="BodyText"/>
        <w:rPr>
          <w:lang w:val="en-US"/>
        </w:rPr>
      </w:pPr>
      <w:r w:rsidRPr="003951DC">
        <w:rPr>
          <w:lang w:val="en-US"/>
        </w:rPr>
        <w:t xml:space="preserve">Moreover, the bigger frames present the more occurring keywords, and the smaller frames – less occurring keywords, which can be trends or unexpanded and forgotten topics depending on their color. </w:t>
      </w:r>
    </w:p>
    <w:p w14:paraId="12F80419" w14:textId="77777777" w:rsidR="007313F6" w:rsidRPr="003951DC" w:rsidRDefault="007313F6" w:rsidP="007313F6">
      <w:pPr>
        <w:pStyle w:val="BodyText"/>
        <w:rPr>
          <w:lang w:val="en-US"/>
        </w:rPr>
      </w:pPr>
      <w:r w:rsidRPr="003951DC">
        <w:rPr>
          <w:lang w:val="en-US"/>
        </w:rPr>
        <w:t>Yellow frames represent new keywords, i.e., their APY equals current years, which means novelty and new trends. Green and large frames present keywords that occur continuously in all the analyzed periods. Green and small frames present keywords that occur in the period of [2018; 2020]. Blue frames present older keywords.</w:t>
      </w:r>
    </w:p>
    <w:p w14:paraId="4FC1F82A" w14:textId="77777777" w:rsidR="007313F6" w:rsidRPr="003951DC" w:rsidRDefault="007313F6" w:rsidP="007313F6">
      <w:pPr>
        <w:pStyle w:val="BodyText"/>
        <w:rPr>
          <w:lang w:val="en-US"/>
        </w:rPr>
      </w:pPr>
      <w:r w:rsidRPr="003951DC">
        <w:rPr>
          <w:lang w:val="en-US"/>
        </w:rPr>
        <w:t>So, we can see from Fig. 4, the newest keywords (APY (2019; 2021]; color – yellow), like deep learning, deep reinforcement learning, portfolio allocation, machine learning, reinforcement learning, search problems, mathematical model, uncertainty, lstm, convolutional neural network, sentiment analysis,  etc.; continuous occurrence of keywords (APY (2017; 2018] color – green), like artificial intelligence, optimization, feature selection, firefly algorithm, swarm intelligence, cardinality constraints, artificial bee colony, swarm intelligence, forecasting, etc.; and older keywords (APY (2014; 2016] color – blue), like, fuzzy logic, data mining, portfolio management, metaheuristic, tabu search, combinatorial optimization, clustering, diversification, ant colony optimization, risk management,  support vector machine, financial time series, multi-agent systems etc.</w:t>
      </w:r>
    </w:p>
    <w:p w14:paraId="5F5A4F3A" w14:textId="77777777" w:rsidR="007313F6" w:rsidRPr="003951DC" w:rsidRDefault="007313F6" w:rsidP="007313F6">
      <w:pPr>
        <w:pStyle w:val="BodyText"/>
        <w:rPr>
          <w:lang w:val="en-US"/>
        </w:rPr>
        <w:sectPr w:rsidR="007313F6" w:rsidRPr="003951DC" w:rsidSect="00794045">
          <w:type w:val="continuous"/>
          <w:pgSz w:w="11906" w:h="16838" w:code="9"/>
          <w:pgMar w:top="1080" w:right="907" w:bottom="1440" w:left="907" w:header="720" w:footer="720" w:gutter="0"/>
          <w:cols w:num="2" w:space="360"/>
          <w:docGrid w:linePitch="360"/>
        </w:sectPr>
      </w:pPr>
    </w:p>
    <w:p w14:paraId="269E5A75" w14:textId="77777777" w:rsidR="007313F6" w:rsidRPr="003951DC" w:rsidRDefault="007313F6" w:rsidP="007313F6">
      <w:pPr>
        <w:pStyle w:val="BodyText"/>
        <w:ind w:firstLine="0"/>
        <w:rPr>
          <w:lang w:val="en-US"/>
        </w:rPr>
      </w:pPr>
      <w:r w:rsidRPr="003951DC">
        <w:rPr>
          <w:noProof/>
          <w:lang w:val="lt-LT" w:eastAsia="lt-LT"/>
        </w:rPr>
        <w:lastRenderedPageBreak/>
        <w:drawing>
          <wp:inline distT="0" distB="0" distL="0" distR="0" wp14:anchorId="180510E6" wp14:editId="1565FFE7">
            <wp:extent cx="6408420" cy="3895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atas kitas mapo naujasusi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8420" cy="3895090"/>
                    </a:xfrm>
                    <a:prstGeom prst="rect">
                      <a:avLst/>
                    </a:prstGeom>
                  </pic:spPr>
                </pic:pic>
              </a:graphicData>
            </a:graphic>
          </wp:inline>
        </w:drawing>
      </w:r>
    </w:p>
    <w:p w14:paraId="2401140C" w14:textId="77777777" w:rsidR="007313F6" w:rsidRPr="003951DC" w:rsidRDefault="007313F6" w:rsidP="007313F6">
      <w:pPr>
        <w:pStyle w:val="figurecaption"/>
        <w:rPr>
          <w:noProof w:val="0"/>
        </w:rPr>
      </w:pPr>
      <w:r w:rsidRPr="003951DC">
        <w:rPr>
          <w:iCs/>
          <w:noProof w:val="0"/>
        </w:rPr>
        <w:t>The keyword map.</w:t>
      </w:r>
    </w:p>
    <w:p w14:paraId="586AC628" w14:textId="77777777" w:rsidR="007313F6" w:rsidRPr="003951DC" w:rsidRDefault="007313F6" w:rsidP="007313F6">
      <w:pPr>
        <w:pStyle w:val="figurecaption"/>
        <w:numPr>
          <w:ilvl w:val="0"/>
          <w:numId w:val="0"/>
        </w:numPr>
        <w:rPr>
          <w:iCs/>
          <w:noProof w:val="0"/>
        </w:rPr>
      </w:pPr>
    </w:p>
    <w:p w14:paraId="1340D668" w14:textId="77777777" w:rsidR="007313F6" w:rsidRPr="003951DC" w:rsidRDefault="007313F6" w:rsidP="007313F6">
      <w:pPr>
        <w:pStyle w:val="tablehead"/>
        <w:rPr>
          <w:noProof w:val="0"/>
        </w:rPr>
      </w:pPr>
      <w:r w:rsidRPr="003951DC">
        <w:rPr>
          <w:noProof w:val="0"/>
        </w:rPr>
        <w:t>results of classification of concepts to INVESTMENT PORTFOLIO AND MODELS, METHODS FOR PORTFOLIO MANAGEMENT</w:t>
      </w:r>
    </w:p>
    <w:tbl>
      <w:tblPr>
        <w:tblW w:w="3653"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32"/>
        <w:gridCol w:w="3885"/>
        <w:gridCol w:w="2352"/>
      </w:tblGrid>
      <w:tr w:rsidR="007313F6" w:rsidRPr="003951DC" w14:paraId="55DA8438" w14:textId="77777777" w:rsidTr="00484A08">
        <w:trPr>
          <w:cantSplit/>
          <w:trHeight w:val="240"/>
          <w:tblHeader/>
          <w:jc w:val="center"/>
        </w:trPr>
        <w:tc>
          <w:tcPr>
            <w:tcW w:w="768" w:type="pct"/>
          </w:tcPr>
          <w:p w14:paraId="396E2082" w14:textId="77777777" w:rsidR="007313F6" w:rsidRPr="003951DC" w:rsidRDefault="007313F6" w:rsidP="00484A08">
            <w:pPr>
              <w:pStyle w:val="tablecolhead"/>
            </w:pPr>
            <w:r w:rsidRPr="003951DC">
              <w:t>APY</w:t>
            </w:r>
          </w:p>
        </w:tc>
        <w:tc>
          <w:tcPr>
            <w:tcW w:w="2636" w:type="pct"/>
            <w:vAlign w:val="center"/>
          </w:tcPr>
          <w:p w14:paraId="50E1F511" w14:textId="77777777" w:rsidR="007313F6" w:rsidRPr="003951DC" w:rsidRDefault="007313F6" w:rsidP="00484A08">
            <w:pPr>
              <w:pStyle w:val="tablecolhead"/>
            </w:pPr>
            <w:r w:rsidRPr="003951DC">
              <w:t>Investment portfolio</w:t>
            </w:r>
          </w:p>
        </w:tc>
        <w:tc>
          <w:tcPr>
            <w:tcW w:w="1596" w:type="pct"/>
            <w:vAlign w:val="center"/>
          </w:tcPr>
          <w:p w14:paraId="07835EDA" w14:textId="77777777" w:rsidR="007313F6" w:rsidRPr="003951DC" w:rsidRDefault="007313F6" w:rsidP="00484A08">
            <w:pPr>
              <w:pStyle w:val="tablecolhead"/>
            </w:pPr>
            <w:r w:rsidRPr="003951DC">
              <w:t>Methods and Models for Portfolio Management</w:t>
            </w:r>
          </w:p>
        </w:tc>
      </w:tr>
      <w:tr w:rsidR="007313F6" w:rsidRPr="003951DC" w14:paraId="34D53C1E" w14:textId="77777777" w:rsidTr="00484A08">
        <w:trPr>
          <w:trHeight w:val="320"/>
          <w:jc w:val="center"/>
        </w:trPr>
        <w:tc>
          <w:tcPr>
            <w:tcW w:w="768" w:type="pct"/>
            <w:vAlign w:val="center"/>
          </w:tcPr>
          <w:p w14:paraId="3B0F4CEF" w14:textId="77777777" w:rsidR="007313F6" w:rsidRPr="003951DC" w:rsidRDefault="007313F6" w:rsidP="00484A08">
            <w:pPr>
              <w:pStyle w:val="tablecopy"/>
              <w:jc w:val="center"/>
              <w:rPr>
                <w:noProof w:val="0"/>
              </w:rPr>
            </w:pPr>
            <w:r w:rsidRPr="003951DC">
              <w:rPr>
                <w:noProof w:val="0"/>
              </w:rPr>
              <w:t>2021</w:t>
            </w:r>
          </w:p>
        </w:tc>
        <w:tc>
          <w:tcPr>
            <w:tcW w:w="2636" w:type="pct"/>
            <w:vAlign w:val="center"/>
          </w:tcPr>
          <w:p w14:paraId="55073893" w14:textId="77777777" w:rsidR="007313F6" w:rsidRPr="003951DC" w:rsidRDefault="007313F6" w:rsidP="00484A08">
            <w:pPr>
              <w:pStyle w:val="tablecopy"/>
              <w:jc w:val="center"/>
              <w:rPr>
                <w:noProof w:val="0"/>
                <w:highlight w:val="yellow"/>
              </w:rPr>
            </w:pPr>
            <w:r w:rsidRPr="003951DC">
              <w:rPr>
                <w:noProof w:val="0"/>
              </w:rPr>
              <w:t>--</w:t>
            </w:r>
          </w:p>
          <w:p w14:paraId="111251BF" w14:textId="77777777" w:rsidR="007313F6" w:rsidRPr="003951DC" w:rsidRDefault="007313F6" w:rsidP="00484A08">
            <w:pPr>
              <w:jc w:val="center"/>
              <w:rPr>
                <w:rFonts w:ascii="Times New Roman" w:hAnsi="Times New Roman" w:cs="Times New Roman"/>
                <w:color w:val="000000"/>
                <w:sz w:val="16"/>
                <w:szCs w:val="16"/>
              </w:rPr>
            </w:pPr>
            <w:r w:rsidRPr="003951DC">
              <w:rPr>
                <w:rFonts w:ascii="Times New Roman" w:hAnsi="Times New Roman" w:cs="Times New Roman"/>
                <w:color w:val="000000"/>
                <w:sz w:val="16"/>
                <w:szCs w:val="16"/>
              </w:rPr>
              <w:t>task analysis</w:t>
            </w:r>
          </w:p>
          <w:p w14:paraId="06D6C6E9" w14:textId="77777777" w:rsidR="007313F6" w:rsidRPr="003951DC" w:rsidRDefault="007313F6" w:rsidP="00484A08">
            <w:pPr>
              <w:pStyle w:val="tablecopy"/>
              <w:jc w:val="center"/>
              <w:rPr>
                <w:noProof w:val="0"/>
                <w:highlight w:val="yellow"/>
              </w:rPr>
            </w:pPr>
          </w:p>
        </w:tc>
        <w:tc>
          <w:tcPr>
            <w:tcW w:w="1596" w:type="pct"/>
            <w:vAlign w:val="center"/>
          </w:tcPr>
          <w:p w14:paraId="789986CC" w14:textId="77777777" w:rsidR="007313F6" w:rsidRPr="003951DC" w:rsidRDefault="007313F6" w:rsidP="00484A08">
            <w:pPr>
              <w:pStyle w:val="tablecopy"/>
              <w:jc w:val="center"/>
              <w:rPr>
                <w:noProof w:val="0"/>
              </w:rPr>
            </w:pPr>
          </w:p>
        </w:tc>
      </w:tr>
      <w:tr w:rsidR="007313F6" w:rsidRPr="003951DC" w14:paraId="5170F34A" w14:textId="77777777" w:rsidTr="00484A08">
        <w:trPr>
          <w:trHeight w:val="320"/>
          <w:jc w:val="center"/>
        </w:trPr>
        <w:tc>
          <w:tcPr>
            <w:tcW w:w="768" w:type="pct"/>
            <w:vAlign w:val="center"/>
          </w:tcPr>
          <w:p w14:paraId="7370160C" w14:textId="77777777" w:rsidR="007313F6" w:rsidRPr="003951DC" w:rsidRDefault="007313F6" w:rsidP="00484A08">
            <w:pPr>
              <w:pStyle w:val="tablecopy"/>
              <w:jc w:val="center"/>
              <w:rPr>
                <w:noProof w:val="0"/>
              </w:rPr>
            </w:pPr>
            <w:r w:rsidRPr="003951DC">
              <w:rPr>
                <w:noProof w:val="0"/>
              </w:rPr>
              <w:t>2020</w:t>
            </w:r>
          </w:p>
        </w:tc>
        <w:tc>
          <w:tcPr>
            <w:tcW w:w="2636" w:type="pct"/>
            <w:vAlign w:val="center"/>
          </w:tcPr>
          <w:p w14:paraId="2E0AD1AE" w14:textId="77777777" w:rsidR="007313F6" w:rsidRPr="003951DC" w:rsidRDefault="007313F6" w:rsidP="00484A08">
            <w:pPr>
              <w:jc w:val="center"/>
              <w:rPr>
                <w:rFonts w:ascii="Times New Roman" w:hAnsi="Times New Roman" w:cs="Times New Roman"/>
                <w:sz w:val="16"/>
                <w:szCs w:val="16"/>
                <w:highlight w:val="yellow"/>
              </w:rPr>
            </w:pPr>
            <w:r w:rsidRPr="003951DC">
              <w:rPr>
                <w:rFonts w:ascii="Times New Roman" w:hAnsi="Times New Roman" w:cs="Times New Roman"/>
                <w:color w:val="000000"/>
                <w:sz w:val="16"/>
                <w:szCs w:val="16"/>
              </w:rPr>
              <w:t xml:space="preserve">cryptocurrency </w:t>
            </w:r>
          </w:p>
        </w:tc>
        <w:tc>
          <w:tcPr>
            <w:tcW w:w="1596" w:type="pct"/>
            <w:vAlign w:val="center"/>
          </w:tcPr>
          <w:p w14:paraId="701ADBD8" w14:textId="77777777" w:rsidR="007313F6" w:rsidRPr="003951DC" w:rsidRDefault="007313F6" w:rsidP="00484A08">
            <w:pPr>
              <w:pStyle w:val="tablecopy"/>
              <w:jc w:val="center"/>
              <w:rPr>
                <w:noProof w:val="0"/>
              </w:rPr>
            </w:pPr>
            <w:r w:rsidRPr="003951DC">
              <w:rPr>
                <w:color w:val="000000"/>
              </w:rPr>
              <w:t>deep learning, deep reinforcement learning, search problems, LSTM</w:t>
            </w:r>
          </w:p>
        </w:tc>
      </w:tr>
      <w:tr w:rsidR="007313F6" w:rsidRPr="003951DC" w14:paraId="306404F1" w14:textId="77777777" w:rsidTr="00484A08">
        <w:trPr>
          <w:trHeight w:val="320"/>
          <w:jc w:val="center"/>
        </w:trPr>
        <w:tc>
          <w:tcPr>
            <w:tcW w:w="768" w:type="pct"/>
            <w:vAlign w:val="center"/>
          </w:tcPr>
          <w:p w14:paraId="7532479B" w14:textId="77777777" w:rsidR="007313F6" w:rsidRPr="003951DC" w:rsidRDefault="007313F6" w:rsidP="00484A08">
            <w:pPr>
              <w:pStyle w:val="tablecopy"/>
              <w:jc w:val="center"/>
              <w:rPr>
                <w:noProof w:val="0"/>
              </w:rPr>
            </w:pPr>
            <w:r w:rsidRPr="003951DC">
              <w:rPr>
                <w:noProof w:val="0"/>
              </w:rPr>
              <w:t>2019</w:t>
            </w:r>
          </w:p>
        </w:tc>
        <w:tc>
          <w:tcPr>
            <w:tcW w:w="2636" w:type="pct"/>
            <w:vAlign w:val="center"/>
          </w:tcPr>
          <w:p w14:paraId="24F1EA77" w14:textId="77777777" w:rsidR="007313F6" w:rsidRPr="003951DC" w:rsidRDefault="007313F6" w:rsidP="00484A08">
            <w:pPr>
              <w:jc w:val="center"/>
              <w:rPr>
                <w:rFonts w:ascii="Times New Roman" w:hAnsi="Times New Roman" w:cs="Times New Roman"/>
              </w:rPr>
            </w:pPr>
            <w:r w:rsidRPr="003951DC">
              <w:rPr>
                <w:rFonts w:ascii="Times New Roman" w:hAnsi="Times New Roman" w:cs="Times New Roman"/>
                <w:color w:val="000000"/>
                <w:sz w:val="16"/>
                <w:szCs w:val="16"/>
              </w:rPr>
              <w:t>investment, natural language processing, extraction, portfolio allocation, uncertainty</w:t>
            </w:r>
          </w:p>
        </w:tc>
        <w:tc>
          <w:tcPr>
            <w:tcW w:w="1596" w:type="pct"/>
            <w:vAlign w:val="center"/>
          </w:tcPr>
          <w:p w14:paraId="6FBC9318" w14:textId="77777777" w:rsidR="007313F6" w:rsidRPr="003951DC" w:rsidRDefault="007313F6" w:rsidP="00484A08">
            <w:pPr>
              <w:pStyle w:val="tablecopy"/>
              <w:jc w:val="center"/>
              <w:rPr>
                <w:noProof w:val="0"/>
              </w:rPr>
            </w:pPr>
            <w:r w:rsidRPr="003951DC">
              <w:rPr>
                <w:color w:val="000000"/>
              </w:rPr>
              <w:t>sentiment analysis, machine learning, convolutional neural network, reinforcement learning, ensemble learning, mathematical model, unsupervised learning, feature</w:t>
            </w:r>
          </w:p>
        </w:tc>
      </w:tr>
      <w:tr w:rsidR="007313F6" w:rsidRPr="003951DC" w14:paraId="34213080" w14:textId="77777777" w:rsidTr="00484A08">
        <w:trPr>
          <w:trHeight w:val="320"/>
          <w:jc w:val="center"/>
        </w:trPr>
        <w:tc>
          <w:tcPr>
            <w:tcW w:w="768" w:type="pct"/>
            <w:vAlign w:val="center"/>
          </w:tcPr>
          <w:p w14:paraId="081E69E5" w14:textId="77777777" w:rsidR="007313F6" w:rsidRPr="003951DC" w:rsidRDefault="007313F6" w:rsidP="00484A08">
            <w:pPr>
              <w:pStyle w:val="tablecopy"/>
              <w:jc w:val="center"/>
              <w:rPr>
                <w:noProof w:val="0"/>
              </w:rPr>
            </w:pPr>
            <w:r w:rsidRPr="003951DC">
              <w:rPr>
                <w:noProof w:val="0"/>
              </w:rPr>
              <w:t>2018</w:t>
            </w:r>
          </w:p>
        </w:tc>
        <w:tc>
          <w:tcPr>
            <w:tcW w:w="2636" w:type="pct"/>
            <w:vAlign w:val="center"/>
          </w:tcPr>
          <w:p w14:paraId="11D12F97" w14:textId="77777777" w:rsidR="007313F6" w:rsidRPr="003951DC" w:rsidRDefault="007313F6" w:rsidP="00484A08">
            <w:pPr>
              <w:jc w:val="center"/>
              <w:rPr>
                <w:rFonts w:ascii="Times New Roman" w:hAnsi="Times New Roman" w:cs="Times New Roman"/>
                <w:highlight w:val="yellow"/>
              </w:rPr>
            </w:pPr>
            <w:r w:rsidRPr="003951DC">
              <w:rPr>
                <w:rFonts w:ascii="Times New Roman" w:hAnsi="Times New Roman" w:cs="Times New Roman"/>
                <w:color w:val="000000"/>
                <w:sz w:val="16"/>
                <w:szCs w:val="16"/>
              </w:rPr>
              <w:t>diversification, stock market, algorithmic trading</w:t>
            </w:r>
          </w:p>
        </w:tc>
        <w:tc>
          <w:tcPr>
            <w:tcW w:w="1596" w:type="pct"/>
            <w:vAlign w:val="center"/>
          </w:tcPr>
          <w:p w14:paraId="211B6C94" w14:textId="77777777" w:rsidR="007313F6" w:rsidRPr="003951DC" w:rsidRDefault="007313F6" w:rsidP="00484A08">
            <w:pPr>
              <w:pStyle w:val="tablecopy"/>
              <w:jc w:val="center"/>
              <w:rPr>
                <w:noProof w:val="0"/>
              </w:rPr>
            </w:pPr>
            <w:r w:rsidRPr="003951DC">
              <w:rPr>
                <w:color w:val="000000"/>
              </w:rPr>
              <w:t>firefly algorithm, heuristic algorithms, robustness, learning to rank, search result</w:t>
            </w:r>
          </w:p>
        </w:tc>
      </w:tr>
      <w:tr w:rsidR="007313F6" w:rsidRPr="003951DC" w14:paraId="405F15F7" w14:textId="77777777" w:rsidTr="00484A08">
        <w:trPr>
          <w:trHeight w:val="320"/>
          <w:jc w:val="center"/>
        </w:trPr>
        <w:tc>
          <w:tcPr>
            <w:tcW w:w="768" w:type="pct"/>
            <w:vAlign w:val="center"/>
          </w:tcPr>
          <w:p w14:paraId="784E63F5" w14:textId="77777777" w:rsidR="007313F6" w:rsidRPr="003951DC" w:rsidRDefault="007313F6" w:rsidP="00484A08">
            <w:pPr>
              <w:pStyle w:val="tablecopy"/>
              <w:jc w:val="center"/>
              <w:rPr>
                <w:noProof w:val="0"/>
              </w:rPr>
            </w:pPr>
            <w:r w:rsidRPr="003951DC">
              <w:rPr>
                <w:noProof w:val="0"/>
              </w:rPr>
              <w:t>2017</w:t>
            </w:r>
          </w:p>
        </w:tc>
        <w:tc>
          <w:tcPr>
            <w:tcW w:w="2636" w:type="pct"/>
            <w:vAlign w:val="center"/>
          </w:tcPr>
          <w:p w14:paraId="725D9674" w14:textId="77777777" w:rsidR="007313F6" w:rsidRPr="003951DC" w:rsidRDefault="007313F6" w:rsidP="00484A08">
            <w:pPr>
              <w:jc w:val="center"/>
              <w:rPr>
                <w:rFonts w:ascii="Times New Roman" w:hAnsi="Times New Roman" w:cs="Times New Roman"/>
                <w:highlight w:val="yellow"/>
              </w:rPr>
            </w:pPr>
            <w:r w:rsidRPr="003951DC">
              <w:rPr>
                <w:rFonts w:ascii="Times New Roman" w:hAnsi="Times New Roman" w:cs="Times New Roman"/>
                <w:color w:val="000000"/>
                <w:sz w:val="16"/>
                <w:szCs w:val="16"/>
              </w:rPr>
              <w:t xml:space="preserve">stock selection,  forecasting,  security, recommender systems, optimization, </w:t>
            </w:r>
          </w:p>
        </w:tc>
        <w:tc>
          <w:tcPr>
            <w:tcW w:w="1596" w:type="pct"/>
            <w:vAlign w:val="center"/>
          </w:tcPr>
          <w:p w14:paraId="0B61C213" w14:textId="77777777" w:rsidR="007313F6" w:rsidRPr="003951DC" w:rsidRDefault="007313F6" w:rsidP="00484A08">
            <w:pPr>
              <w:pStyle w:val="tablecopy"/>
              <w:jc w:val="center"/>
              <w:rPr>
                <w:noProof w:val="0"/>
              </w:rPr>
            </w:pPr>
            <w:r w:rsidRPr="003951DC">
              <w:rPr>
                <w:color w:val="000000"/>
              </w:rPr>
              <w:t>quadratic programming, personalization, Monte Carlo simulation, variable neighborhood search, feature selection, time series analysis, artificial bee colony, cardinality constraints, swarm intelligence, artificial intelligence</w:t>
            </w:r>
          </w:p>
        </w:tc>
      </w:tr>
      <w:tr w:rsidR="007313F6" w:rsidRPr="003951DC" w14:paraId="60C887A3" w14:textId="77777777" w:rsidTr="00484A08">
        <w:trPr>
          <w:trHeight w:val="320"/>
          <w:jc w:val="center"/>
        </w:trPr>
        <w:tc>
          <w:tcPr>
            <w:tcW w:w="768" w:type="pct"/>
            <w:vAlign w:val="center"/>
          </w:tcPr>
          <w:p w14:paraId="1ADA6E03" w14:textId="77777777" w:rsidR="007313F6" w:rsidRPr="003951DC" w:rsidRDefault="007313F6" w:rsidP="00484A08">
            <w:pPr>
              <w:pStyle w:val="tablecopy"/>
              <w:jc w:val="center"/>
              <w:rPr>
                <w:noProof w:val="0"/>
              </w:rPr>
            </w:pPr>
            <w:r w:rsidRPr="003951DC">
              <w:rPr>
                <w:noProof w:val="0"/>
              </w:rPr>
              <w:t>2016</w:t>
            </w:r>
          </w:p>
        </w:tc>
        <w:tc>
          <w:tcPr>
            <w:tcW w:w="2636" w:type="pct"/>
            <w:vAlign w:val="center"/>
          </w:tcPr>
          <w:p w14:paraId="48BB354B" w14:textId="77777777" w:rsidR="007313F6" w:rsidRPr="003951DC" w:rsidRDefault="007313F6" w:rsidP="00484A08">
            <w:pPr>
              <w:jc w:val="center"/>
              <w:rPr>
                <w:rFonts w:ascii="Times New Roman" w:hAnsi="Times New Roman" w:cs="Times New Roman"/>
                <w:highlight w:val="yellow"/>
              </w:rPr>
            </w:pPr>
            <w:r w:rsidRPr="003951DC">
              <w:rPr>
                <w:rFonts w:ascii="Times New Roman" w:hAnsi="Times New Roman" w:cs="Times New Roman"/>
                <w:color w:val="000000"/>
                <w:sz w:val="16"/>
                <w:szCs w:val="16"/>
              </w:rPr>
              <w:t>classification, multiobjective optimization, portfolio, portfolio optimization</w:t>
            </w:r>
          </w:p>
        </w:tc>
        <w:tc>
          <w:tcPr>
            <w:tcW w:w="1596" w:type="pct"/>
            <w:vAlign w:val="center"/>
          </w:tcPr>
          <w:p w14:paraId="50F84DAB" w14:textId="77777777" w:rsidR="007313F6" w:rsidRPr="003951DC" w:rsidRDefault="007313F6" w:rsidP="00484A08">
            <w:pPr>
              <w:pStyle w:val="tablecopy"/>
              <w:jc w:val="center"/>
              <w:rPr>
                <w:noProof w:val="0"/>
              </w:rPr>
            </w:pPr>
            <w:r w:rsidRPr="003951DC">
              <w:rPr>
                <w:color w:val="000000"/>
              </w:rPr>
              <w:t>support vector machines, metaheuristic, financial time series, differential evolution, conditional value-at-risk, clustering, iterated local search, multi-agent systems, algorithm, global optimization, value-at-risk, simulated annealing, particle swarm optimization</w:t>
            </w:r>
          </w:p>
        </w:tc>
      </w:tr>
      <w:tr w:rsidR="007313F6" w:rsidRPr="003951DC" w14:paraId="59635560" w14:textId="77777777" w:rsidTr="00484A08">
        <w:trPr>
          <w:trHeight w:val="320"/>
          <w:jc w:val="center"/>
        </w:trPr>
        <w:tc>
          <w:tcPr>
            <w:tcW w:w="768" w:type="pct"/>
            <w:vAlign w:val="center"/>
          </w:tcPr>
          <w:p w14:paraId="08087559" w14:textId="77777777" w:rsidR="007313F6" w:rsidRPr="003951DC" w:rsidRDefault="007313F6" w:rsidP="00484A08">
            <w:pPr>
              <w:pStyle w:val="tablecopy"/>
              <w:jc w:val="center"/>
              <w:rPr>
                <w:noProof w:val="0"/>
              </w:rPr>
            </w:pPr>
            <w:r w:rsidRPr="003951DC">
              <w:rPr>
                <w:noProof w:val="0"/>
              </w:rPr>
              <w:lastRenderedPageBreak/>
              <w:t>2015</w:t>
            </w:r>
          </w:p>
        </w:tc>
        <w:tc>
          <w:tcPr>
            <w:tcW w:w="2636" w:type="pct"/>
            <w:vAlign w:val="center"/>
          </w:tcPr>
          <w:p w14:paraId="478A97D8" w14:textId="77777777" w:rsidR="007313F6" w:rsidRPr="003951DC" w:rsidRDefault="007313F6" w:rsidP="00484A08">
            <w:pPr>
              <w:jc w:val="center"/>
              <w:rPr>
                <w:rFonts w:ascii="Times New Roman" w:hAnsi="Times New Roman" w:cs="Times New Roman"/>
                <w:highlight w:val="yellow"/>
              </w:rPr>
            </w:pPr>
            <w:r w:rsidRPr="003951DC">
              <w:rPr>
                <w:rFonts w:ascii="Times New Roman" w:hAnsi="Times New Roman" w:cs="Times New Roman"/>
                <w:color w:val="000000"/>
                <w:sz w:val="16"/>
                <w:szCs w:val="16"/>
              </w:rPr>
              <w:t xml:space="preserve">Sharpe ratio, finance, diversification, intensification, asset allocation, artificial neural network, index tracking, ranking </w:t>
            </w:r>
          </w:p>
        </w:tc>
        <w:tc>
          <w:tcPr>
            <w:tcW w:w="1596" w:type="pct"/>
            <w:vAlign w:val="center"/>
          </w:tcPr>
          <w:p w14:paraId="2AF0225F" w14:textId="77777777" w:rsidR="007313F6" w:rsidRPr="003951DC" w:rsidRDefault="007313F6" w:rsidP="00484A08">
            <w:pPr>
              <w:pStyle w:val="tablecopy"/>
              <w:jc w:val="center"/>
              <w:rPr>
                <w:noProof w:val="0"/>
              </w:rPr>
            </w:pPr>
            <w:r w:rsidRPr="003951DC">
              <w:rPr>
                <w:color w:val="000000"/>
              </w:rPr>
              <w:t>evolutionary algorithm, combinatorial optimization, fuzzy random variable, portfolio management, neural network, evolutionary computation, heuristic</w:t>
            </w:r>
          </w:p>
        </w:tc>
      </w:tr>
      <w:tr w:rsidR="007313F6" w:rsidRPr="003951DC" w14:paraId="72C86155" w14:textId="77777777" w:rsidTr="00484A08">
        <w:trPr>
          <w:trHeight w:val="320"/>
          <w:jc w:val="center"/>
        </w:trPr>
        <w:tc>
          <w:tcPr>
            <w:tcW w:w="768" w:type="pct"/>
            <w:vAlign w:val="center"/>
          </w:tcPr>
          <w:p w14:paraId="52CF2CEC" w14:textId="77777777" w:rsidR="007313F6" w:rsidRPr="003951DC" w:rsidRDefault="007313F6" w:rsidP="00484A08">
            <w:pPr>
              <w:pStyle w:val="tablecopy"/>
              <w:jc w:val="center"/>
              <w:rPr>
                <w:noProof w:val="0"/>
              </w:rPr>
            </w:pPr>
            <w:r w:rsidRPr="003951DC">
              <w:rPr>
                <w:noProof w:val="0"/>
              </w:rPr>
              <w:t>2014</w:t>
            </w:r>
          </w:p>
        </w:tc>
        <w:tc>
          <w:tcPr>
            <w:tcW w:w="2636" w:type="pct"/>
            <w:vAlign w:val="center"/>
          </w:tcPr>
          <w:p w14:paraId="70FB4CE6" w14:textId="77777777" w:rsidR="007313F6" w:rsidRPr="003951DC" w:rsidRDefault="007313F6" w:rsidP="00484A08">
            <w:pPr>
              <w:jc w:val="center"/>
              <w:rPr>
                <w:rFonts w:ascii="Times New Roman" w:hAnsi="Times New Roman" w:cs="Times New Roman"/>
                <w:highlight w:val="yellow"/>
              </w:rPr>
            </w:pPr>
            <w:r w:rsidRPr="003951DC">
              <w:rPr>
                <w:rFonts w:ascii="Times New Roman" w:hAnsi="Times New Roman" w:cs="Times New Roman"/>
                <w:color w:val="000000"/>
                <w:sz w:val="16"/>
                <w:szCs w:val="16"/>
              </w:rPr>
              <w:t>Scheduling, portfolio selection</w:t>
            </w:r>
          </w:p>
        </w:tc>
        <w:tc>
          <w:tcPr>
            <w:tcW w:w="1596" w:type="pct"/>
            <w:vAlign w:val="center"/>
          </w:tcPr>
          <w:p w14:paraId="73C1F45C" w14:textId="77777777" w:rsidR="007313F6" w:rsidRPr="003951DC" w:rsidRDefault="007313F6" w:rsidP="00484A08">
            <w:pPr>
              <w:pStyle w:val="tablecopy"/>
              <w:jc w:val="center"/>
              <w:rPr>
                <w:noProof w:val="0"/>
              </w:rPr>
            </w:pPr>
            <w:r w:rsidRPr="003951DC">
              <w:rPr>
                <w:color w:val="000000"/>
              </w:rPr>
              <w:t>fuzzy sets,  memetic algorithms, simulation, traveling salesman problem, local search, collaborative filtering</w:t>
            </w:r>
          </w:p>
        </w:tc>
      </w:tr>
      <w:tr w:rsidR="007313F6" w:rsidRPr="003951DC" w14:paraId="3099EFE7" w14:textId="77777777" w:rsidTr="00484A08">
        <w:trPr>
          <w:trHeight w:val="320"/>
          <w:jc w:val="center"/>
        </w:trPr>
        <w:tc>
          <w:tcPr>
            <w:tcW w:w="768" w:type="pct"/>
            <w:vAlign w:val="center"/>
          </w:tcPr>
          <w:p w14:paraId="0C4AFA16" w14:textId="77777777" w:rsidR="007313F6" w:rsidRPr="003951DC" w:rsidRDefault="007313F6" w:rsidP="00484A08">
            <w:pPr>
              <w:pStyle w:val="tablecopy"/>
              <w:jc w:val="center"/>
              <w:rPr>
                <w:noProof w:val="0"/>
              </w:rPr>
            </w:pPr>
            <w:r w:rsidRPr="003951DC">
              <w:rPr>
                <w:noProof w:val="0"/>
              </w:rPr>
              <w:t>2013</w:t>
            </w:r>
          </w:p>
        </w:tc>
        <w:tc>
          <w:tcPr>
            <w:tcW w:w="2636" w:type="pct"/>
            <w:vAlign w:val="center"/>
          </w:tcPr>
          <w:p w14:paraId="3368C960" w14:textId="77777777" w:rsidR="007313F6" w:rsidRPr="003951DC" w:rsidRDefault="007313F6" w:rsidP="00484A08">
            <w:pPr>
              <w:jc w:val="center"/>
              <w:rPr>
                <w:rFonts w:ascii="Times New Roman" w:hAnsi="Times New Roman" w:cs="Times New Roman"/>
                <w:sz w:val="16"/>
                <w:szCs w:val="16"/>
              </w:rPr>
            </w:pPr>
            <w:r w:rsidRPr="003951DC">
              <w:rPr>
                <w:rFonts w:ascii="Times New Roman" w:hAnsi="Times New Roman" w:cs="Times New Roman"/>
                <w:color w:val="000000"/>
                <w:sz w:val="16"/>
                <w:szCs w:val="16"/>
              </w:rPr>
              <w:t>data mining</w:t>
            </w:r>
          </w:p>
        </w:tc>
        <w:tc>
          <w:tcPr>
            <w:tcW w:w="1596" w:type="pct"/>
            <w:vAlign w:val="center"/>
          </w:tcPr>
          <w:p w14:paraId="5602483B" w14:textId="77777777" w:rsidR="007313F6" w:rsidRPr="003951DC" w:rsidRDefault="007313F6" w:rsidP="00484A08">
            <w:pPr>
              <w:pStyle w:val="tablecopy"/>
              <w:jc w:val="center"/>
              <w:rPr>
                <w:noProof w:val="0"/>
              </w:rPr>
            </w:pPr>
            <w:r w:rsidRPr="003951DC">
              <w:rPr>
                <w:color w:val="000000"/>
              </w:rPr>
              <w:t>genetic programming, ant colony optimization, genetic algorithm, stochastic programming</w:t>
            </w:r>
          </w:p>
        </w:tc>
      </w:tr>
      <w:tr w:rsidR="007313F6" w:rsidRPr="003951DC" w14:paraId="61D7EC48" w14:textId="77777777" w:rsidTr="00484A08">
        <w:trPr>
          <w:trHeight w:val="320"/>
          <w:jc w:val="center"/>
        </w:trPr>
        <w:tc>
          <w:tcPr>
            <w:tcW w:w="768" w:type="pct"/>
            <w:vAlign w:val="center"/>
          </w:tcPr>
          <w:p w14:paraId="1C953D0C" w14:textId="77777777" w:rsidR="007313F6" w:rsidRPr="003951DC" w:rsidRDefault="007313F6" w:rsidP="00484A08">
            <w:pPr>
              <w:pStyle w:val="tablecopy"/>
              <w:jc w:val="center"/>
              <w:rPr>
                <w:noProof w:val="0"/>
              </w:rPr>
            </w:pPr>
            <w:r w:rsidRPr="003951DC">
              <w:rPr>
                <w:noProof w:val="0"/>
              </w:rPr>
              <w:t>2012</w:t>
            </w:r>
          </w:p>
        </w:tc>
        <w:tc>
          <w:tcPr>
            <w:tcW w:w="2636" w:type="pct"/>
            <w:vAlign w:val="center"/>
          </w:tcPr>
          <w:p w14:paraId="2453BDD1" w14:textId="77777777" w:rsidR="007313F6" w:rsidRPr="003951DC" w:rsidRDefault="007313F6" w:rsidP="00484A08">
            <w:pPr>
              <w:pStyle w:val="tablecopy"/>
              <w:jc w:val="center"/>
              <w:rPr>
                <w:noProof w:val="0"/>
              </w:rPr>
            </w:pPr>
            <w:r w:rsidRPr="003951DC">
              <w:rPr>
                <w:noProof w:val="0"/>
              </w:rPr>
              <w:t>Risk management</w:t>
            </w:r>
          </w:p>
        </w:tc>
        <w:tc>
          <w:tcPr>
            <w:tcW w:w="1596" w:type="pct"/>
            <w:vAlign w:val="center"/>
          </w:tcPr>
          <w:p w14:paraId="3BA5C734" w14:textId="77777777" w:rsidR="007313F6" w:rsidRPr="003951DC" w:rsidRDefault="007313F6" w:rsidP="00484A08">
            <w:pPr>
              <w:pStyle w:val="tablecopy"/>
              <w:jc w:val="center"/>
              <w:rPr>
                <w:noProof w:val="0"/>
              </w:rPr>
            </w:pPr>
          </w:p>
        </w:tc>
      </w:tr>
      <w:tr w:rsidR="007313F6" w:rsidRPr="003951DC" w14:paraId="0F0C9065" w14:textId="77777777" w:rsidTr="00484A08">
        <w:trPr>
          <w:trHeight w:val="320"/>
          <w:jc w:val="center"/>
        </w:trPr>
        <w:tc>
          <w:tcPr>
            <w:tcW w:w="768" w:type="pct"/>
            <w:vAlign w:val="center"/>
          </w:tcPr>
          <w:p w14:paraId="3390708E" w14:textId="77777777" w:rsidR="007313F6" w:rsidRPr="003951DC" w:rsidRDefault="007313F6" w:rsidP="00484A08">
            <w:pPr>
              <w:pStyle w:val="tablecopy"/>
              <w:jc w:val="center"/>
              <w:rPr>
                <w:noProof w:val="0"/>
              </w:rPr>
            </w:pPr>
            <w:r w:rsidRPr="003951DC">
              <w:rPr>
                <w:noProof w:val="0"/>
              </w:rPr>
              <w:t>2011</w:t>
            </w:r>
          </w:p>
        </w:tc>
        <w:tc>
          <w:tcPr>
            <w:tcW w:w="2636" w:type="pct"/>
            <w:vAlign w:val="center"/>
          </w:tcPr>
          <w:p w14:paraId="473ACEBA" w14:textId="77777777" w:rsidR="007313F6" w:rsidRPr="003951DC" w:rsidRDefault="007313F6" w:rsidP="00484A08">
            <w:pPr>
              <w:jc w:val="center"/>
              <w:rPr>
                <w:rFonts w:ascii="Times New Roman" w:hAnsi="Times New Roman" w:cs="Times New Roman"/>
              </w:rPr>
            </w:pPr>
            <w:r w:rsidRPr="003951DC">
              <w:rPr>
                <w:rFonts w:ascii="Times New Roman" w:hAnsi="Times New Roman" w:cs="Times New Roman"/>
                <w:color w:val="000000"/>
                <w:sz w:val="16"/>
                <w:szCs w:val="16"/>
              </w:rPr>
              <w:t xml:space="preserve">financial prediction </w:t>
            </w:r>
          </w:p>
        </w:tc>
        <w:tc>
          <w:tcPr>
            <w:tcW w:w="1596" w:type="pct"/>
            <w:vAlign w:val="center"/>
          </w:tcPr>
          <w:p w14:paraId="361998ED" w14:textId="77777777" w:rsidR="007313F6" w:rsidRPr="003951DC" w:rsidRDefault="007313F6" w:rsidP="00484A08">
            <w:pPr>
              <w:pStyle w:val="tablecopy"/>
              <w:jc w:val="center"/>
              <w:rPr>
                <w:noProof w:val="0"/>
              </w:rPr>
            </w:pPr>
            <w:r w:rsidRPr="003951DC">
              <w:rPr>
                <w:color w:val="000000"/>
              </w:rPr>
              <w:t>tabu search</w:t>
            </w:r>
          </w:p>
        </w:tc>
      </w:tr>
      <w:tr w:rsidR="007313F6" w:rsidRPr="003951DC" w14:paraId="4572E633" w14:textId="77777777" w:rsidTr="00484A08">
        <w:trPr>
          <w:trHeight w:val="320"/>
          <w:jc w:val="center"/>
        </w:trPr>
        <w:tc>
          <w:tcPr>
            <w:tcW w:w="768" w:type="pct"/>
            <w:vAlign w:val="center"/>
          </w:tcPr>
          <w:p w14:paraId="700C336D" w14:textId="77777777" w:rsidR="007313F6" w:rsidRPr="003951DC" w:rsidRDefault="007313F6" w:rsidP="00484A08">
            <w:pPr>
              <w:pStyle w:val="tablecopy"/>
              <w:jc w:val="center"/>
              <w:rPr>
                <w:noProof w:val="0"/>
              </w:rPr>
            </w:pPr>
            <w:r w:rsidRPr="003951DC">
              <w:rPr>
                <w:noProof w:val="0"/>
              </w:rPr>
              <w:t>2010</w:t>
            </w:r>
          </w:p>
        </w:tc>
        <w:tc>
          <w:tcPr>
            <w:tcW w:w="2636" w:type="pct"/>
            <w:vAlign w:val="center"/>
          </w:tcPr>
          <w:p w14:paraId="1F1DDA68" w14:textId="77777777" w:rsidR="007313F6" w:rsidRPr="003951DC" w:rsidRDefault="007313F6" w:rsidP="00484A08">
            <w:pPr>
              <w:pStyle w:val="tablecopy"/>
              <w:jc w:val="center"/>
              <w:rPr>
                <w:noProof w:val="0"/>
              </w:rPr>
            </w:pPr>
          </w:p>
        </w:tc>
        <w:tc>
          <w:tcPr>
            <w:tcW w:w="1596" w:type="pct"/>
            <w:vAlign w:val="center"/>
          </w:tcPr>
          <w:p w14:paraId="57507A5B" w14:textId="77777777" w:rsidR="007313F6" w:rsidRPr="003951DC" w:rsidRDefault="007313F6" w:rsidP="00484A08">
            <w:pPr>
              <w:pStyle w:val="tablecopy"/>
              <w:jc w:val="center"/>
              <w:rPr>
                <w:noProof w:val="0"/>
              </w:rPr>
            </w:pPr>
            <w:r w:rsidRPr="003951DC">
              <w:rPr>
                <w:noProof w:val="0"/>
              </w:rPr>
              <w:t>Fuzzy logic</w:t>
            </w:r>
          </w:p>
        </w:tc>
      </w:tr>
    </w:tbl>
    <w:p w14:paraId="63F61701" w14:textId="77777777" w:rsidR="007313F6" w:rsidRPr="003951DC" w:rsidRDefault="007313F6" w:rsidP="007313F6">
      <w:pPr>
        <w:pStyle w:val="BodyText"/>
        <w:rPr>
          <w:lang w:val="en-US"/>
        </w:rPr>
      </w:pPr>
    </w:p>
    <w:p w14:paraId="33894CCD" w14:textId="77777777" w:rsidR="007E6280" w:rsidRPr="003951DC" w:rsidRDefault="007E6280" w:rsidP="007313F6">
      <w:pPr>
        <w:pStyle w:val="BodyText"/>
        <w:rPr>
          <w:lang w:val="en-US"/>
        </w:rPr>
        <w:sectPr w:rsidR="007E6280" w:rsidRPr="003951DC" w:rsidSect="00794045">
          <w:type w:val="continuous"/>
          <w:pgSz w:w="11906" w:h="16838" w:code="9"/>
          <w:pgMar w:top="1080" w:right="907" w:bottom="1440" w:left="907" w:header="720" w:footer="720" w:gutter="0"/>
          <w:cols w:space="360"/>
          <w:docGrid w:linePitch="360"/>
        </w:sectPr>
      </w:pPr>
    </w:p>
    <w:p w14:paraId="34566527" w14:textId="77777777" w:rsidR="007313F6" w:rsidRPr="003951DC" w:rsidRDefault="007313F6" w:rsidP="007313F6">
      <w:pPr>
        <w:pStyle w:val="BodyText"/>
        <w:rPr>
          <w:lang w:val="en-US"/>
        </w:rPr>
      </w:pPr>
      <w:r w:rsidRPr="003951DC">
        <w:rPr>
          <w:lang w:val="en-US"/>
        </w:rPr>
        <w:lastRenderedPageBreak/>
        <w:t xml:space="preserve">According to the classification of concepts to Investment portfolio (Column 2), </w:t>
      </w:r>
      <w:r w:rsidRPr="003951DC">
        <w:t>Methods and Models for Portfolio Management</w:t>
      </w:r>
      <w:r w:rsidRPr="003951DC">
        <w:rPr>
          <w:lang w:val="en-US"/>
        </w:rPr>
        <w:t xml:space="preserve"> (Column 3), the newest found terms are presented in Table II. Note that years are APY (Column 1), but not the real year of the paper publication.</w:t>
      </w:r>
    </w:p>
    <w:p w14:paraId="7173664D" w14:textId="77777777" w:rsidR="007313F6" w:rsidRPr="003951DC" w:rsidRDefault="007313F6" w:rsidP="007313F6">
      <w:pPr>
        <w:pStyle w:val="BodyText"/>
        <w:rPr>
          <w:lang w:val="en-US"/>
        </w:rPr>
      </w:pPr>
      <w:r w:rsidRPr="003951DC">
        <w:rPr>
          <w:lang w:val="en-US"/>
        </w:rPr>
        <w:t>Based on Table II, we can see that the analyzed scope that was found in the Investment portfolio scope is as follows:</w:t>
      </w:r>
    </w:p>
    <w:p w14:paraId="73288FB5" w14:textId="77777777" w:rsidR="007313F6" w:rsidRPr="003951DC" w:rsidRDefault="007313F6" w:rsidP="007313F6">
      <w:pPr>
        <w:pStyle w:val="BodyText"/>
        <w:rPr>
          <w:lang w:val="lt-LT"/>
        </w:rPr>
      </w:pPr>
      <w:r w:rsidRPr="003951DC">
        <w:rPr>
          <w:lang w:val="en-US"/>
        </w:rPr>
        <w:t xml:space="preserve">task analysis, </w:t>
      </w:r>
      <w:r w:rsidRPr="003951DC">
        <w:rPr>
          <w:color w:val="000000"/>
        </w:rPr>
        <w:t>investment, natural language processing, extraction, portfolio allocation, uncertainty diversification, stock market, algorithmic trading stock selection,  security, recommender systems, classification, multiobjective optimization, portfolio, Sharpe ratio, finance, asset allocation, artificial neural network, index tracking.</w:t>
      </w:r>
      <w:r w:rsidRPr="003951DC">
        <w:rPr>
          <w:color w:val="000000"/>
          <w:sz w:val="16"/>
          <w:szCs w:val="16"/>
        </w:rPr>
        <w:t xml:space="preserve"> </w:t>
      </w:r>
    </w:p>
    <w:p w14:paraId="761DF6C8" w14:textId="77777777" w:rsidR="007313F6" w:rsidRPr="003951DC" w:rsidRDefault="007313F6" w:rsidP="007313F6">
      <w:pPr>
        <w:pStyle w:val="BodyText"/>
        <w:rPr>
          <w:lang w:val="lt-LT"/>
        </w:rPr>
      </w:pPr>
      <w:r w:rsidRPr="003951DC">
        <w:rPr>
          <w:lang w:val="en-US"/>
        </w:rPr>
        <w:t xml:space="preserve">The Investment portfolio </w:t>
      </w:r>
      <w:r w:rsidRPr="003951DC">
        <w:rPr>
          <w:i/>
          <w:lang w:val="en-US"/>
        </w:rPr>
        <w:t>processes</w:t>
      </w:r>
      <w:r w:rsidRPr="003951DC">
        <w:rPr>
          <w:lang w:val="en-US"/>
        </w:rPr>
        <w:t xml:space="preserve"> are as follows: forecasting; </w:t>
      </w:r>
      <w:r w:rsidRPr="003951DC">
        <w:rPr>
          <w:color w:val="000000"/>
        </w:rPr>
        <w:t>portfolio selection</w:t>
      </w:r>
      <w:r w:rsidRPr="003951DC">
        <w:rPr>
          <w:color w:val="000000"/>
          <w:lang w:val="lt-LT"/>
        </w:rPr>
        <w:t>,</w:t>
      </w:r>
      <w:r w:rsidRPr="003951DC">
        <w:t xml:space="preserve"> </w:t>
      </w:r>
      <w:r w:rsidRPr="003951DC">
        <w:rPr>
          <w:lang w:val="en-US"/>
        </w:rPr>
        <w:t xml:space="preserve">simulation; multi-criteria decision making; data mining; identification; </w:t>
      </w:r>
      <w:r w:rsidRPr="003951DC">
        <w:rPr>
          <w:color w:val="000000"/>
        </w:rPr>
        <w:t>diversification, intensification,</w:t>
      </w:r>
      <w:r w:rsidRPr="003951DC">
        <w:t xml:space="preserve"> </w:t>
      </w:r>
      <w:r w:rsidRPr="003951DC">
        <w:rPr>
          <w:lang w:val="lt-LT"/>
        </w:rPr>
        <w:t>r</w:t>
      </w:r>
      <w:r w:rsidRPr="003951DC">
        <w:t>isk management</w:t>
      </w:r>
      <w:r w:rsidRPr="003951DC">
        <w:rPr>
          <w:lang w:val="lt-LT"/>
        </w:rPr>
        <w:t>,</w:t>
      </w:r>
      <w:r w:rsidRPr="003951DC">
        <w:rPr>
          <w:color w:val="000000"/>
        </w:rPr>
        <w:t xml:space="preserve"> optimization</w:t>
      </w:r>
      <w:r w:rsidRPr="003951DC">
        <w:rPr>
          <w:color w:val="000000"/>
          <w:lang w:val="lt-LT"/>
        </w:rPr>
        <w:t xml:space="preserve">, </w:t>
      </w:r>
      <w:r w:rsidRPr="003951DC">
        <w:rPr>
          <w:color w:val="000000"/>
        </w:rPr>
        <w:t>portfolio optimization, ranking</w:t>
      </w:r>
      <w:r w:rsidRPr="003951DC">
        <w:rPr>
          <w:color w:val="000000"/>
          <w:lang w:val="lt-LT"/>
        </w:rPr>
        <w:t>,</w:t>
      </w:r>
      <w:r w:rsidRPr="003951DC">
        <w:rPr>
          <w:color w:val="000000"/>
        </w:rPr>
        <w:t xml:space="preserve"> </w:t>
      </w:r>
      <w:r w:rsidRPr="003951DC">
        <w:rPr>
          <w:color w:val="000000"/>
          <w:lang w:val="lt-LT"/>
        </w:rPr>
        <w:t>s</w:t>
      </w:r>
      <w:r w:rsidRPr="003951DC">
        <w:rPr>
          <w:color w:val="000000"/>
        </w:rPr>
        <w:t>cheduling</w:t>
      </w:r>
      <w:r w:rsidRPr="003951DC">
        <w:rPr>
          <w:color w:val="000000"/>
          <w:lang w:val="lt-LT"/>
        </w:rPr>
        <w:t xml:space="preserve">, and </w:t>
      </w:r>
      <w:r w:rsidRPr="003951DC">
        <w:rPr>
          <w:color w:val="000000"/>
        </w:rPr>
        <w:t>financial prediction</w:t>
      </w:r>
      <w:r w:rsidRPr="003951DC">
        <w:rPr>
          <w:color w:val="000000"/>
          <w:lang w:val="lt-LT"/>
        </w:rPr>
        <w:t>.</w:t>
      </w:r>
    </w:p>
    <w:p w14:paraId="76914360" w14:textId="77777777" w:rsidR="007313F6" w:rsidRPr="003951DC" w:rsidRDefault="007313F6" w:rsidP="007313F6">
      <w:pPr>
        <w:pStyle w:val="BodyText"/>
        <w:rPr>
          <w:lang w:val="en-US"/>
        </w:rPr>
      </w:pPr>
      <w:r w:rsidRPr="003951DC">
        <w:rPr>
          <w:lang w:val="en-US"/>
        </w:rPr>
        <w:t xml:space="preserve">The found </w:t>
      </w:r>
      <w:r w:rsidRPr="003951DC">
        <w:t>Methods and Models for Portfolio Management</w:t>
      </w:r>
      <w:r w:rsidRPr="003951DC">
        <w:rPr>
          <w:lang w:val="en-US"/>
        </w:rPr>
        <w:t xml:space="preserve"> terms are as follows:</w:t>
      </w:r>
    </w:p>
    <w:p w14:paraId="3DD2A94B" w14:textId="204A7649" w:rsidR="007313F6" w:rsidRPr="003951DC" w:rsidRDefault="007313F6" w:rsidP="007313F6">
      <w:pPr>
        <w:pStyle w:val="BodyText"/>
        <w:rPr>
          <w:lang w:val="en-US"/>
        </w:rPr>
      </w:pPr>
      <w:r w:rsidRPr="003951DC">
        <w:rPr>
          <w:lang w:val="en-US"/>
        </w:rPr>
        <w:t>deep learning, deep reinforcement learning, search problems, LSTM, sentiment analysis, machine learning, convolutional neural network, reinforcement learning, ensemble learning, mathematical model, unsupervised learning, feature, firefly algorithm, heuristic algorithms, robustness, learning to rank, search result, quadratic programming, personalization, Monte Carlo simulation, variable neighborhood search, feature selection, time series analysis, artificial bee colony, cardinality constraints, swarm intelligence, artificial intelligence, support vector machines, metaheuristic, financial time series, differential evolution, conditional value-at-risk, clustering, iterated local search, multi-agent systems, algorithm, global optimization, value-at-risk, simulated annealing, particle swarm optimization, evolutionary algorithm, combinatorial optimization, fuzzy random variable, portfolio management, neural network, evolutionary computation, heuristic, fuzzy sets,  memetic algorithms, simulation, traveling salesman problem, local search, collaborative filtering, genetic programming, ant colony optimization, genetic algorithm, stochastic programming, tabu search, Fuzzy logic</w:t>
      </w:r>
      <w:r w:rsidR="00151211">
        <w:rPr>
          <w:lang w:val="en-US"/>
        </w:rPr>
        <w:t>.</w:t>
      </w:r>
    </w:p>
    <w:p w14:paraId="55B57FFB" w14:textId="3F65087E" w:rsidR="007313F6" w:rsidRPr="00260835" w:rsidRDefault="00260835" w:rsidP="007313F6">
      <w:pPr>
        <w:pStyle w:val="Heading1"/>
        <w:keepNext/>
        <w:keepLines/>
        <w:tabs>
          <w:tab w:val="left" w:pos="216"/>
          <w:tab w:val="num" w:pos="576"/>
        </w:tabs>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IV. </w:t>
      </w:r>
      <w:r w:rsidR="004D033D" w:rsidRPr="00260835">
        <w:rPr>
          <w:rFonts w:ascii="Times New Roman" w:hAnsi="Times New Roman" w:cs="Times New Roman"/>
          <w:sz w:val="20"/>
          <w:szCs w:val="20"/>
        </w:rPr>
        <w:t>DISCUSSION</w:t>
      </w:r>
    </w:p>
    <w:p w14:paraId="2EFBA2F1" w14:textId="77777777" w:rsidR="007313F6" w:rsidRPr="003951DC" w:rsidRDefault="007313F6" w:rsidP="007313F6">
      <w:pPr>
        <w:pStyle w:val="BodyText"/>
        <w:rPr>
          <w:lang w:val="en-US"/>
        </w:rPr>
      </w:pPr>
      <w:r w:rsidRPr="003951DC">
        <w:rPr>
          <w:lang w:val="en-US"/>
        </w:rPr>
        <w:t xml:space="preserve">In this research, we have applied SM to answer the main research question: (MRQ1) </w:t>
      </w:r>
      <w:r w:rsidRPr="003951DC">
        <w:rPr>
          <w:i/>
        </w:rPr>
        <w:t>What are the predominant methodologies and models employed in investment portfolio management research</w:t>
      </w:r>
      <w:r w:rsidRPr="003951DC">
        <w:rPr>
          <w:i/>
          <w:lang w:val="en-US"/>
        </w:rPr>
        <w:t xml:space="preserve">? </w:t>
      </w:r>
      <w:r w:rsidRPr="003951DC">
        <w:rPr>
          <w:lang w:val="en-US"/>
        </w:rPr>
        <w:t xml:space="preserve">It was decomposed into the following sub-questions: (RQ-1) </w:t>
      </w:r>
      <w:r w:rsidRPr="003951DC">
        <w:t xml:space="preserve">How has </w:t>
      </w:r>
      <w:r w:rsidRPr="003951DC">
        <w:rPr>
          <w:b/>
          <w:lang w:val="lt-LT"/>
        </w:rPr>
        <w:t>topics</w:t>
      </w:r>
      <w:r w:rsidRPr="003951DC">
        <w:rPr>
          <w:lang w:val="lt-LT"/>
        </w:rPr>
        <w:t xml:space="preserve"> </w:t>
      </w:r>
      <w:r w:rsidRPr="003951DC">
        <w:t xml:space="preserve">of </w:t>
      </w:r>
      <w:r w:rsidRPr="003951DC">
        <w:rPr>
          <w:lang w:val="lt-LT"/>
        </w:rPr>
        <w:t>IPM</w:t>
      </w:r>
      <w:r w:rsidRPr="003951DC">
        <w:t xml:space="preserve"> and its related models, </w:t>
      </w:r>
      <w:r w:rsidRPr="003951DC">
        <w:rPr>
          <w:lang w:val="lt-LT"/>
        </w:rPr>
        <w:t>changed</w:t>
      </w:r>
      <w:r w:rsidRPr="003951DC">
        <w:t xml:space="preserve"> over different time periods?</w:t>
      </w:r>
      <w:r w:rsidRPr="003951DC">
        <w:rPr>
          <w:lang w:val="lt-LT"/>
        </w:rPr>
        <w:t xml:space="preserve"> </w:t>
      </w:r>
      <w:r w:rsidRPr="003951DC">
        <w:rPr>
          <w:lang w:val="en-US"/>
        </w:rPr>
        <w:t xml:space="preserve">(RQ-2) Are certain methodologies and models more prevalent in specific </w:t>
      </w:r>
      <w:r w:rsidRPr="003951DC">
        <w:rPr>
          <w:b/>
          <w:lang w:val="en-US"/>
        </w:rPr>
        <w:t>geographic regions</w:t>
      </w:r>
      <w:r w:rsidRPr="003951DC">
        <w:rPr>
          <w:lang w:val="en-US"/>
        </w:rPr>
        <w:t xml:space="preserve"> within the field of IPM research? (RQ-3) </w:t>
      </w:r>
      <w:r w:rsidRPr="003951DC">
        <w:t xml:space="preserve">What are the most frequently used </w:t>
      </w:r>
      <w:r w:rsidRPr="003951DC">
        <w:rPr>
          <w:b/>
        </w:rPr>
        <w:t>methodologies and models</w:t>
      </w:r>
      <w:r w:rsidRPr="003951DC">
        <w:t xml:space="preserve"> </w:t>
      </w:r>
      <w:r w:rsidRPr="003951DC">
        <w:rPr>
          <w:lang w:val="lt-LT"/>
        </w:rPr>
        <w:t>of IPM</w:t>
      </w:r>
      <w:r w:rsidRPr="003951DC">
        <w:t xml:space="preserve"> research?</w:t>
      </w:r>
      <w:r w:rsidRPr="003951DC">
        <w:rPr>
          <w:lang w:val="lt-LT"/>
        </w:rPr>
        <w:t xml:space="preserve"> </w:t>
      </w:r>
      <w:r w:rsidRPr="003951DC">
        <w:rPr>
          <w:lang w:val="en-US"/>
        </w:rPr>
        <w:t xml:space="preserve">The conducted SM on the IPM topic shows a significant increase in papers since 2015 in the period of 1991-2023 (till June) (RQ-1). It can be explained by the development of AI techniques and the increase in their application in the analyzed topic. </w:t>
      </w:r>
    </w:p>
    <w:p w14:paraId="06A6BA77" w14:textId="3587B6F7" w:rsidR="007313F6" w:rsidRPr="003951DC" w:rsidRDefault="007313F6" w:rsidP="007313F6">
      <w:pPr>
        <w:pStyle w:val="BodyText"/>
        <w:rPr>
          <w:lang w:val="en-US"/>
        </w:rPr>
      </w:pPr>
      <w:r w:rsidRPr="003951DC">
        <w:rPr>
          <w:lang w:val="en-US"/>
        </w:rPr>
        <w:t>The analysis of countries investigating IPM (RQ-2) shows that the most active and influencing ten countries are as follows: China, the United States, India, Australia, Japan, the United Kingdom France, Spain, Canada, and South Korea.</w:t>
      </w:r>
    </w:p>
    <w:p w14:paraId="454C2293" w14:textId="31774CD2" w:rsidR="007313F6" w:rsidRPr="003951DC" w:rsidRDefault="007313F6" w:rsidP="007313F6">
      <w:pPr>
        <w:pStyle w:val="BodyText"/>
        <w:rPr>
          <w:lang w:val="en-US"/>
        </w:rPr>
      </w:pPr>
      <w:r w:rsidRPr="003951DC">
        <w:rPr>
          <w:lang w:val="en-US"/>
        </w:rPr>
        <w:t xml:space="preserve">In order to answer RQ-3, the mapping with VOSviewer has been performed and the keywords map based on keyword occurrence and APY have been developed. It shows that the newly occurring keywords in the scope of IPM are as follows: cryptocurrency, deep learning, LSTM, mathematical model, convolutional neural network, </w:t>
      </w:r>
      <w:r w:rsidR="007A22F7">
        <w:rPr>
          <w:lang w:val="en-US"/>
        </w:rPr>
        <w:t xml:space="preserve">and </w:t>
      </w:r>
      <w:r w:rsidRPr="003951DC">
        <w:rPr>
          <w:lang w:val="en-US"/>
        </w:rPr>
        <w:t>ensemble learning.</w:t>
      </w:r>
    </w:p>
    <w:p w14:paraId="14D735D9" w14:textId="77777777" w:rsidR="007313F6" w:rsidRPr="003951DC" w:rsidRDefault="007313F6" w:rsidP="007313F6">
      <w:pPr>
        <w:pStyle w:val="BodyText"/>
        <w:rPr>
          <w:lang w:val="en-US"/>
        </w:rPr>
      </w:pPr>
      <w:r w:rsidRPr="003951DC">
        <w:rPr>
          <w:lang w:val="en-US"/>
        </w:rPr>
        <w:t xml:space="preserve"> The most visible and applicable ten methods in IPM are heuristic algorithms, artificial neural networks, collaborative filtering, multiobjective optimization, diversification, tabu search, firefly algorithm, evolutionary algorithm, personalization, and classification. </w:t>
      </w:r>
    </w:p>
    <w:p w14:paraId="1F399482" w14:textId="77777777" w:rsidR="007313F6" w:rsidRPr="003951DC" w:rsidRDefault="007313F6" w:rsidP="007313F6">
      <w:pPr>
        <w:pStyle w:val="BodyText"/>
        <w:rPr>
          <w:lang w:val="en-US"/>
        </w:rPr>
      </w:pPr>
      <w:r w:rsidRPr="003951DC">
        <w:rPr>
          <w:lang w:val="en-US"/>
        </w:rPr>
        <w:t xml:space="preserve">Summing up, there are a lot of </w:t>
      </w:r>
      <w:r w:rsidRPr="003951DC">
        <w:t>Methods and Models for Portfolio Management</w:t>
      </w:r>
      <w:r w:rsidRPr="003951DC">
        <w:rPr>
          <w:lang w:val="en-US"/>
        </w:rPr>
        <w:t xml:space="preserve"> Therefore, there is a need for more investigation, into which one or several are the best for Portfolio management. </w:t>
      </w:r>
    </w:p>
    <w:p w14:paraId="7F030E6C" w14:textId="02073FEF" w:rsidR="007313F6" w:rsidRPr="00260835" w:rsidRDefault="00260835" w:rsidP="007313F6">
      <w:pPr>
        <w:pStyle w:val="Heading1"/>
        <w:keepNext/>
        <w:keepLines/>
        <w:tabs>
          <w:tab w:val="left" w:pos="216"/>
          <w:tab w:val="num" w:pos="576"/>
        </w:tabs>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V. </w:t>
      </w:r>
      <w:r w:rsidR="004D033D" w:rsidRPr="00260835">
        <w:rPr>
          <w:rFonts w:ascii="Times New Roman" w:hAnsi="Times New Roman" w:cs="Times New Roman"/>
          <w:sz w:val="20"/>
          <w:szCs w:val="20"/>
        </w:rPr>
        <w:t>CONCLUSIONS</w:t>
      </w:r>
    </w:p>
    <w:p w14:paraId="334D4537" w14:textId="77777777" w:rsidR="007313F6" w:rsidRPr="003951DC" w:rsidRDefault="007313F6" w:rsidP="007313F6">
      <w:pPr>
        <w:pStyle w:val="BodyText"/>
        <w:rPr>
          <w:lang w:val="en-US"/>
        </w:rPr>
      </w:pPr>
      <w:r w:rsidRPr="003951DC">
        <w:rPr>
          <w:lang w:val="en-US"/>
        </w:rPr>
        <w:t xml:space="preserve">The presented SM briefly reviews the current state of the methodologies and models for investment portfolio management. The </w:t>
      </w:r>
      <w:r w:rsidRPr="003951DC">
        <w:t>Methods and Models for Portfolio Management</w:t>
      </w:r>
      <w:r w:rsidRPr="003951DC">
        <w:rPr>
          <w:lang w:val="en-US"/>
        </w:rPr>
        <w:t xml:space="preserve"> are found and summarized. </w:t>
      </w:r>
    </w:p>
    <w:p w14:paraId="36650BC0" w14:textId="77777777" w:rsidR="007313F6" w:rsidRPr="003951DC" w:rsidRDefault="007313F6" w:rsidP="007313F6">
      <w:pPr>
        <w:pStyle w:val="BodyText"/>
        <w:rPr>
          <w:lang w:val="en-US"/>
        </w:rPr>
      </w:pPr>
      <w:r w:rsidRPr="003951DC">
        <w:rPr>
          <w:lang w:val="en-US"/>
        </w:rPr>
        <w:t xml:space="preserve">From the current SM, it is obvious that effective </w:t>
      </w:r>
      <w:r w:rsidRPr="003951DC">
        <w:t>Methods and Models</w:t>
      </w:r>
      <w:r w:rsidRPr="003951DC">
        <w:rPr>
          <w:lang w:val="en-US"/>
        </w:rPr>
        <w:t xml:space="preserve"> are an important topic, which should be analyzed further in more detail. Though there are approaches to IPM, there is a need for deeper analysis in future research and better usage of </w:t>
      </w:r>
      <w:r w:rsidRPr="003951DC">
        <w:t>Methods and Models</w:t>
      </w:r>
      <w:r w:rsidRPr="003951DC">
        <w:rPr>
          <w:lang w:val="en-US"/>
        </w:rPr>
        <w:t xml:space="preserve"> for the management of Investment portfolios. </w:t>
      </w:r>
    </w:p>
    <w:p w14:paraId="5D808423" w14:textId="77777777" w:rsidR="007313F6" w:rsidRPr="003951DC" w:rsidRDefault="007313F6" w:rsidP="007313F6">
      <w:pPr>
        <w:pStyle w:val="BodyText"/>
        <w:rPr>
          <w:lang w:val="en-US"/>
        </w:rPr>
      </w:pPr>
    </w:p>
    <w:p w14:paraId="265A262E" w14:textId="77777777" w:rsidR="007313F6" w:rsidRPr="003951DC" w:rsidRDefault="007313F6" w:rsidP="007313F6">
      <w:pPr>
        <w:pStyle w:val="BodyText"/>
        <w:rPr>
          <w:lang w:val="en-US"/>
        </w:rPr>
      </w:pPr>
    </w:p>
    <w:p w14:paraId="6B778907" w14:textId="77777777" w:rsidR="007313F6" w:rsidRPr="003951DC" w:rsidRDefault="007313F6" w:rsidP="007313F6">
      <w:pPr>
        <w:pStyle w:val="BodyText"/>
        <w:rPr>
          <w:lang w:val="en-US"/>
        </w:rPr>
      </w:pPr>
    </w:p>
    <w:p w14:paraId="63D0B4F9" w14:textId="77777777" w:rsidR="007313F6" w:rsidRPr="003951DC" w:rsidRDefault="007313F6" w:rsidP="007313F6">
      <w:pPr>
        <w:pStyle w:val="BodyText"/>
        <w:rPr>
          <w:lang w:val="en-US"/>
        </w:rPr>
      </w:pPr>
    </w:p>
    <w:p w14:paraId="58BB8FCB" w14:textId="77777777" w:rsidR="007313F6" w:rsidRPr="003951DC" w:rsidRDefault="007313F6" w:rsidP="007313F6">
      <w:pPr>
        <w:pStyle w:val="BodyText"/>
        <w:rPr>
          <w:lang w:val="en-US"/>
        </w:rPr>
      </w:pPr>
    </w:p>
    <w:p w14:paraId="2E8848B2" w14:textId="77777777" w:rsidR="007313F6" w:rsidRPr="003951DC" w:rsidRDefault="007313F6" w:rsidP="007313F6">
      <w:pPr>
        <w:pStyle w:val="BodyText"/>
        <w:rPr>
          <w:lang w:val="en-US"/>
        </w:rPr>
      </w:pPr>
    </w:p>
    <w:p w14:paraId="3D59A85C" w14:textId="77777777" w:rsidR="007313F6" w:rsidRPr="003951DC" w:rsidRDefault="007313F6" w:rsidP="007313F6">
      <w:pPr>
        <w:pStyle w:val="BodyText"/>
        <w:rPr>
          <w:lang w:val="en-US"/>
        </w:rPr>
      </w:pPr>
    </w:p>
    <w:p w14:paraId="339CA724" w14:textId="77777777" w:rsidR="007313F6" w:rsidRPr="003951DC" w:rsidRDefault="007313F6" w:rsidP="007313F6">
      <w:pPr>
        <w:pStyle w:val="BodyText"/>
        <w:rPr>
          <w:lang w:val="en-US"/>
        </w:rPr>
      </w:pPr>
    </w:p>
    <w:p w14:paraId="1BC4E221" w14:textId="77777777" w:rsidR="007313F6" w:rsidRPr="003951DC" w:rsidRDefault="007313F6" w:rsidP="007313F6">
      <w:pPr>
        <w:pStyle w:val="BodyText"/>
        <w:rPr>
          <w:lang w:val="en-US"/>
        </w:rPr>
      </w:pPr>
    </w:p>
    <w:p w14:paraId="6B23BB7E" w14:textId="77777777" w:rsidR="007313F6" w:rsidRPr="003951DC" w:rsidRDefault="007313F6" w:rsidP="007313F6">
      <w:pPr>
        <w:pStyle w:val="BodyText"/>
        <w:rPr>
          <w:lang w:val="en-US"/>
        </w:rPr>
      </w:pPr>
    </w:p>
    <w:p w14:paraId="54DCB0C1" w14:textId="77777777" w:rsidR="007313F6" w:rsidRPr="003951DC" w:rsidRDefault="007313F6" w:rsidP="007313F6">
      <w:pPr>
        <w:pStyle w:val="BodyText"/>
        <w:rPr>
          <w:lang w:val="en-US"/>
        </w:rPr>
      </w:pPr>
    </w:p>
    <w:p w14:paraId="3175D02E" w14:textId="77777777" w:rsidR="007313F6" w:rsidRPr="003951DC" w:rsidRDefault="007313F6" w:rsidP="007313F6">
      <w:pPr>
        <w:pStyle w:val="BodyText"/>
        <w:rPr>
          <w:lang w:val="en-US"/>
        </w:rPr>
      </w:pPr>
    </w:p>
    <w:p w14:paraId="0FC0360D" w14:textId="77777777" w:rsidR="007313F6" w:rsidRPr="003951DC" w:rsidRDefault="007313F6" w:rsidP="007313F6">
      <w:pPr>
        <w:pStyle w:val="BodyText"/>
        <w:rPr>
          <w:lang w:val="en-US"/>
        </w:rPr>
      </w:pPr>
    </w:p>
    <w:p w14:paraId="5BE6532F" w14:textId="77777777" w:rsidR="007313F6" w:rsidRPr="003951DC" w:rsidRDefault="007313F6" w:rsidP="007313F6">
      <w:pPr>
        <w:pStyle w:val="BodyText"/>
        <w:rPr>
          <w:lang w:val="en-US"/>
        </w:rPr>
      </w:pPr>
    </w:p>
    <w:p w14:paraId="2E121056" w14:textId="77777777" w:rsidR="007313F6" w:rsidRPr="003951DC" w:rsidRDefault="007313F6" w:rsidP="007313F6">
      <w:pPr>
        <w:pStyle w:val="BodyText"/>
        <w:rPr>
          <w:lang w:val="en-US"/>
        </w:rPr>
      </w:pPr>
    </w:p>
    <w:p w14:paraId="06097A0E" w14:textId="77777777" w:rsidR="007313F6" w:rsidRPr="003951DC" w:rsidRDefault="007313F6" w:rsidP="007313F6">
      <w:pPr>
        <w:pStyle w:val="BodyText"/>
        <w:rPr>
          <w:lang w:val="en-US"/>
        </w:rPr>
      </w:pPr>
    </w:p>
    <w:p w14:paraId="349C1127" w14:textId="77777777" w:rsidR="007313F6" w:rsidRPr="003951DC" w:rsidRDefault="007313F6" w:rsidP="007313F6">
      <w:pPr>
        <w:pStyle w:val="BodyText"/>
        <w:rPr>
          <w:lang w:val="en-US"/>
        </w:rPr>
      </w:pPr>
    </w:p>
    <w:p w14:paraId="624AC322" w14:textId="77777777" w:rsidR="007313F6" w:rsidRPr="003951DC" w:rsidRDefault="007313F6" w:rsidP="007313F6">
      <w:pPr>
        <w:pStyle w:val="BodyText"/>
        <w:rPr>
          <w:lang w:val="en-US"/>
        </w:rPr>
      </w:pPr>
    </w:p>
    <w:p w14:paraId="692CD181" w14:textId="77777777" w:rsidR="007313F6" w:rsidRPr="003951DC" w:rsidRDefault="007313F6" w:rsidP="007313F6">
      <w:pPr>
        <w:pStyle w:val="BodyText"/>
        <w:rPr>
          <w:lang w:val="en-US"/>
        </w:rPr>
      </w:pPr>
    </w:p>
    <w:p w14:paraId="776E401D" w14:textId="77777777" w:rsidR="007313F6" w:rsidRPr="003951DC" w:rsidRDefault="007313F6" w:rsidP="007313F6">
      <w:pPr>
        <w:pStyle w:val="BodyText"/>
        <w:rPr>
          <w:lang w:val="en-US"/>
        </w:rPr>
      </w:pPr>
    </w:p>
    <w:p w14:paraId="55857EA5" w14:textId="2211A27A" w:rsidR="007313F6" w:rsidRPr="003951DC" w:rsidRDefault="007313F6" w:rsidP="007313F6">
      <w:pPr>
        <w:jc w:val="both"/>
        <w:rPr>
          <w:rFonts w:ascii="Times New Roman" w:hAnsi="Times New Roman" w:cs="Times New Roman"/>
        </w:rPr>
      </w:pPr>
    </w:p>
    <w:p w14:paraId="7D5874FA" w14:textId="77777777" w:rsidR="007313F6" w:rsidRPr="003951DC" w:rsidRDefault="007313F6" w:rsidP="007313F6">
      <w:pPr>
        <w:pStyle w:val="references"/>
        <w:numPr>
          <w:ilvl w:val="0"/>
          <w:numId w:val="0"/>
        </w:numPr>
        <w:ind w:left="360" w:hanging="360"/>
        <w:rPr>
          <w:noProof w:val="0"/>
        </w:rPr>
      </w:pPr>
    </w:p>
    <w:p w14:paraId="458C9062" w14:textId="77777777" w:rsidR="007313F6" w:rsidRPr="003951DC" w:rsidRDefault="007313F6" w:rsidP="007313F6">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7313F6" w:rsidRPr="003951DC" w:rsidSect="00EF65C3">
          <w:pgSz w:w="11906" w:h="16838" w:code="9"/>
          <w:pgMar w:top="1080" w:right="907" w:bottom="1440" w:left="907" w:header="720" w:footer="720" w:gutter="0"/>
          <w:cols w:num="2" w:space="360"/>
          <w:docGrid w:linePitch="360"/>
        </w:sectPr>
      </w:pPr>
    </w:p>
    <w:p w14:paraId="3C8BD94B" w14:textId="26190D00" w:rsidR="007313F6" w:rsidRDefault="007A22F7" w:rsidP="00B11722">
      <w:pPr>
        <w:pStyle w:val="Heading1"/>
        <w:jc w:val="center"/>
        <w:rPr>
          <w:rFonts w:ascii="Times New Roman" w:hAnsi="Times New Roman" w:cs="Times New Roman"/>
          <w:sz w:val="20"/>
          <w:szCs w:val="20"/>
        </w:rPr>
      </w:pPr>
      <w:r w:rsidRPr="007A22F7">
        <w:rPr>
          <w:rFonts w:ascii="Times New Roman" w:hAnsi="Times New Roman" w:cs="Times New Roman"/>
          <w:sz w:val="20"/>
          <w:szCs w:val="20"/>
        </w:rPr>
        <w:lastRenderedPageBreak/>
        <w:t>VI. BIBLIOGRAPHY</w:t>
      </w:r>
    </w:p>
    <w:p w14:paraId="2A148235" w14:textId="77777777" w:rsidR="00B11722" w:rsidRPr="00B11722" w:rsidRDefault="00B11722" w:rsidP="00B11722"/>
    <w:sdt>
      <w:sdtPr>
        <w:rPr>
          <w:rFonts w:ascii="Times New Roman" w:hAnsi="Times New Roman" w:cs="Times New Roman"/>
          <w:sz w:val="20"/>
          <w:szCs w:val="20"/>
        </w:rPr>
        <w:tag w:val="MENDELEY_BIBLIOGRAPHY"/>
        <w:id w:val="600149724"/>
        <w:placeholder>
          <w:docPart w:val="DefaultPlaceholder_-1854013440"/>
        </w:placeholder>
      </w:sdtPr>
      <w:sdtEndPr/>
      <w:sdtContent>
        <w:p w14:paraId="1852EFD8" w14:textId="77777777" w:rsidR="00B11722" w:rsidRPr="00B11722" w:rsidRDefault="00B11722">
          <w:pPr>
            <w:autoSpaceDE w:val="0"/>
            <w:autoSpaceDN w:val="0"/>
            <w:ind w:hanging="640"/>
            <w:divId w:val="300306654"/>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[1]</w:t>
          </w:r>
          <w:r w:rsidRPr="00B11722">
            <w:rPr>
              <w:rFonts w:ascii="Times New Roman" w:eastAsia="Times New Roman" w:hAnsi="Times New Roman" w:cs="Times New Roman"/>
              <w:sz w:val="20"/>
              <w:szCs w:val="20"/>
            </w:rPr>
            <w:tab/>
            <w:t xml:space="preserve">N. Nazareth and Y. V. R. Reddy, “Financial applications of machine learning: A literature review,” </w:t>
          </w:r>
          <w:r w:rsidRPr="00B11722">
            <w:rPr>
              <w:rFonts w:ascii="Times New Roman" w:eastAsia="Times New Roman" w:hAnsi="Times New Roman" w:cs="Times New Roman"/>
              <w:i/>
              <w:iCs/>
              <w:sz w:val="20"/>
              <w:szCs w:val="20"/>
            </w:rPr>
            <w:t>Expert Syst Appl</w:t>
          </w:r>
          <w:r w:rsidRPr="00B11722">
            <w:rPr>
              <w:rFonts w:ascii="Times New Roman" w:eastAsia="Times New Roman" w:hAnsi="Times New Roman" w:cs="Times New Roman"/>
              <w:sz w:val="20"/>
              <w:szCs w:val="20"/>
            </w:rPr>
            <w:t>, vol. 219, Jun. 2023, doi: 10.1016/j.eswa.2023.119640.</w:t>
          </w:r>
        </w:p>
        <w:p w14:paraId="40C7EB50" w14:textId="77777777" w:rsidR="00B11722" w:rsidRPr="00B11722" w:rsidRDefault="00B11722">
          <w:pPr>
            <w:autoSpaceDE w:val="0"/>
            <w:autoSpaceDN w:val="0"/>
            <w:ind w:hanging="640"/>
            <w:divId w:val="2115587299"/>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[2]</w:t>
          </w:r>
          <w:r w:rsidRPr="00B11722">
            <w:rPr>
              <w:rFonts w:ascii="Times New Roman" w:eastAsia="Times New Roman" w:hAnsi="Times New Roman" w:cs="Times New Roman"/>
              <w:sz w:val="20"/>
              <w:szCs w:val="20"/>
            </w:rPr>
            <w:tab/>
            <w:t xml:space="preserve">Y. Ma, R. Han, and W. Wang, “Portfolio optimization with return prediction using deep learning and machine learning,” </w:t>
          </w:r>
          <w:r w:rsidRPr="00B11722">
            <w:rPr>
              <w:rFonts w:ascii="Times New Roman" w:eastAsia="Times New Roman" w:hAnsi="Times New Roman" w:cs="Times New Roman"/>
              <w:i/>
              <w:iCs/>
              <w:sz w:val="20"/>
              <w:szCs w:val="20"/>
            </w:rPr>
            <w:t>Expert Syst Appl</w:t>
          </w:r>
          <w:r w:rsidRPr="00B11722">
            <w:rPr>
              <w:rFonts w:ascii="Times New Roman" w:eastAsia="Times New Roman" w:hAnsi="Times New Roman" w:cs="Times New Roman"/>
              <w:sz w:val="20"/>
              <w:szCs w:val="20"/>
            </w:rPr>
            <w:t>, vol. 165, Mar. 2021, doi: 10.1016/j.eswa.2020.113973.</w:t>
          </w:r>
        </w:p>
        <w:p w14:paraId="509B3E98" w14:textId="77777777" w:rsidR="00B11722" w:rsidRPr="00B11722" w:rsidRDefault="00B11722">
          <w:pPr>
            <w:autoSpaceDE w:val="0"/>
            <w:autoSpaceDN w:val="0"/>
            <w:ind w:hanging="640"/>
            <w:divId w:val="1050377413"/>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[3]</w:t>
          </w:r>
          <w:r w:rsidRPr="00B11722">
            <w:rPr>
              <w:rFonts w:ascii="Times New Roman" w:eastAsia="Times New Roman" w:hAnsi="Times New Roman" w:cs="Times New Roman"/>
              <w:sz w:val="20"/>
              <w:szCs w:val="20"/>
            </w:rPr>
            <w:tab/>
            <w:t xml:space="preserve">W. Chen, H. Zhang, M. K. Mehlawat, and L. Jia, “Mean-variance portfolio optimization using machine learning-based stock price prediction,” </w:t>
          </w:r>
          <w:r w:rsidRPr="00B11722">
            <w:rPr>
              <w:rFonts w:ascii="Times New Roman" w:eastAsia="Times New Roman" w:hAnsi="Times New Roman" w:cs="Times New Roman"/>
              <w:i/>
              <w:iCs/>
              <w:sz w:val="20"/>
              <w:szCs w:val="20"/>
            </w:rPr>
            <w:t>Appl Soft Comput</w:t>
          </w:r>
          <w:r w:rsidRPr="00B11722">
            <w:rPr>
              <w:rFonts w:ascii="Times New Roman" w:eastAsia="Times New Roman" w:hAnsi="Times New Roman" w:cs="Times New Roman"/>
              <w:sz w:val="20"/>
              <w:szCs w:val="20"/>
            </w:rPr>
            <w:t>, vol. 100, Mar. 2021, doi: 10.1016/j.asoc.2020.106943.</w:t>
          </w:r>
        </w:p>
        <w:p w14:paraId="6EBD2196" w14:textId="77777777" w:rsidR="00B11722" w:rsidRPr="00B11722" w:rsidRDefault="00B11722">
          <w:pPr>
            <w:autoSpaceDE w:val="0"/>
            <w:autoSpaceDN w:val="0"/>
            <w:ind w:hanging="640"/>
            <w:divId w:val="1293829699"/>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[4]</w:t>
          </w:r>
          <w:r w:rsidRPr="00B11722">
            <w:rPr>
              <w:rFonts w:ascii="Times New Roman" w:eastAsia="Times New Roman" w:hAnsi="Times New Roman" w:cs="Times New Roman"/>
              <w:sz w:val="20"/>
              <w:szCs w:val="20"/>
            </w:rPr>
            <w:tab/>
            <w:t xml:space="preserve">Z. Tao and G. Gupta, “Stock Investment Strategies and Portfolio Analysis,” in </w:t>
          </w:r>
          <w:r w:rsidRPr="00B11722">
            <w:rPr>
              <w:rFonts w:ascii="Times New Roman" w:eastAsia="Times New Roman" w:hAnsi="Times New Roman" w:cs="Times New Roman"/>
              <w:i/>
              <w:iCs/>
              <w:sz w:val="20"/>
              <w:szCs w:val="20"/>
            </w:rPr>
            <w:t>PROCEEDINGS OF ACADEMIA-INDUSTRY CONSORTIUM FOR DATA SCIENCE (AICDS 2020)</w:t>
          </w:r>
          <w:r w:rsidRPr="00B11722">
            <w:rPr>
              <w:rFonts w:ascii="Times New Roman" w:eastAsia="Times New Roman" w:hAnsi="Times New Roman" w:cs="Times New Roman"/>
              <w:sz w:val="20"/>
              <w:szCs w:val="20"/>
            </w:rPr>
            <w:t>, G. Gupta, L. Wang, A. Yadav, P. Rana, and Z. Wang, Eds., in Advances in Intelligent Systems and Computing, vol. 1411. 2022, pp. 397–406. doi: 10.1007/978-981-16-6887-6_32.</w:t>
          </w:r>
        </w:p>
        <w:p w14:paraId="68BE658F" w14:textId="77777777" w:rsidR="00B11722" w:rsidRPr="00B11722" w:rsidRDefault="00B11722">
          <w:pPr>
            <w:autoSpaceDE w:val="0"/>
            <w:autoSpaceDN w:val="0"/>
            <w:ind w:hanging="640"/>
            <w:divId w:val="179588265"/>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[5]</w:t>
          </w:r>
          <w:r w:rsidRPr="00B11722">
            <w:rPr>
              <w:rFonts w:ascii="Times New Roman" w:eastAsia="Times New Roman" w:hAnsi="Times New Roman" w:cs="Times New Roman"/>
              <w:sz w:val="20"/>
              <w:szCs w:val="20"/>
            </w:rPr>
            <w:tab/>
            <w:t>N. Maknickienė and D. Sabaliauskas, “Investment portfolio analysis by using neural networks,” Vilnius Gediminas Technical University, May 2019. doi: 10.3846/cibmee.2019.028.</w:t>
          </w:r>
        </w:p>
        <w:p w14:paraId="6B4B18B5" w14:textId="77777777" w:rsidR="00B11722" w:rsidRPr="00B11722" w:rsidRDefault="00B11722">
          <w:pPr>
            <w:autoSpaceDE w:val="0"/>
            <w:autoSpaceDN w:val="0"/>
            <w:ind w:hanging="640"/>
            <w:divId w:val="240725201"/>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[6]</w:t>
          </w:r>
          <w:r w:rsidRPr="00B11722">
            <w:rPr>
              <w:rFonts w:ascii="Times New Roman" w:eastAsia="Times New Roman" w:hAnsi="Times New Roman" w:cs="Times New Roman"/>
              <w:sz w:val="20"/>
              <w:szCs w:val="20"/>
            </w:rPr>
            <w:tab/>
            <w:t xml:space="preserve">J.-Y. Shyng, H.-M. Shieh, and G.-H. Tzeng, “An integration method combining Rough Set Theory with formal concept analysis for personal investment portfolios,” </w:t>
          </w:r>
          <w:r w:rsidRPr="00B11722">
            <w:rPr>
              <w:rFonts w:ascii="Times New Roman" w:eastAsia="Times New Roman" w:hAnsi="Times New Roman" w:cs="Times New Roman"/>
              <w:i/>
              <w:iCs/>
              <w:sz w:val="20"/>
              <w:szCs w:val="20"/>
            </w:rPr>
            <w:t>Knowl Based Syst</w:t>
          </w:r>
          <w:r w:rsidRPr="00B11722">
            <w:rPr>
              <w:rFonts w:ascii="Times New Roman" w:eastAsia="Times New Roman" w:hAnsi="Times New Roman" w:cs="Times New Roman"/>
              <w:sz w:val="20"/>
              <w:szCs w:val="20"/>
            </w:rPr>
            <w:t>, vol. 23, no. 6, pp. 586–597, Aug. 2010, doi: 10.1016/j.knosys.2010.04.003.</w:t>
          </w:r>
        </w:p>
        <w:p w14:paraId="3AFFB7F6" w14:textId="77777777" w:rsidR="00B11722" w:rsidRPr="00B11722" w:rsidRDefault="00B11722">
          <w:pPr>
            <w:autoSpaceDE w:val="0"/>
            <w:autoSpaceDN w:val="0"/>
            <w:ind w:hanging="640"/>
            <w:divId w:val="1944148335"/>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[7]</w:t>
          </w:r>
          <w:r w:rsidRPr="00B11722">
            <w:rPr>
              <w:rFonts w:ascii="Times New Roman" w:eastAsia="Times New Roman" w:hAnsi="Times New Roman" w:cs="Times New Roman"/>
              <w:sz w:val="20"/>
              <w:szCs w:val="20"/>
            </w:rPr>
            <w:tab/>
            <w:t xml:space="preserve">T. K. Lee, J. H. Cho, D. S. Kwon, and S. Y. Sohn, “Global stock market investment strategies based on financial network indicators using machine learning techniques,” </w:t>
          </w:r>
          <w:r w:rsidRPr="00B11722">
            <w:rPr>
              <w:rFonts w:ascii="Times New Roman" w:eastAsia="Times New Roman" w:hAnsi="Times New Roman" w:cs="Times New Roman"/>
              <w:i/>
              <w:iCs/>
              <w:sz w:val="20"/>
              <w:szCs w:val="20"/>
            </w:rPr>
            <w:t>Expert Syst Appl</w:t>
          </w:r>
          <w:r w:rsidRPr="00B11722">
            <w:rPr>
              <w:rFonts w:ascii="Times New Roman" w:eastAsia="Times New Roman" w:hAnsi="Times New Roman" w:cs="Times New Roman"/>
              <w:sz w:val="20"/>
              <w:szCs w:val="20"/>
            </w:rPr>
            <w:t>, vol. 117, pp. 228–242, Mar. 2019, doi: 10.1016/j.eswa.2018.09.005.</w:t>
          </w:r>
        </w:p>
        <w:p w14:paraId="7F413AE5" w14:textId="77777777" w:rsidR="00B11722" w:rsidRPr="00B11722" w:rsidRDefault="00B11722">
          <w:pPr>
            <w:autoSpaceDE w:val="0"/>
            <w:autoSpaceDN w:val="0"/>
            <w:ind w:hanging="640"/>
            <w:divId w:val="225575951"/>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[8]</w:t>
          </w:r>
          <w:r w:rsidRPr="00B11722">
            <w:rPr>
              <w:rFonts w:ascii="Times New Roman" w:eastAsia="Times New Roman" w:hAnsi="Times New Roman" w:cs="Times New Roman"/>
              <w:sz w:val="20"/>
              <w:szCs w:val="20"/>
            </w:rPr>
            <w:tab/>
            <w:t xml:space="preserve">J. Choungsirakulwit and D. Sutivong, “Portfolio management of option-based investment in technology research and development,” in </w:t>
          </w:r>
          <w:r w:rsidRPr="00B11722">
            <w:rPr>
              <w:rFonts w:ascii="Times New Roman" w:eastAsia="Times New Roman" w:hAnsi="Times New Roman" w:cs="Times New Roman"/>
              <w:i/>
              <w:iCs/>
              <w:sz w:val="20"/>
              <w:szCs w:val="20"/>
            </w:rPr>
            <w:t>6TH IEEE/ACIS INTERNATIONAL CONFERENCE ON COMPUTER AND INFORMATION SCIENCE, PROCEEDINGS</w:t>
          </w:r>
          <w:r w:rsidRPr="00B11722">
            <w:rPr>
              <w:rFonts w:ascii="Times New Roman" w:eastAsia="Times New Roman" w:hAnsi="Times New Roman" w:cs="Times New Roman"/>
              <w:sz w:val="20"/>
              <w:szCs w:val="20"/>
            </w:rPr>
            <w:t>, R. Lee, M. U. Chowdhury, S. Ray, and T. Lee, Eds., 2007, p. 732+. doi: 10.1109/ICIS.2007.150.</w:t>
          </w:r>
        </w:p>
        <w:p w14:paraId="047D5DEE" w14:textId="77777777" w:rsidR="00B11722" w:rsidRPr="00B11722" w:rsidRDefault="00B11722">
          <w:pPr>
            <w:autoSpaceDE w:val="0"/>
            <w:autoSpaceDN w:val="0"/>
            <w:ind w:hanging="640"/>
            <w:divId w:val="1074013922"/>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[9]</w:t>
          </w:r>
          <w:r w:rsidRPr="00B11722">
            <w:rPr>
              <w:rFonts w:ascii="Times New Roman" w:eastAsia="Times New Roman" w:hAnsi="Times New Roman" w:cs="Times New Roman"/>
              <w:sz w:val="20"/>
              <w:szCs w:val="20"/>
            </w:rPr>
            <w:tab/>
            <w:t xml:space="preserve">V. V Dombrovsky and E. A. Lashenko, “Robust control of linear systems with random parameters and multiplicative disturbances with application to the investment portfolio management,” in </w:t>
          </w:r>
          <w:r w:rsidRPr="00B11722">
            <w:rPr>
              <w:rFonts w:ascii="Times New Roman" w:eastAsia="Times New Roman" w:hAnsi="Times New Roman" w:cs="Times New Roman"/>
              <w:i/>
              <w:iCs/>
              <w:sz w:val="20"/>
              <w:szCs w:val="20"/>
            </w:rPr>
            <w:t>SICE 2003 ANNUAL CONFERENCE, VOLS 1-3</w:t>
          </w:r>
          <w:r w:rsidRPr="00B11722">
            <w:rPr>
              <w:rFonts w:ascii="Times New Roman" w:eastAsia="Times New Roman" w:hAnsi="Times New Roman" w:cs="Times New Roman"/>
              <w:sz w:val="20"/>
              <w:szCs w:val="20"/>
            </w:rPr>
            <w:t>, 2003, pp. 1116–1121.</w:t>
          </w:r>
        </w:p>
        <w:p w14:paraId="588914F4" w14:textId="77777777" w:rsidR="00B11722" w:rsidRPr="00B11722" w:rsidRDefault="00B11722">
          <w:pPr>
            <w:autoSpaceDE w:val="0"/>
            <w:autoSpaceDN w:val="0"/>
            <w:ind w:hanging="640"/>
            <w:divId w:val="1249651723"/>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[10]</w:t>
          </w:r>
          <w:r w:rsidRPr="00B11722">
            <w:rPr>
              <w:rFonts w:ascii="Times New Roman" w:eastAsia="Times New Roman" w:hAnsi="Times New Roman" w:cs="Times New Roman"/>
              <w:sz w:val="20"/>
              <w:szCs w:val="20"/>
            </w:rPr>
            <w:tab/>
            <w:t xml:space="preserve">A. Gunjan and S. Bhattacharyya, “A brief review of portfolio optimization techniques,” </w:t>
          </w:r>
          <w:r w:rsidRPr="00B11722">
            <w:rPr>
              <w:rFonts w:ascii="Times New Roman" w:eastAsia="Times New Roman" w:hAnsi="Times New Roman" w:cs="Times New Roman"/>
              <w:i/>
              <w:iCs/>
              <w:sz w:val="20"/>
              <w:szCs w:val="20"/>
            </w:rPr>
            <w:t>Artif Intell Rev</w:t>
          </w:r>
          <w:r w:rsidRPr="00B11722">
            <w:rPr>
              <w:rFonts w:ascii="Times New Roman" w:eastAsia="Times New Roman" w:hAnsi="Times New Roman" w:cs="Times New Roman"/>
              <w:sz w:val="20"/>
              <w:szCs w:val="20"/>
            </w:rPr>
            <w:t>, vol. 56, no. 5, pp. 3847–3886, May 2023, doi: 10.1007/s10462-022-10273-7.</w:t>
          </w:r>
        </w:p>
        <w:p w14:paraId="1DF5B5E6" w14:textId="77777777" w:rsidR="00B11722" w:rsidRPr="00B11722" w:rsidRDefault="00B11722">
          <w:pPr>
            <w:autoSpaceDE w:val="0"/>
            <w:autoSpaceDN w:val="0"/>
            <w:ind w:hanging="640"/>
            <w:divId w:val="812797998"/>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[11]</w:t>
          </w:r>
          <w:r w:rsidRPr="00B11722">
            <w:rPr>
              <w:rFonts w:ascii="Times New Roman" w:eastAsia="Times New Roman" w:hAnsi="Times New Roman" w:cs="Times New Roman"/>
              <w:sz w:val="20"/>
              <w:szCs w:val="20"/>
            </w:rPr>
            <w:tab/>
            <w:t xml:space="preserve">K. Petersen, S. Vakkalanka, and L. Kuzniarz, “Guidelines for conducting systematic mapping studies in software engineering: An update,” </w:t>
          </w:r>
          <w:r w:rsidRPr="00B11722">
            <w:rPr>
              <w:rFonts w:ascii="Times New Roman" w:eastAsia="Times New Roman" w:hAnsi="Times New Roman" w:cs="Times New Roman"/>
              <w:i/>
              <w:iCs/>
              <w:sz w:val="20"/>
              <w:szCs w:val="20"/>
            </w:rPr>
            <w:t xml:space="preserve">Inf </w:t>
          </w:r>
          <w:r w:rsidRPr="00B11722">
            <w:rPr>
              <w:rFonts w:ascii="Times New Roman" w:eastAsia="Times New Roman" w:hAnsi="Times New Roman" w:cs="Times New Roman"/>
              <w:i/>
              <w:iCs/>
              <w:sz w:val="20"/>
              <w:szCs w:val="20"/>
            </w:rPr>
            <w:t>Softw Technol</w:t>
          </w:r>
          <w:r w:rsidRPr="00B11722">
            <w:rPr>
              <w:rFonts w:ascii="Times New Roman" w:eastAsia="Times New Roman" w:hAnsi="Times New Roman" w:cs="Times New Roman"/>
              <w:sz w:val="20"/>
              <w:szCs w:val="20"/>
            </w:rPr>
            <w:t>, vol. 64, pp. 1–18, Aug. 2015, doi: 10.1016/j.infsof.2015.03.007.</w:t>
          </w:r>
        </w:p>
        <w:p w14:paraId="7650098D" w14:textId="77777777" w:rsidR="00B11722" w:rsidRPr="00B11722" w:rsidRDefault="00B11722">
          <w:pPr>
            <w:autoSpaceDE w:val="0"/>
            <w:autoSpaceDN w:val="0"/>
            <w:ind w:hanging="640"/>
            <w:divId w:val="120928134"/>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[12]</w:t>
          </w:r>
          <w:r w:rsidRPr="00B11722">
            <w:rPr>
              <w:rFonts w:ascii="Times New Roman" w:eastAsia="Times New Roman" w:hAnsi="Times New Roman" w:cs="Times New Roman"/>
              <w:sz w:val="20"/>
              <w:szCs w:val="20"/>
            </w:rPr>
            <w:tab/>
            <w:t xml:space="preserve">M. K. Linnenluecke, M. Marrone, and A. K. Singh, “Conducting systematic literature reviews and bibliometric analyses,” </w:t>
          </w:r>
          <w:r w:rsidRPr="00B11722">
            <w:rPr>
              <w:rFonts w:ascii="Times New Roman" w:eastAsia="Times New Roman" w:hAnsi="Times New Roman" w:cs="Times New Roman"/>
              <w:i/>
              <w:iCs/>
              <w:sz w:val="20"/>
              <w:szCs w:val="20"/>
            </w:rPr>
            <w:t>AUSTRALIAN JOURNAL OF MANAGEMENT</w:t>
          </w:r>
          <w:r w:rsidRPr="00B11722">
            <w:rPr>
              <w:rFonts w:ascii="Times New Roman" w:eastAsia="Times New Roman" w:hAnsi="Times New Roman" w:cs="Times New Roman"/>
              <w:sz w:val="20"/>
              <w:szCs w:val="20"/>
            </w:rPr>
            <w:t>, vol. 45, no. 2, pp. 175–194, May 2020, doi: 10.1177/0312896219877678.</w:t>
          </w:r>
        </w:p>
        <w:p w14:paraId="778B4D9F" w14:textId="77777777" w:rsidR="00B11722" w:rsidRPr="00B11722" w:rsidRDefault="00B11722">
          <w:pPr>
            <w:autoSpaceDE w:val="0"/>
            <w:autoSpaceDN w:val="0"/>
            <w:ind w:hanging="640"/>
            <w:divId w:val="776756640"/>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[13]</w:t>
          </w:r>
          <w:r w:rsidRPr="00B11722">
            <w:rPr>
              <w:rFonts w:ascii="Times New Roman" w:eastAsia="Times New Roman" w:hAnsi="Times New Roman" w:cs="Times New Roman"/>
              <w:sz w:val="20"/>
              <w:szCs w:val="20"/>
            </w:rPr>
            <w:tab/>
            <w:t xml:space="preserve">D. Kalibatiene and J. Miliauskaite, “A Hybrid Systematic Review Approach on Complexity Issues in Data-Driven Fuzzy Inference Systems Development,” </w:t>
          </w:r>
          <w:r w:rsidRPr="00B11722">
            <w:rPr>
              <w:rFonts w:ascii="Times New Roman" w:eastAsia="Times New Roman" w:hAnsi="Times New Roman" w:cs="Times New Roman"/>
              <w:i/>
              <w:iCs/>
              <w:sz w:val="20"/>
              <w:szCs w:val="20"/>
            </w:rPr>
            <w:t>INFORMATICA</w:t>
          </w:r>
          <w:r w:rsidRPr="00B11722">
            <w:rPr>
              <w:rFonts w:ascii="Times New Roman" w:eastAsia="Times New Roman" w:hAnsi="Times New Roman" w:cs="Times New Roman"/>
              <w:sz w:val="20"/>
              <w:szCs w:val="20"/>
            </w:rPr>
            <w:t>, vol. 32, no. 1, pp. 85–118, 2021, doi: 10.15388/21-INFOR444.</w:t>
          </w:r>
        </w:p>
        <w:p w14:paraId="362DC014" w14:textId="77777777" w:rsidR="00B11722" w:rsidRPr="00B11722" w:rsidRDefault="00B11722">
          <w:pPr>
            <w:autoSpaceDE w:val="0"/>
            <w:autoSpaceDN w:val="0"/>
            <w:ind w:hanging="640"/>
            <w:divId w:val="2021466109"/>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[14]</w:t>
          </w:r>
          <w:r w:rsidRPr="00B11722">
            <w:rPr>
              <w:rFonts w:ascii="Times New Roman" w:eastAsia="Times New Roman" w:hAnsi="Times New Roman" w:cs="Times New Roman"/>
              <w:sz w:val="20"/>
              <w:szCs w:val="20"/>
            </w:rPr>
            <w:tab/>
            <w:t xml:space="preserve">N. J. van Eck, L. Waltman, E. C. M. Noyons, and R. K. Buter, “Automatic term identification for bibliometric mapping,” </w:t>
          </w:r>
          <w:r w:rsidRPr="00B11722">
            <w:rPr>
              <w:rFonts w:ascii="Times New Roman" w:eastAsia="Times New Roman" w:hAnsi="Times New Roman" w:cs="Times New Roman"/>
              <w:i/>
              <w:iCs/>
              <w:sz w:val="20"/>
              <w:szCs w:val="20"/>
            </w:rPr>
            <w:t>Scientometrics</w:t>
          </w:r>
          <w:r w:rsidRPr="00B11722">
            <w:rPr>
              <w:rFonts w:ascii="Times New Roman" w:eastAsia="Times New Roman" w:hAnsi="Times New Roman" w:cs="Times New Roman"/>
              <w:sz w:val="20"/>
              <w:szCs w:val="20"/>
            </w:rPr>
            <w:t>, vol. 82, no. 3, pp. 581–596, Mar. 2010, doi: 10.1007/s11192-010-0173-0.</w:t>
          </w:r>
        </w:p>
        <w:p w14:paraId="142E87B9" w14:textId="77777777" w:rsidR="00B11722" w:rsidRPr="00B11722" w:rsidRDefault="00B11722">
          <w:pPr>
            <w:autoSpaceDE w:val="0"/>
            <w:autoSpaceDN w:val="0"/>
            <w:ind w:hanging="640"/>
            <w:divId w:val="937131369"/>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[15]</w:t>
          </w:r>
          <w:r w:rsidRPr="00B11722">
            <w:rPr>
              <w:rFonts w:ascii="Times New Roman" w:eastAsia="Times New Roman" w:hAnsi="Times New Roman" w:cs="Times New Roman"/>
              <w:sz w:val="20"/>
              <w:szCs w:val="20"/>
            </w:rPr>
            <w:tab/>
            <w:t>N. Jan van Eck and L. Waltman, “VOSviewer Manual,” 2023.</w:t>
          </w:r>
        </w:p>
        <w:p w14:paraId="5C1BD5FB" w14:textId="5819907C" w:rsidR="007313F6" w:rsidRPr="00B11722" w:rsidRDefault="00B11722" w:rsidP="007313F6">
          <w:pPr>
            <w:rPr>
              <w:rFonts w:ascii="Times New Roman" w:hAnsi="Times New Roman" w:cs="Times New Roman"/>
              <w:sz w:val="20"/>
              <w:szCs w:val="20"/>
            </w:rPr>
          </w:pPr>
          <w:r w:rsidRPr="00B11722">
            <w:rPr>
              <w:rFonts w:ascii="Times New Roman" w:eastAsia="Times New Roman" w:hAnsi="Times New Roman" w:cs="Times New Roman"/>
              <w:sz w:val="20"/>
              <w:szCs w:val="20"/>
            </w:rPr>
            <w:t> </w:t>
          </w:r>
        </w:p>
      </w:sdtContent>
    </w:sdt>
    <w:p w14:paraId="3FC24477" w14:textId="7F9887AE" w:rsidR="003C5C36" w:rsidRPr="003951DC" w:rsidRDefault="003C5C36" w:rsidP="007313F6">
      <w:pPr>
        <w:rPr>
          <w:rFonts w:ascii="Times New Roman" w:hAnsi="Times New Roman" w:cs="Times New Roman"/>
        </w:rPr>
      </w:pPr>
    </w:p>
    <w:sectPr w:rsidR="003C5C36" w:rsidRPr="003951DC" w:rsidSect="00B11722">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03D80A" w14:textId="77777777" w:rsidR="00F2301A" w:rsidRDefault="00F2301A" w:rsidP="00CB3DF4">
      <w:r>
        <w:separator/>
      </w:r>
    </w:p>
  </w:endnote>
  <w:endnote w:type="continuationSeparator" w:id="0">
    <w:p w14:paraId="1B2F4545" w14:textId="77777777" w:rsidR="00F2301A" w:rsidRDefault="00F2301A" w:rsidP="00CB3DF4">
      <w:r>
        <w:continuationSeparator/>
      </w:r>
    </w:p>
  </w:endnote>
  <w:endnote w:type="continuationNotice" w:id="1">
    <w:p w14:paraId="1AF5BF0A" w14:textId="77777777" w:rsidR="00F2301A" w:rsidRDefault="00F230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BA"/>
    <w:family w:val="swiss"/>
    <w:pitch w:val="variable"/>
    <w:sig w:usb0="E4002EFF" w:usb1="C000E47F"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70B2D" w14:textId="77777777" w:rsidR="007313F6" w:rsidRPr="006F6D3D" w:rsidRDefault="007313F6" w:rsidP="00794045">
    <w:pPr>
      <w:pStyle w:val="Footer"/>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11A8A3" w14:textId="77777777" w:rsidR="00F2301A" w:rsidRDefault="00F2301A" w:rsidP="00CB3DF4">
      <w:r>
        <w:separator/>
      </w:r>
    </w:p>
  </w:footnote>
  <w:footnote w:type="continuationSeparator" w:id="0">
    <w:p w14:paraId="676ADBE3" w14:textId="77777777" w:rsidR="00F2301A" w:rsidRDefault="00F2301A" w:rsidP="00CB3DF4">
      <w:r>
        <w:continuationSeparator/>
      </w:r>
    </w:p>
  </w:footnote>
  <w:footnote w:type="continuationNotice" w:id="1">
    <w:p w14:paraId="7184977F" w14:textId="77777777" w:rsidR="00F2301A" w:rsidRDefault="00F2301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193"/>
    <w:multiLevelType w:val="hybridMultilevel"/>
    <w:tmpl w:val="23E0A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35D56"/>
    <w:multiLevelType w:val="hybridMultilevel"/>
    <w:tmpl w:val="9C7CAAD0"/>
    <w:lvl w:ilvl="0" w:tplc="04270015">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2F160FAF"/>
    <w:multiLevelType w:val="hybridMultilevel"/>
    <w:tmpl w:val="A9FC9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FB65F7"/>
    <w:multiLevelType w:val="hybridMultilevel"/>
    <w:tmpl w:val="B180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4306D7"/>
    <w:multiLevelType w:val="hybridMultilevel"/>
    <w:tmpl w:val="FB5EDCA4"/>
    <w:lvl w:ilvl="0" w:tplc="A8CC4BB0">
      <w:start w:val="1"/>
      <w:numFmt w:val="lowerLetter"/>
      <w:lvlText w:val="%1)"/>
      <w:lvlJc w:val="left"/>
      <w:pPr>
        <w:ind w:left="864" w:hanging="360"/>
      </w:pPr>
      <w:rPr>
        <w:rFonts w:hint="default"/>
      </w:rPr>
    </w:lvl>
    <w:lvl w:ilvl="1" w:tplc="04270019" w:tentative="1">
      <w:start w:val="1"/>
      <w:numFmt w:val="lowerLetter"/>
      <w:lvlText w:val="%2."/>
      <w:lvlJc w:val="left"/>
      <w:pPr>
        <w:ind w:left="1584" w:hanging="360"/>
      </w:pPr>
    </w:lvl>
    <w:lvl w:ilvl="2" w:tplc="0427001B" w:tentative="1">
      <w:start w:val="1"/>
      <w:numFmt w:val="lowerRoman"/>
      <w:lvlText w:val="%3."/>
      <w:lvlJc w:val="right"/>
      <w:pPr>
        <w:ind w:left="2304" w:hanging="180"/>
      </w:pPr>
    </w:lvl>
    <w:lvl w:ilvl="3" w:tplc="0427000F" w:tentative="1">
      <w:start w:val="1"/>
      <w:numFmt w:val="decimal"/>
      <w:lvlText w:val="%4."/>
      <w:lvlJc w:val="left"/>
      <w:pPr>
        <w:ind w:left="3024" w:hanging="360"/>
      </w:pPr>
    </w:lvl>
    <w:lvl w:ilvl="4" w:tplc="04270019" w:tentative="1">
      <w:start w:val="1"/>
      <w:numFmt w:val="lowerLetter"/>
      <w:lvlText w:val="%5."/>
      <w:lvlJc w:val="left"/>
      <w:pPr>
        <w:ind w:left="3744" w:hanging="360"/>
      </w:pPr>
    </w:lvl>
    <w:lvl w:ilvl="5" w:tplc="0427001B" w:tentative="1">
      <w:start w:val="1"/>
      <w:numFmt w:val="lowerRoman"/>
      <w:lvlText w:val="%6."/>
      <w:lvlJc w:val="right"/>
      <w:pPr>
        <w:ind w:left="4464" w:hanging="180"/>
      </w:pPr>
    </w:lvl>
    <w:lvl w:ilvl="6" w:tplc="0427000F" w:tentative="1">
      <w:start w:val="1"/>
      <w:numFmt w:val="decimal"/>
      <w:lvlText w:val="%7."/>
      <w:lvlJc w:val="left"/>
      <w:pPr>
        <w:ind w:left="5184" w:hanging="360"/>
      </w:pPr>
    </w:lvl>
    <w:lvl w:ilvl="7" w:tplc="04270019" w:tentative="1">
      <w:start w:val="1"/>
      <w:numFmt w:val="lowerLetter"/>
      <w:lvlText w:val="%8."/>
      <w:lvlJc w:val="left"/>
      <w:pPr>
        <w:ind w:left="5904" w:hanging="360"/>
      </w:pPr>
    </w:lvl>
    <w:lvl w:ilvl="8" w:tplc="0427001B" w:tentative="1">
      <w:start w:val="1"/>
      <w:numFmt w:val="lowerRoman"/>
      <w:lvlText w:val="%9."/>
      <w:lvlJc w:val="right"/>
      <w:pPr>
        <w:ind w:left="6624" w:hanging="180"/>
      </w:pPr>
    </w:lvl>
  </w:abstractNum>
  <w:abstractNum w:abstractNumId="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0905CF6"/>
    <w:multiLevelType w:val="hybridMultilevel"/>
    <w:tmpl w:val="B180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2"/>
  </w:num>
  <w:num w:numId="3">
    <w:abstractNumId w:val="3"/>
  </w:num>
  <w:num w:numId="4">
    <w:abstractNumId w:val="6"/>
  </w:num>
  <w:num w:numId="5">
    <w:abstractNumId w:val="5"/>
  </w:num>
  <w:num w:numId="6">
    <w:abstractNumId w:val="8"/>
  </w:num>
  <w:num w:numId="7">
    <w:abstractNumId w:val="7"/>
  </w:num>
  <w:num w:numId="8">
    <w:abstractNumId w:val="9"/>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displayBackgroundShape/>
  <w:defaultTabStop w:val="720"/>
  <w:hyphenationZone w:val="396"/>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899"/>
    <w:rsid w:val="0002449E"/>
    <w:rsid w:val="000417CF"/>
    <w:rsid w:val="000518E2"/>
    <w:rsid w:val="00062B49"/>
    <w:rsid w:val="000672D9"/>
    <w:rsid w:val="00086944"/>
    <w:rsid w:val="00091DE4"/>
    <w:rsid w:val="000A01C7"/>
    <w:rsid w:val="000A1A6D"/>
    <w:rsid w:val="000E00E7"/>
    <w:rsid w:val="001028E8"/>
    <w:rsid w:val="001069D1"/>
    <w:rsid w:val="001073C1"/>
    <w:rsid w:val="00114061"/>
    <w:rsid w:val="00131D2C"/>
    <w:rsid w:val="001428F3"/>
    <w:rsid w:val="00143516"/>
    <w:rsid w:val="00145B39"/>
    <w:rsid w:val="00151211"/>
    <w:rsid w:val="00156E41"/>
    <w:rsid w:val="0016703D"/>
    <w:rsid w:val="001B65F5"/>
    <w:rsid w:val="001E65F9"/>
    <w:rsid w:val="001F222F"/>
    <w:rsid w:val="00230C99"/>
    <w:rsid w:val="00232357"/>
    <w:rsid w:val="00260835"/>
    <w:rsid w:val="00290890"/>
    <w:rsid w:val="00292E23"/>
    <w:rsid w:val="002A1CFB"/>
    <w:rsid w:val="00321DF3"/>
    <w:rsid w:val="00367373"/>
    <w:rsid w:val="003951DC"/>
    <w:rsid w:val="003C5C36"/>
    <w:rsid w:val="00406D37"/>
    <w:rsid w:val="00411BE6"/>
    <w:rsid w:val="004609F1"/>
    <w:rsid w:val="004B14D4"/>
    <w:rsid w:val="004B6D12"/>
    <w:rsid w:val="004D033D"/>
    <w:rsid w:val="004D4C25"/>
    <w:rsid w:val="004E4B6F"/>
    <w:rsid w:val="004F0D67"/>
    <w:rsid w:val="004F53DC"/>
    <w:rsid w:val="00502FC7"/>
    <w:rsid w:val="00516D3E"/>
    <w:rsid w:val="0052730B"/>
    <w:rsid w:val="005346F2"/>
    <w:rsid w:val="00537F70"/>
    <w:rsid w:val="0054172D"/>
    <w:rsid w:val="00544C80"/>
    <w:rsid w:val="005823F1"/>
    <w:rsid w:val="00591C80"/>
    <w:rsid w:val="005921E9"/>
    <w:rsid w:val="005C779D"/>
    <w:rsid w:val="00606E46"/>
    <w:rsid w:val="00614881"/>
    <w:rsid w:val="00616FF2"/>
    <w:rsid w:val="00673DB0"/>
    <w:rsid w:val="006A5EE0"/>
    <w:rsid w:val="006A6C56"/>
    <w:rsid w:val="006B5A47"/>
    <w:rsid w:val="006D1A8E"/>
    <w:rsid w:val="0071314C"/>
    <w:rsid w:val="00713FD5"/>
    <w:rsid w:val="007313F6"/>
    <w:rsid w:val="00731451"/>
    <w:rsid w:val="00753ACE"/>
    <w:rsid w:val="007A22F7"/>
    <w:rsid w:val="007B3F93"/>
    <w:rsid w:val="007C458B"/>
    <w:rsid w:val="007D2A77"/>
    <w:rsid w:val="007D6293"/>
    <w:rsid w:val="007D7083"/>
    <w:rsid w:val="007E6280"/>
    <w:rsid w:val="007F2033"/>
    <w:rsid w:val="00811D5F"/>
    <w:rsid w:val="00817EB1"/>
    <w:rsid w:val="0083516C"/>
    <w:rsid w:val="00855339"/>
    <w:rsid w:val="00867524"/>
    <w:rsid w:val="00887B54"/>
    <w:rsid w:val="00891647"/>
    <w:rsid w:val="00893098"/>
    <w:rsid w:val="008D3D90"/>
    <w:rsid w:val="00900E8B"/>
    <w:rsid w:val="00904620"/>
    <w:rsid w:val="00914FCB"/>
    <w:rsid w:val="0094211B"/>
    <w:rsid w:val="00943188"/>
    <w:rsid w:val="00953C13"/>
    <w:rsid w:val="009B7052"/>
    <w:rsid w:val="009B752C"/>
    <w:rsid w:val="009C4BAF"/>
    <w:rsid w:val="009F10F9"/>
    <w:rsid w:val="00A3664E"/>
    <w:rsid w:val="00A83DFE"/>
    <w:rsid w:val="00AA56C4"/>
    <w:rsid w:val="00AC6456"/>
    <w:rsid w:val="00AC6F40"/>
    <w:rsid w:val="00AD26E9"/>
    <w:rsid w:val="00AF75D7"/>
    <w:rsid w:val="00B00697"/>
    <w:rsid w:val="00B054B9"/>
    <w:rsid w:val="00B11722"/>
    <w:rsid w:val="00B379E2"/>
    <w:rsid w:val="00B44899"/>
    <w:rsid w:val="00B55E26"/>
    <w:rsid w:val="00B728D5"/>
    <w:rsid w:val="00B932ED"/>
    <w:rsid w:val="00BA4A63"/>
    <w:rsid w:val="00BD065D"/>
    <w:rsid w:val="00BD404E"/>
    <w:rsid w:val="00BD4B1E"/>
    <w:rsid w:val="00BE7F06"/>
    <w:rsid w:val="00C0686F"/>
    <w:rsid w:val="00C41429"/>
    <w:rsid w:val="00C562FA"/>
    <w:rsid w:val="00C729D9"/>
    <w:rsid w:val="00C73814"/>
    <w:rsid w:val="00CB3DF4"/>
    <w:rsid w:val="00D33A60"/>
    <w:rsid w:val="00D41B50"/>
    <w:rsid w:val="00D509A8"/>
    <w:rsid w:val="00D53BD5"/>
    <w:rsid w:val="00D73172"/>
    <w:rsid w:val="00D76D85"/>
    <w:rsid w:val="00D81072"/>
    <w:rsid w:val="00D815CF"/>
    <w:rsid w:val="00D8282C"/>
    <w:rsid w:val="00DC122A"/>
    <w:rsid w:val="00DD6EF8"/>
    <w:rsid w:val="00DE444A"/>
    <w:rsid w:val="00DE53EF"/>
    <w:rsid w:val="00DF58B5"/>
    <w:rsid w:val="00E022D4"/>
    <w:rsid w:val="00E272BD"/>
    <w:rsid w:val="00E30A44"/>
    <w:rsid w:val="00E3242B"/>
    <w:rsid w:val="00E3371A"/>
    <w:rsid w:val="00E378A0"/>
    <w:rsid w:val="00E70F4B"/>
    <w:rsid w:val="00E74BAC"/>
    <w:rsid w:val="00E829DE"/>
    <w:rsid w:val="00E85040"/>
    <w:rsid w:val="00EA4A2F"/>
    <w:rsid w:val="00EB0E0A"/>
    <w:rsid w:val="00EE2329"/>
    <w:rsid w:val="00F01ACD"/>
    <w:rsid w:val="00F04AA9"/>
    <w:rsid w:val="00F1732E"/>
    <w:rsid w:val="00F2301A"/>
    <w:rsid w:val="00F25EC9"/>
    <w:rsid w:val="00F53680"/>
    <w:rsid w:val="00F5524F"/>
    <w:rsid w:val="00FD5A46"/>
    <w:rsid w:val="00FE747E"/>
    <w:rsid w:val="00FF1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ABA25"/>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A8A"/>
    <w:pPr>
      <w:outlineLvl w:val="0"/>
    </w:pPr>
    <w:rPr>
      <w:rFonts w:ascii="Segoe UI Light" w:hAnsi="Segoe UI Light" w:cs="Segoe UI Light"/>
      <w:color w:val="000000" w:themeColor="text1"/>
      <w:sz w:val="48"/>
      <w:szCs w:val="56"/>
    </w:rPr>
  </w:style>
  <w:style w:type="paragraph" w:styleId="Heading2">
    <w:name w:val="heading 2"/>
    <w:basedOn w:val="Normal"/>
    <w:next w:val="Normal"/>
    <w:link w:val="Heading2Char"/>
    <w:uiPriority w:val="9"/>
    <w:unhideWhenUsed/>
    <w:qFormat/>
    <w:rsid w:val="00502FC7"/>
    <w:pPr>
      <w:outlineLvl w:val="1"/>
    </w:pPr>
    <w:rPr>
      <w:rFonts w:ascii="Segoe UI Light" w:hAnsi="Segoe UI Light" w:cs="Segoe UI Light"/>
      <w:color w:val="000000" w:themeColor="text1"/>
      <w:sz w:val="36"/>
      <w:szCs w:val="36"/>
    </w:rPr>
  </w:style>
  <w:style w:type="paragraph" w:styleId="Heading4">
    <w:name w:val="heading 4"/>
    <w:basedOn w:val="Normal"/>
    <w:next w:val="Normal"/>
    <w:link w:val="Heading4Char"/>
    <w:uiPriority w:val="9"/>
    <w:semiHidden/>
    <w:unhideWhenUsed/>
    <w:qFormat/>
    <w:rsid w:val="007313F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061"/>
    <w:pPr>
      <w:ind w:left="720"/>
      <w:contextualSpacing/>
    </w:pPr>
  </w:style>
  <w:style w:type="paragraph" w:styleId="Header">
    <w:name w:val="header"/>
    <w:basedOn w:val="Normal"/>
    <w:link w:val="HeaderChar"/>
    <w:uiPriority w:val="99"/>
    <w:unhideWhenUsed/>
    <w:rsid w:val="00CB3DF4"/>
    <w:pPr>
      <w:tabs>
        <w:tab w:val="center" w:pos="4680"/>
        <w:tab w:val="right" w:pos="9360"/>
      </w:tabs>
    </w:pPr>
  </w:style>
  <w:style w:type="character" w:customStyle="1" w:styleId="HeaderChar">
    <w:name w:val="Header Char"/>
    <w:basedOn w:val="DefaultParagraphFont"/>
    <w:link w:val="Header"/>
    <w:uiPriority w:val="99"/>
    <w:rsid w:val="00CB3DF4"/>
  </w:style>
  <w:style w:type="paragraph" w:styleId="Footer">
    <w:name w:val="footer"/>
    <w:basedOn w:val="Normal"/>
    <w:link w:val="FooterChar"/>
    <w:unhideWhenUsed/>
    <w:rsid w:val="00CB3DF4"/>
    <w:pPr>
      <w:tabs>
        <w:tab w:val="center" w:pos="4680"/>
        <w:tab w:val="right" w:pos="9360"/>
      </w:tabs>
    </w:pPr>
  </w:style>
  <w:style w:type="character" w:customStyle="1" w:styleId="FooterChar">
    <w:name w:val="Footer Char"/>
    <w:basedOn w:val="DefaultParagraphFont"/>
    <w:link w:val="Footer"/>
    <w:rsid w:val="00CB3DF4"/>
  </w:style>
  <w:style w:type="character" w:styleId="Hyperlink">
    <w:name w:val="Hyperlink"/>
    <w:basedOn w:val="DefaultParagraphFont"/>
    <w:unhideWhenUsed/>
    <w:rsid w:val="00B00697"/>
    <w:rPr>
      <w:color w:val="0563C1" w:themeColor="hyperlink"/>
      <w:u w:val="single"/>
    </w:rPr>
  </w:style>
  <w:style w:type="character" w:customStyle="1" w:styleId="UnresolvedMention">
    <w:name w:val="Unresolved Mention"/>
    <w:basedOn w:val="DefaultParagraphFont"/>
    <w:uiPriority w:val="99"/>
    <w:rsid w:val="00B00697"/>
    <w:rPr>
      <w:color w:val="808080"/>
      <w:shd w:val="clear" w:color="auto" w:fill="E6E6E6"/>
    </w:rPr>
  </w:style>
  <w:style w:type="paragraph" w:styleId="NormalWeb">
    <w:name w:val="Normal (Web)"/>
    <w:basedOn w:val="Normal"/>
    <w:uiPriority w:val="99"/>
    <w:unhideWhenUsed/>
    <w:rsid w:val="00943188"/>
    <w:pPr>
      <w:spacing w:before="100" w:beforeAutospacing="1" w:after="100" w:afterAutospacing="1"/>
    </w:pPr>
    <w:rPr>
      <w:rFonts w:ascii="Times New Roman" w:eastAsiaTheme="minorEastAsia" w:hAnsi="Times New Roman" w:cs="Times New Roman"/>
      <w:lang w:val="en-IE" w:eastAsia="en-IE"/>
    </w:rPr>
  </w:style>
  <w:style w:type="character" w:customStyle="1" w:styleId="Heading1Char">
    <w:name w:val="Heading 1 Char"/>
    <w:basedOn w:val="DefaultParagraphFont"/>
    <w:link w:val="Heading1"/>
    <w:uiPriority w:val="9"/>
    <w:rsid w:val="00FF1A8A"/>
    <w:rPr>
      <w:rFonts w:ascii="Segoe UI Light" w:hAnsi="Segoe UI Light" w:cs="Segoe UI Light"/>
      <w:color w:val="000000" w:themeColor="text1"/>
      <w:sz w:val="48"/>
      <w:szCs w:val="56"/>
    </w:rPr>
  </w:style>
  <w:style w:type="character" w:customStyle="1" w:styleId="Heading2Char">
    <w:name w:val="Heading 2 Char"/>
    <w:basedOn w:val="DefaultParagraphFont"/>
    <w:link w:val="Heading2"/>
    <w:uiPriority w:val="9"/>
    <w:rsid w:val="00502FC7"/>
    <w:rPr>
      <w:rFonts w:ascii="Segoe UI Light" w:hAnsi="Segoe UI Light" w:cs="Segoe UI Light"/>
      <w:color w:val="000000" w:themeColor="text1"/>
      <w:sz w:val="36"/>
      <w:szCs w:val="36"/>
    </w:rPr>
  </w:style>
  <w:style w:type="character" w:customStyle="1" w:styleId="Heading4Char">
    <w:name w:val="Heading 4 Char"/>
    <w:basedOn w:val="DefaultParagraphFont"/>
    <w:link w:val="Heading4"/>
    <w:uiPriority w:val="9"/>
    <w:semiHidden/>
    <w:rsid w:val="007313F6"/>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7313F6"/>
    <w:pPr>
      <w:spacing w:after="160" w:line="259" w:lineRule="auto"/>
    </w:pPr>
    <w:rPr>
      <w:sz w:val="22"/>
      <w:szCs w:val="22"/>
      <w:lang w:val="lt-LT"/>
    </w:rPr>
  </w:style>
  <w:style w:type="paragraph" w:customStyle="1" w:styleId="Author">
    <w:name w:val="Author"/>
    <w:rsid w:val="007313F6"/>
    <w:pPr>
      <w:spacing w:before="360" w:after="40"/>
      <w:jc w:val="center"/>
    </w:pPr>
    <w:rPr>
      <w:rFonts w:ascii="Times New Roman" w:eastAsia="SimSun" w:hAnsi="Times New Roman" w:cs="Times New Roman"/>
      <w:noProof/>
      <w:sz w:val="22"/>
      <w:szCs w:val="22"/>
    </w:rPr>
  </w:style>
  <w:style w:type="paragraph" w:styleId="BodyText">
    <w:name w:val="Body Text"/>
    <w:basedOn w:val="Normal"/>
    <w:link w:val="BodyTextChar"/>
    <w:rsid w:val="007313F6"/>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7313F6"/>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313F6"/>
    <w:pPr>
      <w:numPr>
        <w:numId w:val="5"/>
      </w:numPr>
    </w:pPr>
  </w:style>
  <w:style w:type="paragraph" w:customStyle="1" w:styleId="figurecaption">
    <w:name w:val="figure caption"/>
    <w:rsid w:val="007313F6"/>
    <w:pPr>
      <w:numPr>
        <w:numId w:val="6"/>
      </w:numPr>
      <w:tabs>
        <w:tab w:val="left" w:pos="533"/>
      </w:tabs>
      <w:spacing w:before="80" w:after="200"/>
      <w:ind w:left="0" w:firstLine="0"/>
      <w:jc w:val="both"/>
    </w:pPr>
    <w:rPr>
      <w:rFonts w:ascii="Times New Roman" w:eastAsia="SimSun" w:hAnsi="Times New Roman" w:cs="Times New Roman"/>
      <w:noProof/>
      <w:sz w:val="16"/>
      <w:szCs w:val="16"/>
    </w:rPr>
  </w:style>
  <w:style w:type="paragraph" w:customStyle="1" w:styleId="references">
    <w:name w:val="references"/>
    <w:rsid w:val="007313F6"/>
    <w:pPr>
      <w:numPr>
        <w:numId w:val="7"/>
      </w:numPr>
      <w:spacing w:after="50" w:line="180" w:lineRule="exact"/>
      <w:jc w:val="both"/>
    </w:pPr>
    <w:rPr>
      <w:rFonts w:ascii="Times New Roman" w:eastAsia="MS Mincho" w:hAnsi="Times New Roman" w:cs="Times New Roman"/>
      <w:noProof/>
      <w:sz w:val="16"/>
      <w:szCs w:val="16"/>
    </w:rPr>
  </w:style>
  <w:style w:type="paragraph" w:customStyle="1" w:styleId="tablecolhead">
    <w:name w:val="table col head"/>
    <w:basedOn w:val="Normal"/>
    <w:rsid w:val="007313F6"/>
    <w:pPr>
      <w:jc w:val="center"/>
    </w:pPr>
    <w:rPr>
      <w:rFonts w:ascii="Times New Roman" w:eastAsia="SimSun" w:hAnsi="Times New Roman" w:cs="Times New Roman"/>
      <w:b/>
      <w:bCs/>
      <w:sz w:val="16"/>
      <w:szCs w:val="16"/>
    </w:rPr>
  </w:style>
  <w:style w:type="paragraph" w:customStyle="1" w:styleId="tablecopy">
    <w:name w:val="table copy"/>
    <w:rsid w:val="007313F6"/>
    <w:pPr>
      <w:jc w:val="both"/>
    </w:pPr>
    <w:rPr>
      <w:rFonts w:ascii="Times New Roman" w:eastAsia="SimSun" w:hAnsi="Times New Roman" w:cs="Times New Roman"/>
      <w:noProof/>
      <w:sz w:val="16"/>
      <w:szCs w:val="16"/>
    </w:rPr>
  </w:style>
  <w:style w:type="paragraph" w:customStyle="1" w:styleId="tablehead">
    <w:name w:val="table head"/>
    <w:rsid w:val="007313F6"/>
    <w:pPr>
      <w:numPr>
        <w:numId w:val="8"/>
      </w:numPr>
      <w:spacing w:before="240" w:after="120" w:line="216" w:lineRule="auto"/>
      <w:jc w:val="center"/>
    </w:pPr>
    <w:rPr>
      <w:rFonts w:ascii="Times New Roman" w:eastAsia="SimSun" w:hAnsi="Times New Roman" w:cs="Times New Roman"/>
      <w:smallCaps/>
      <w:noProof/>
      <w:sz w:val="16"/>
      <w:szCs w:val="16"/>
    </w:rPr>
  </w:style>
  <w:style w:type="paragraph" w:customStyle="1" w:styleId="papertitle">
    <w:name w:val="paper title"/>
    <w:rsid w:val="007313F6"/>
    <w:pPr>
      <w:spacing w:after="120"/>
      <w:jc w:val="center"/>
    </w:pPr>
    <w:rPr>
      <w:rFonts w:ascii="Times New Roman" w:eastAsia="MS Mincho" w:hAnsi="Times New Roman" w:cs="Times New Roman"/>
      <w:noProof/>
      <w:sz w:val="48"/>
      <w:szCs w:val="48"/>
    </w:rPr>
  </w:style>
  <w:style w:type="character" w:styleId="PlaceholderText">
    <w:name w:val="Placeholder Text"/>
    <w:basedOn w:val="DefaultParagraphFont"/>
    <w:uiPriority w:val="99"/>
    <w:semiHidden/>
    <w:rsid w:val="00156E41"/>
    <w:rPr>
      <w:color w:val="808080"/>
    </w:rPr>
  </w:style>
  <w:style w:type="paragraph" w:styleId="BalloonText">
    <w:name w:val="Balloon Text"/>
    <w:basedOn w:val="Normal"/>
    <w:link w:val="BalloonTextChar"/>
    <w:uiPriority w:val="99"/>
    <w:semiHidden/>
    <w:unhideWhenUsed/>
    <w:rsid w:val="007A22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22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27185">
      <w:bodyDiv w:val="1"/>
      <w:marLeft w:val="0"/>
      <w:marRight w:val="0"/>
      <w:marTop w:val="0"/>
      <w:marBottom w:val="0"/>
      <w:divBdr>
        <w:top w:val="none" w:sz="0" w:space="0" w:color="auto"/>
        <w:left w:val="none" w:sz="0" w:space="0" w:color="auto"/>
        <w:bottom w:val="none" w:sz="0" w:space="0" w:color="auto"/>
        <w:right w:val="none" w:sz="0" w:space="0" w:color="auto"/>
      </w:divBdr>
    </w:div>
    <w:div w:id="115487300">
      <w:bodyDiv w:val="1"/>
      <w:marLeft w:val="0"/>
      <w:marRight w:val="0"/>
      <w:marTop w:val="0"/>
      <w:marBottom w:val="0"/>
      <w:divBdr>
        <w:top w:val="none" w:sz="0" w:space="0" w:color="auto"/>
        <w:left w:val="none" w:sz="0" w:space="0" w:color="auto"/>
        <w:bottom w:val="none" w:sz="0" w:space="0" w:color="auto"/>
        <w:right w:val="none" w:sz="0" w:space="0" w:color="auto"/>
      </w:divBdr>
      <w:divsChild>
        <w:div w:id="1929458659">
          <w:marLeft w:val="640"/>
          <w:marRight w:val="0"/>
          <w:marTop w:val="0"/>
          <w:marBottom w:val="0"/>
          <w:divBdr>
            <w:top w:val="none" w:sz="0" w:space="0" w:color="auto"/>
            <w:left w:val="none" w:sz="0" w:space="0" w:color="auto"/>
            <w:bottom w:val="none" w:sz="0" w:space="0" w:color="auto"/>
            <w:right w:val="none" w:sz="0" w:space="0" w:color="auto"/>
          </w:divBdr>
        </w:div>
        <w:div w:id="418868889">
          <w:marLeft w:val="640"/>
          <w:marRight w:val="0"/>
          <w:marTop w:val="0"/>
          <w:marBottom w:val="0"/>
          <w:divBdr>
            <w:top w:val="none" w:sz="0" w:space="0" w:color="auto"/>
            <w:left w:val="none" w:sz="0" w:space="0" w:color="auto"/>
            <w:bottom w:val="none" w:sz="0" w:space="0" w:color="auto"/>
            <w:right w:val="none" w:sz="0" w:space="0" w:color="auto"/>
          </w:divBdr>
        </w:div>
        <w:div w:id="311102146">
          <w:marLeft w:val="640"/>
          <w:marRight w:val="0"/>
          <w:marTop w:val="0"/>
          <w:marBottom w:val="0"/>
          <w:divBdr>
            <w:top w:val="none" w:sz="0" w:space="0" w:color="auto"/>
            <w:left w:val="none" w:sz="0" w:space="0" w:color="auto"/>
            <w:bottom w:val="none" w:sz="0" w:space="0" w:color="auto"/>
            <w:right w:val="none" w:sz="0" w:space="0" w:color="auto"/>
          </w:divBdr>
        </w:div>
        <w:div w:id="1135178238">
          <w:marLeft w:val="640"/>
          <w:marRight w:val="0"/>
          <w:marTop w:val="0"/>
          <w:marBottom w:val="0"/>
          <w:divBdr>
            <w:top w:val="none" w:sz="0" w:space="0" w:color="auto"/>
            <w:left w:val="none" w:sz="0" w:space="0" w:color="auto"/>
            <w:bottom w:val="none" w:sz="0" w:space="0" w:color="auto"/>
            <w:right w:val="none" w:sz="0" w:space="0" w:color="auto"/>
          </w:divBdr>
        </w:div>
        <w:div w:id="1303654395">
          <w:marLeft w:val="640"/>
          <w:marRight w:val="0"/>
          <w:marTop w:val="0"/>
          <w:marBottom w:val="0"/>
          <w:divBdr>
            <w:top w:val="none" w:sz="0" w:space="0" w:color="auto"/>
            <w:left w:val="none" w:sz="0" w:space="0" w:color="auto"/>
            <w:bottom w:val="none" w:sz="0" w:space="0" w:color="auto"/>
            <w:right w:val="none" w:sz="0" w:space="0" w:color="auto"/>
          </w:divBdr>
        </w:div>
        <w:div w:id="1141339629">
          <w:marLeft w:val="640"/>
          <w:marRight w:val="0"/>
          <w:marTop w:val="0"/>
          <w:marBottom w:val="0"/>
          <w:divBdr>
            <w:top w:val="none" w:sz="0" w:space="0" w:color="auto"/>
            <w:left w:val="none" w:sz="0" w:space="0" w:color="auto"/>
            <w:bottom w:val="none" w:sz="0" w:space="0" w:color="auto"/>
            <w:right w:val="none" w:sz="0" w:space="0" w:color="auto"/>
          </w:divBdr>
        </w:div>
        <w:div w:id="870454500">
          <w:marLeft w:val="640"/>
          <w:marRight w:val="0"/>
          <w:marTop w:val="0"/>
          <w:marBottom w:val="0"/>
          <w:divBdr>
            <w:top w:val="none" w:sz="0" w:space="0" w:color="auto"/>
            <w:left w:val="none" w:sz="0" w:space="0" w:color="auto"/>
            <w:bottom w:val="none" w:sz="0" w:space="0" w:color="auto"/>
            <w:right w:val="none" w:sz="0" w:space="0" w:color="auto"/>
          </w:divBdr>
        </w:div>
        <w:div w:id="1879774747">
          <w:marLeft w:val="640"/>
          <w:marRight w:val="0"/>
          <w:marTop w:val="0"/>
          <w:marBottom w:val="0"/>
          <w:divBdr>
            <w:top w:val="none" w:sz="0" w:space="0" w:color="auto"/>
            <w:left w:val="none" w:sz="0" w:space="0" w:color="auto"/>
            <w:bottom w:val="none" w:sz="0" w:space="0" w:color="auto"/>
            <w:right w:val="none" w:sz="0" w:space="0" w:color="auto"/>
          </w:divBdr>
        </w:div>
        <w:div w:id="491990647">
          <w:marLeft w:val="640"/>
          <w:marRight w:val="0"/>
          <w:marTop w:val="0"/>
          <w:marBottom w:val="0"/>
          <w:divBdr>
            <w:top w:val="none" w:sz="0" w:space="0" w:color="auto"/>
            <w:left w:val="none" w:sz="0" w:space="0" w:color="auto"/>
            <w:bottom w:val="none" w:sz="0" w:space="0" w:color="auto"/>
            <w:right w:val="none" w:sz="0" w:space="0" w:color="auto"/>
          </w:divBdr>
        </w:div>
        <w:div w:id="401758044">
          <w:marLeft w:val="640"/>
          <w:marRight w:val="0"/>
          <w:marTop w:val="0"/>
          <w:marBottom w:val="0"/>
          <w:divBdr>
            <w:top w:val="none" w:sz="0" w:space="0" w:color="auto"/>
            <w:left w:val="none" w:sz="0" w:space="0" w:color="auto"/>
            <w:bottom w:val="none" w:sz="0" w:space="0" w:color="auto"/>
            <w:right w:val="none" w:sz="0" w:space="0" w:color="auto"/>
          </w:divBdr>
        </w:div>
      </w:divsChild>
    </w:div>
    <w:div w:id="139811302">
      <w:bodyDiv w:val="1"/>
      <w:marLeft w:val="0"/>
      <w:marRight w:val="0"/>
      <w:marTop w:val="0"/>
      <w:marBottom w:val="0"/>
      <w:divBdr>
        <w:top w:val="none" w:sz="0" w:space="0" w:color="auto"/>
        <w:left w:val="none" w:sz="0" w:space="0" w:color="auto"/>
        <w:bottom w:val="none" w:sz="0" w:space="0" w:color="auto"/>
        <w:right w:val="none" w:sz="0" w:space="0" w:color="auto"/>
      </w:divBdr>
      <w:divsChild>
        <w:div w:id="1496919750">
          <w:marLeft w:val="640"/>
          <w:marRight w:val="0"/>
          <w:marTop w:val="0"/>
          <w:marBottom w:val="0"/>
          <w:divBdr>
            <w:top w:val="none" w:sz="0" w:space="0" w:color="auto"/>
            <w:left w:val="none" w:sz="0" w:space="0" w:color="auto"/>
            <w:bottom w:val="none" w:sz="0" w:space="0" w:color="auto"/>
            <w:right w:val="none" w:sz="0" w:space="0" w:color="auto"/>
          </w:divBdr>
        </w:div>
        <w:div w:id="15734107">
          <w:marLeft w:val="640"/>
          <w:marRight w:val="0"/>
          <w:marTop w:val="0"/>
          <w:marBottom w:val="0"/>
          <w:divBdr>
            <w:top w:val="none" w:sz="0" w:space="0" w:color="auto"/>
            <w:left w:val="none" w:sz="0" w:space="0" w:color="auto"/>
            <w:bottom w:val="none" w:sz="0" w:space="0" w:color="auto"/>
            <w:right w:val="none" w:sz="0" w:space="0" w:color="auto"/>
          </w:divBdr>
        </w:div>
        <w:div w:id="1379629511">
          <w:marLeft w:val="640"/>
          <w:marRight w:val="0"/>
          <w:marTop w:val="0"/>
          <w:marBottom w:val="0"/>
          <w:divBdr>
            <w:top w:val="none" w:sz="0" w:space="0" w:color="auto"/>
            <w:left w:val="none" w:sz="0" w:space="0" w:color="auto"/>
            <w:bottom w:val="none" w:sz="0" w:space="0" w:color="auto"/>
            <w:right w:val="none" w:sz="0" w:space="0" w:color="auto"/>
          </w:divBdr>
        </w:div>
        <w:div w:id="69887553">
          <w:marLeft w:val="640"/>
          <w:marRight w:val="0"/>
          <w:marTop w:val="0"/>
          <w:marBottom w:val="0"/>
          <w:divBdr>
            <w:top w:val="none" w:sz="0" w:space="0" w:color="auto"/>
            <w:left w:val="none" w:sz="0" w:space="0" w:color="auto"/>
            <w:bottom w:val="none" w:sz="0" w:space="0" w:color="auto"/>
            <w:right w:val="none" w:sz="0" w:space="0" w:color="auto"/>
          </w:divBdr>
        </w:div>
        <w:div w:id="1743983925">
          <w:marLeft w:val="640"/>
          <w:marRight w:val="0"/>
          <w:marTop w:val="0"/>
          <w:marBottom w:val="0"/>
          <w:divBdr>
            <w:top w:val="none" w:sz="0" w:space="0" w:color="auto"/>
            <w:left w:val="none" w:sz="0" w:space="0" w:color="auto"/>
            <w:bottom w:val="none" w:sz="0" w:space="0" w:color="auto"/>
            <w:right w:val="none" w:sz="0" w:space="0" w:color="auto"/>
          </w:divBdr>
        </w:div>
        <w:div w:id="262081308">
          <w:marLeft w:val="640"/>
          <w:marRight w:val="0"/>
          <w:marTop w:val="0"/>
          <w:marBottom w:val="0"/>
          <w:divBdr>
            <w:top w:val="none" w:sz="0" w:space="0" w:color="auto"/>
            <w:left w:val="none" w:sz="0" w:space="0" w:color="auto"/>
            <w:bottom w:val="none" w:sz="0" w:space="0" w:color="auto"/>
            <w:right w:val="none" w:sz="0" w:space="0" w:color="auto"/>
          </w:divBdr>
        </w:div>
        <w:div w:id="936601313">
          <w:marLeft w:val="640"/>
          <w:marRight w:val="0"/>
          <w:marTop w:val="0"/>
          <w:marBottom w:val="0"/>
          <w:divBdr>
            <w:top w:val="none" w:sz="0" w:space="0" w:color="auto"/>
            <w:left w:val="none" w:sz="0" w:space="0" w:color="auto"/>
            <w:bottom w:val="none" w:sz="0" w:space="0" w:color="auto"/>
            <w:right w:val="none" w:sz="0" w:space="0" w:color="auto"/>
          </w:divBdr>
        </w:div>
        <w:div w:id="1706104014">
          <w:marLeft w:val="640"/>
          <w:marRight w:val="0"/>
          <w:marTop w:val="0"/>
          <w:marBottom w:val="0"/>
          <w:divBdr>
            <w:top w:val="none" w:sz="0" w:space="0" w:color="auto"/>
            <w:left w:val="none" w:sz="0" w:space="0" w:color="auto"/>
            <w:bottom w:val="none" w:sz="0" w:space="0" w:color="auto"/>
            <w:right w:val="none" w:sz="0" w:space="0" w:color="auto"/>
          </w:divBdr>
        </w:div>
        <w:div w:id="957177229">
          <w:marLeft w:val="640"/>
          <w:marRight w:val="0"/>
          <w:marTop w:val="0"/>
          <w:marBottom w:val="0"/>
          <w:divBdr>
            <w:top w:val="none" w:sz="0" w:space="0" w:color="auto"/>
            <w:left w:val="none" w:sz="0" w:space="0" w:color="auto"/>
            <w:bottom w:val="none" w:sz="0" w:space="0" w:color="auto"/>
            <w:right w:val="none" w:sz="0" w:space="0" w:color="auto"/>
          </w:divBdr>
        </w:div>
        <w:div w:id="291403267">
          <w:marLeft w:val="640"/>
          <w:marRight w:val="0"/>
          <w:marTop w:val="0"/>
          <w:marBottom w:val="0"/>
          <w:divBdr>
            <w:top w:val="none" w:sz="0" w:space="0" w:color="auto"/>
            <w:left w:val="none" w:sz="0" w:space="0" w:color="auto"/>
            <w:bottom w:val="none" w:sz="0" w:space="0" w:color="auto"/>
            <w:right w:val="none" w:sz="0" w:space="0" w:color="auto"/>
          </w:divBdr>
        </w:div>
      </w:divsChild>
    </w:div>
    <w:div w:id="153421039">
      <w:bodyDiv w:val="1"/>
      <w:marLeft w:val="0"/>
      <w:marRight w:val="0"/>
      <w:marTop w:val="0"/>
      <w:marBottom w:val="0"/>
      <w:divBdr>
        <w:top w:val="none" w:sz="0" w:space="0" w:color="auto"/>
        <w:left w:val="none" w:sz="0" w:space="0" w:color="auto"/>
        <w:bottom w:val="none" w:sz="0" w:space="0" w:color="auto"/>
        <w:right w:val="none" w:sz="0" w:space="0" w:color="auto"/>
      </w:divBdr>
      <w:divsChild>
        <w:div w:id="1995989812">
          <w:marLeft w:val="640"/>
          <w:marRight w:val="0"/>
          <w:marTop w:val="0"/>
          <w:marBottom w:val="0"/>
          <w:divBdr>
            <w:top w:val="none" w:sz="0" w:space="0" w:color="auto"/>
            <w:left w:val="none" w:sz="0" w:space="0" w:color="auto"/>
            <w:bottom w:val="none" w:sz="0" w:space="0" w:color="auto"/>
            <w:right w:val="none" w:sz="0" w:space="0" w:color="auto"/>
          </w:divBdr>
        </w:div>
        <w:div w:id="1473059215">
          <w:marLeft w:val="640"/>
          <w:marRight w:val="0"/>
          <w:marTop w:val="0"/>
          <w:marBottom w:val="0"/>
          <w:divBdr>
            <w:top w:val="none" w:sz="0" w:space="0" w:color="auto"/>
            <w:left w:val="none" w:sz="0" w:space="0" w:color="auto"/>
            <w:bottom w:val="none" w:sz="0" w:space="0" w:color="auto"/>
            <w:right w:val="none" w:sz="0" w:space="0" w:color="auto"/>
          </w:divBdr>
        </w:div>
        <w:div w:id="558979608">
          <w:marLeft w:val="640"/>
          <w:marRight w:val="0"/>
          <w:marTop w:val="0"/>
          <w:marBottom w:val="0"/>
          <w:divBdr>
            <w:top w:val="none" w:sz="0" w:space="0" w:color="auto"/>
            <w:left w:val="none" w:sz="0" w:space="0" w:color="auto"/>
            <w:bottom w:val="none" w:sz="0" w:space="0" w:color="auto"/>
            <w:right w:val="none" w:sz="0" w:space="0" w:color="auto"/>
          </w:divBdr>
        </w:div>
        <w:div w:id="2103334555">
          <w:marLeft w:val="640"/>
          <w:marRight w:val="0"/>
          <w:marTop w:val="0"/>
          <w:marBottom w:val="0"/>
          <w:divBdr>
            <w:top w:val="none" w:sz="0" w:space="0" w:color="auto"/>
            <w:left w:val="none" w:sz="0" w:space="0" w:color="auto"/>
            <w:bottom w:val="none" w:sz="0" w:space="0" w:color="auto"/>
            <w:right w:val="none" w:sz="0" w:space="0" w:color="auto"/>
          </w:divBdr>
        </w:div>
        <w:div w:id="747847070">
          <w:marLeft w:val="640"/>
          <w:marRight w:val="0"/>
          <w:marTop w:val="0"/>
          <w:marBottom w:val="0"/>
          <w:divBdr>
            <w:top w:val="none" w:sz="0" w:space="0" w:color="auto"/>
            <w:left w:val="none" w:sz="0" w:space="0" w:color="auto"/>
            <w:bottom w:val="none" w:sz="0" w:space="0" w:color="auto"/>
            <w:right w:val="none" w:sz="0" w:space="0" w:color="auto"/>
          </w:divBdr>
        </w:div>
        <w:div w:id="1846049202">
          <w:marLeft w:val="640"/>
          <w:marRight w:val="0"/>
          <w:marTop w:val="0"/>
          <w:marBottom w:val="0"/>
          <w:divBdr>
            <w:top w:val="none" w:sz="0" w:space="0" w:color="auto"/>
            <w:left w:val="none" w:sz="0" w:space="0" w:color="auto"/>
            <w:bottom w:val="none" w:sz="0" w:space="0" w:color="auto"/>
            <w:right w:val="none" w:sz="0" w:space="0" w:color="auto"/>
          </w:divBdr>
        </w:div>
        <w:div w:id="1141537392">
          <w:marLeft w:val="640"/>
          <w:marRight w:val="0"/>
          <w:marTop w:val="0"/>
          <w:marBottom w:val="0"/>
          <w:divBdr>
            <w:top w:val="none" w:sz="0" w:space="0" w:color="auto"/>
            <w:left w:val="none" w:sz="0" w:space="0" w:color="auto"/>
            <w:bottom w:val="none" w:sz="0" w:space="0" w:color="auto"/>
            <w:right w:val="none" w:sz="0" w:space="0" w:color="auto"/>
          </w:divBdr>
        </w:div>
        <w:div w:id="1482888780">
          <w:marLeft w:val="640"/>
          <w:marRight w:val="0"/>
          <w:marTop w:val="0"/>
          <w:marBottom w:val="0"/>
          <w:divBdr>
            <w:top w:val="none" w:sz="0" w:space="0" w:color="auto"/>
            <w:left w:val="none" w:sz="0" w:space="0" w:color="auto"/>
            <w:bottom w:val="none" w:sz="0" w:space="0" w:color="auto"/>
            <w:right w:val="none" w:sz="0" w:space="0" w:color="auto"/>
          </w:divBdr>
        </w:div>
        <w:div w:id="1848666586">
          <w:marLeft w:val="640"/>
          <w:marRight w:val="0"/>
          <w:marTop w:val="0"/>
          <w:marBottom w:val="0"/>
          <w:divBdr>
            <w:top w:val="none" w:sz="0" w:space="0" w:color="auto"/>
            <w:left w:val="none" w:sz="0" w:space="0" w:color="auto"/>
            <w:bottom w:val="none" w:sz="0" w:space="0" w:color="auto"/>
            <w:right w:val="none" w:sz="0" w:space="0" w:color="auto"/>
          </w:divBdr>
        </w:div>
      </w:divsChild>
    </w:div>
    <w:div w:id="307318870">
      <w:bodyDiv w:val="1"/>
      <w:marLeft w:val="0"/>
      <w:marRight w:val="0"/>
      <w:marTop w:val="0"/>
      <w:marBottom w:val="0"/>
      <w:divBdr>
        <w:top w:val="none" w:sz="0" w:space="0" w:color="auto"/>
        <w:left w:val="none" w:sz="0" w:space="0" w:color="auto"/>
        <w:bottom w:val="none" w:sz="0" w:space="0" w:color="auto"/>
        <w:right w:val="none" w:sz="0" w:space="0" w:color="auto"/>
      </w:divBdr>
      <w:divsChild>
        <w:div w:id="570583126">
          <w:marLeft w:val="640"/>
          <w:marRight w:val="0"/>
          <w:marTop w:val="0"/>
          <w:marBottom w:val="0"/>
          <w:divBdr>
            <w:top w:val="none" w:sz="0" w:space="0" w:color="auto"/>
            <w:left w:val="none" w:sz="0" w:space="0" w:color="auto"/>
            <w:bottom w:val="none" w:sz="0" w:space="0" w:color="auto"/>
            <w:right w:val="none" w:sz="0" w:space="0" w:color="auto"/>
          </w:divBdr>
        </w:div>
        <w:div w:id="1305744999">
          <w:marLeft w:val="640"/>
          <w:marRight w:val="0"/>
          <w:marTop w:val="0"/>
          <w:marBottom w:val="0"/>
          <w:divBdr>
            <w:top w:val="none" w:sz="0" w:space="0" w:color="auto"/>
            <w:left w:val="none" w:sz="0" w:space="0" w:color="auto"/>
            <w:bottom w:val="none" w:sz="0" w:space="0" w:color="auto"/>
            <w:right w:val="none" w:sz="0" w:space="0" w:color="auto"/>
          </w:divBdr>
        </w:div>
        <w:div w:id="243993285">
          <w:marLeft w:val="640"/>
          <w:marRight w:val="0"/>
          <w:marTop w:val="0"/>
          <w:marBottom w:val="0"/>
          <w:divBdr>
            <w:top w:val="none" w:sz="0" w:space="0" w:color="auto"/>
            <w:left w:val="none" w:sz="0" w:space="0" w:color="auto"/>
            <w:bottom w:val="none" w:sz="0" w:space="0" w:color="auto"/>
            <w:right w:val="none" w:sz="0" w:space="0" w:color="auto"/>
          </w:divBdr>
        </w:div>
        <w:div w:id="1088772281">
          <w:marLeft w:val="640"/>
          <w:marRight w:val="0"/>
          <w:marTop w:val="0"/>
          <w:marBottom w:val="0"/>
          <w:divBdr>
            <w:top w:val="none" w:sz="0" w:space="0" w:color="auto"/>
            <w:left w:val="none" w:sz="0" w:space="0" w:color="auto"/>
            <w:bottom w:val="none" w:sz="0" w:space="0" w:color="auto"/>
            <w:right w:val="none" w:sz="0" w:space="0" w:color="auto"/>
          </w:divBdr>
        </w:div>
        <w:div w:id="1295797436">
          <w:marLeft w:val="640"/>
          <w:marRight w:val="0"/>
          <w:marTop w:val="0"/>
          <w:marBottom w:val="0"/>
          <w:divBdr>
            <w:top w:val="none" w:sz="0" w:space="0" w:color="auto"/>
            <w:left w:val="none" w:sz="0" w:space="0" w:color="auto"/>
            <w:bottom w:val="none" w:sz="0" w:space="0" w:color="auto"/>
            <w:right w:val="none" w:sz="0" w:space="0" w:color="auto"/>
          </w:divBdr>
        </w:div>
        <w:div w:id="1965766197">
          <w:marLeft w:val="640"/>
          <w:marRight w:val="0"/>
          <w:marTop w:val="0"/>
          <w:marBottom w:val="0"/>
          <w:divBdr>
            <w:top w:val="none" w:sz="0" w:space="0" w:color="auto"/>
            <w:left w:val="none" w:sz="0" w:space="0" w:color="auto"/>
            <w:bottom w:val="none" w:sz="0" w:space="0" w:color="auto"/>
            <w:right w:val="none" w:sz="0" w:space="0" w:color="auto"/>
          </w:divBdr>
        </w:div>
        <w:div w:id="419184977">
          <w:marLeft w:val="640"/>
          <w:marRight w:val="0"/>
          <w:marTop w:val="0"/>
          <w:marBottom w:val="0"/>
          <w:divBdr>
            <w:top w:val="none" w:sz="0" w:space="0" w:color="auto"/>
            <w:left w:val="none" w:sz="0" w:space="0" w:color="auto"/>
            <w:bottom w:val="none" w:sz="0" w:space="0" w:color="auto"/>
            <w:right w:val="none" w:sz="0" w:space="0" w:color="auto"/>
          </w:divBdr>
        </w:div>
        <w:div w:id="1698264577">
          <w:marLeft w:val="640"/>
          <w:marRight w:val="0"/>
          <w:marTop w:val="0"/>
          <w:marBottom w:val="0"/>
          <w:divBdr>
            <w:top w:val="none" w:sz="0" w:space="0" w:color="auto"/>
            <w:left w:val="none" w:sz="0" w:space="0" w:color="auto"/>
            <w:bottom w:val="none" w:sz="0" w:space="0" w:color="auto"/>
            <w:right w:val="none" w:sz="0" w:space="0" w:color="auto"/>
          </w:divBdr>
        </w:div>
        <w:div w:id="590553100">
          <w:marLeft w:val="640"/>
          <w:marRight w:val="0"/>
          <w:marTop w:val="0"/>
          <w:marBottom w:val="0"/>
          <w:divBdr>
            <w:top w:val="none" w:sz="0" w:space="0" w:color="auto"/>
            <w:left w:val="none" w:sz="0" w:space="0" w:color="auto"/>
            <w:bottom w:val="none" w:sz="0" w:space="0" w:color="auto"/>
            <w:right w:val="none" w:sz="0" w:space="0" w:color="auto"/>
          </w:divBdr>
        </w:div>
        <w:div w:id="1794248714">
          <w:marLeft w:val="640"/>
          <w:marRight w:val="0"/>
          <w:marTop w:val="0"/>
          <w:marBottom w:val="0"/>
          <w:divBdr>
            <w:top w:val="none" w:sz="0" w:space="0" w:color="auto"/>
            <w:left w:val="none" w:sz="0" w:space="0" w:color="auto"/>
            <w:bottom w:val="none" w:sz="0" w:space="0" w:color="auto"/>
            <w:right w:val="none" w:sz="0" w:space="0" w:color="auto"/>
          </w:divBdr>
        </w:div>
        <w:div w:id="1756240895">
          <w:marLeft w:val="640"/>
          <w:marRight w:val="0"/>
          <w:marTop w:val="0"/>
          <w:marBottom w:val="0"/>
          <w:divBdr>
            <w:top w:val="none" w:sz="0" w:space="0" w:color="auto"/>
            <w:left w:val="none" w:sz="0" w:space="0" w:color="auto"/>
            <w:bottom w:val="none" w:sz="0" w:space="0" w:color="auto"/>
            <w:right w:val="none" w:sz="0" w:space="0" w:color="auto"/>
          </w:divBdr>
        </w:div>
        <w:div w:id="613247769">
          <w:marLeft w:val="640"/>
          <w:marRight w:val="0"/>
          <w:marTop w:val="0"/>
          <w:marBottom w:val="0"/>
          <w:divBdr>
            <w:top w:val="none" w:sz="0" w:space="0" w:color="auto"/>
            <w:left w:val="none" w:sz="0" w:space="0" w:color="auto"/>
            <w:bottom w:val="none" w:sz="0" w:space="0" w:color="auto"/>
            <w:right w:val="none" w:sz="0" w:space="0" w:color="auto"/>
          </w:divBdr>
        </w:div>
        <w:div w:id="892035353">
          <w:marLeft w:val="640"/>
          <w:marRight w:val="0"/>
          <w:marTop w:val="0"/>
          <w:marBottom w:val="0"/>
          <w:divBdr>
            <w:top w:val="none" w:sz="0" w:space="0" w:color="auto"/>
            <w:left w:val="none" w:sz="0" w:space="0" w:color="auto"/>
            <w:bottom w:val="none" w:sz="0" w:space="0" w:color="auto"/>
            <w:right w:val="none" w:sz="0" w:space="0" w:color="auto"/>
          </w:divBdr>
        </w:div>
      </w:divsChild>
    </w:div>
    <w:div w:id="432701370">
      <w:bodyDiv w:val="1"/>
      <w:marLeft w:val="0"/>
      <w:marRight w:val="0"/>
      <w:marTop w:val="0"/>
      <w:marBottom w:val="0"/>
      <w:divBdr>
        <w:top w:val="none" w:sz="0" w:space="0" w:color="auto"/>
        <w:left w:val="none" w:sz="0" w:space="0" w:color="auto"/>
        <w:bottom w:val="none" w:sz="0" w:space="0" w:color="auto"/>
        <w:right w:val="none" w:sz="0" w:space="0" w:color="auto"/>
      </w:divBdr>
    </w:div>
    <w:div w:id="521475521">
      <w:bodyDiv w:val="1"/>
      <w:marLeft w:val="0"/>
      <w:marRight w:val="0"/>
      <w:marTop w:val="0"/>
      <w:marBottom w:val="0"/>
      <w:divBdr>
        <w:top w:val="none" w:sz="0" w:space="0" w:color="auto"/>
        <w:left w:val="none" w:sz="0" w:space="0" w:color="auto"/>
        <w:bottom w:val="none" w:sz="0" w:space="0" w:color="auto"/>
        <w:right w:val="none" w:sz="0" w:space="0" w:color="auto"/>
      </w:divBdr>
      <w:divsChild>
        <w:div w:id="1750928279">
          <w:marLeft w:val="640"/>
          <w:marRight w:val="0"/>
          <w:marTop w:val="0"/>
          <w:marBottom w:val="0"/>
          <w:divBdr>
            <w:top w:val="none" w:sz="0" w:space="0" w:color="auto"/>
            <w:left w:val="none" w:sz="0" w:space="0" w:color="auto"/>
            <w:bottom w:val="none" w:sz="0" w:space="0" w:color="auto"/>
            <w:right w:val="none" w:sz="0" w:space="0" w:color="auto"/>
          </w:divBdr>
        </w:div>
        <w:div w:id="686294649">
          <w:marLeft w:val="640"/>
          <w:marRight w:val="0"/>
          <w:marTop w:val="0"/>
          <w:marBottom w:val="0"/>
          <w:divBdr>
            <w:top w:val="none" w:sz="0" w:space="0" w:color="auto"/>
            <w:left w:val="none" w:sz="0" w:space="0" w:color="auto"/>
            <w:bottom w:val="none" w:sz="0" w:space="0" w:color="auto"/>
            <w:right w:val="none" w:sz="0" w:space="0" w:color="auto"/>
          </w:divBdr>
        </w:div>
        <w:div w:id="1214997815">
          <w:marLeft w:val="640"/>
          <w:marRight w:val="0"/>
          <w:marTop w:val="0"/>
          <w:marBottom w:val="0"/>
          <w:divBdr>
            <w:top w:val="none" w:sz="0" w:space="0" w:color="auto"/>
            <w:left w:val="none" w:sz="0" w:space="0" w:color="auto"/>
            <w:bottom w:val="none" w:sz="0" w:space="0" w:color="auto"/>
            <w:right w:val="none" w:sz="0" w:space="0" w:color="auto"/>
          </w:divBdr>
        </w:div>
        <w:div w:id="434329892">
          <w:marLeft w:val="640"/>
          <w:marRight w:val="0"/>
          <w:marTop w:val="0"/>
          <w:marBottom w:val="0"/>
          <w:divBdr>
            <w:top w:val="none" w:sz="0" w:space="0" w:color="auto"/>
            <w:left w:val="none" w:sz="0" w:space="0" w:color="auto"/>
            <w:bottom w:val="none" w:sz="0" w:space="0" w:color="auto"/>
            <w:right w:val="none" w:sz="0" w:space="0" w:color="auto"/>
          </w:divBdr>
        </w:div>
        <w:div w:id="1524781903">
          <w:marLeft w:val="640"/>
          <w:marRight w:val="0"/>
          <w:marTop w:val="0"/>
          <w:marBottom w:val="0"/>
          <w:divBdr>
            <w:top w:val="none" w:sz="0" w:space="0" w:color="auto"/>
            <w:left w:val="none" w:sz="0" w:space="0" w:color="auto"/>
            <w:bottom w:val="none" w:sz="0" w:space="0" w:color="auto"/>
            <w:right w:val="none" w:sz="0" w:space="0" w:color="auto"/>
          </w:divBdr>
        </w:div>
      </w:divsChild>
    </w:div>
    <w:div w:id="543057018">
      <w:bodyDiv w:val="1"/>
      <w:marLeft w:val="0"/>
      <w:marRight w:val="0"/>
      <w:marTop w:val="0"/>
      <w:marBottom w:val="0"/>
      <w:divBdr>
        <w:top w:val="none" w:sz="0" w:space="0" w:color="auto"/>
        <w:left w:val="none" w:sz="0" w:space="0" w:color="auto"/>
        <w:bottom w:val="none" w:sz="0" w:space="0" w:color="auto"/>
        <w:right w:val="none" w:sz="0" w:space="0" w:color="auto"/>
      </w:divBdr>
      <w:divsChild>
        <w:div w:id="1739400279">
          <w:marLeft w:val="640"/>
          <w:marRight w:val="0"/>
          <w:marTop w:val="0"/>
          <w:marBottom w:val="0"/>
          <w:divBdr>
            <w:top w:val="none" w:sz="0" w:space="0" w:color="auto"/>
            <w:left w:val="none" w:sz="0" w:space="0" w:color="auto"/>
            <w:bottom w:val="none" w:sz="0" w:space="0" w:color="auto"/>
            <w:right w:val="none" w:sz="0" w:space="0" w:color="auto"/>
          </w:divBdr>
        </w:div>
        <w:div w:id="1091202775">
          <w:marLeft w:val="640"/>
          <w:marRight w:val="0"/>
          <w:marTop w:val="0"/>
          <w:marBottom w:val="0"/>
          <w:divBdr>
            <w:top w:val="none" w:sz="0" w:space="0" w:color="auto"/>
            <w:left w:val="none" w:sz="0" w:space="0" w:color="auto"/>
            <w:bottom w:val="none" w:sz="0" w:space="0" w:color="auto"/>
            <w:right w:val="none" w:sz="0" w:space="0" w:color="auto"/>
          </w:divBdr>
        </w:div>
        <w:div w:id="1481800109">
          <w:marLeft w:val="640"/>
          <w:marRight w:val="0"/>
          <w:marTop w:val="0"/>
          <w:marBottom w:val="0"/>
          <w:divBdr>
            <w:top w:val="none" w:sz="0" w:space="0" w:color="auto"/>
            <w:left w:val="none" w:sz="0" w:space="0" w:color="auto"/>
            <w:bottom w:val="none" w:sz="0" w:space="0" w:color="auto"/>
            <w:right w:val="none" w:sz="0" w:space="0" w:color="auto"/>
          </w:divBdr>
        </w:div>
        <w:div w:id="2096633513">
          <w:marLeft w:val="640"/>
          <w:marRight w:val="0"/>
          <w:marTop w:val="0"/>
          <w:marBottom w:val="0"/>
          <w:divBdr>
            <w:top w:val="none" w:sz="0" w:space="0" w:color="auto"/>
            <w:left w:val="none" w:sz="0" w:space="0" w:color="auto"/>
            <w:bottom w:val="none" w:sz="0" w:space="0" w:color="auto"/>
            <w:right w:val="none" w:sz="0" w:space="0" w:color="auto"/>
          </w:divBdr>
        </w:div>
        <w:div w:id="1525249193">
          <w:marLeft w:val="640"/>
          <w:marRight w:val="0"/>
          <w:marTop w:val="0"/>
          <w:marBottom w:val="0"/>
          <w:divBdr>
            <w:top w:val="none" w:sz="0" w:space="0" w:color="auto"/>
            <w:left w:val="none" w:sz="0" w:space="0" w:color="auto"/>
            <w:bottom w:val="none" w:sz="0" w:space="0" w:color="auto"/>
            <w:right w:val="none" w:sz="0" w:space="0" w:color="auto"/>
          </w:divBdr>
        </w:div>
      </w:divsChild>
    </w:div>
    <w:div w:id="579415076">
      <w:bodyDiv w:val="1"/>
      <w:marLeft w:val="0"/>
      <w:marRight w:val="0"/>
      <w:marTop w:val="0"/>
      <w:marBottom w:val="0"/>
      <w:divBdr>
        <w:top w:val="none" w:sz="0" w:space="0" w:color="auto"/>
        <w:left w:val="none" w:sz="0" w:space="0" w:color="auto"/>
        <w:bottom w:val="none" w:sz="0" w:space="0" w:color="auto"/>
        <w:right w:val="none" w:sz="0" w:space="0" w:color="auto"/>
      </w:divBdr>
      <w:divsChild>
        <w:div w:id="1960717644">
          <w:marLeft w:val="640"/>
          <w:marRight w:val="0"/>
          <w:marTop w:val="0"/>
          <w:marBottom w:val="0"/>
          <w:divBdr>
            <w:top w:val="none" w:sz="0" w:space="0" w:color="auto"/>
            <w:left w:val="none" w:sz="0" w:space="0" w:color="auto"/>
            <w:bottom w:val="none" w:sz="0" w:space="0" w:color="auto"/>
            <w:right w:val="none" w:sz="0" w:space="0" w:color="auto"/>
          </w:divBdr>
        </w:div>
        <w:div w:id="1076633589">
          <w:marLeft w:val="640"/>
          <w:marRight w:val="0"/>
          <w:marTop w:val="0"/>
          <w:marBottom w:val="0"/>
          <w:divBdr>
            <w:top w:val="none" w:sz="0" w:space="0" w:color="auto"/>
            <w:left w:val="none" w:sz="0" w:space="0" w:color="auto"/>
            <w:bottom w:val="none" w:sz="0" w:space="0" w:color="auto"/>
            <w:right w:val="none" w:sz="0" w:space="0" w:color="auto"/>
          </w:divBdr>
        </w:div>
        <w:div w:id="32507966">
          <w:marLeft w:val="640"/>
          <w:marRight w:val="0"/>
          <w:marTop w:val="0"/>
          <w:marBottom w:val="0"/>
          <w:divBdr>
            <w:top w:val="none" w:sz="0" w:space="0" w:color="auto"/>
            <w:left w:val="none" w:sz="0" w:space="0" w:color="auto"/>
            <w:bottom w:val="none" w:sz="0" w:space="0" w:color="auto"/>
            <w:right w:val="none" w:sz="0" w:space="0" w:color="auto"/>
          </w:divBdr>
        </w:div>
        <w:div w:id="1146356878">
          <w:marLeft w:val="640"/>
          <w:marRight w:val="0"/>
          <w:marTop w:val="0"/>
          <w:marBottom w:val="0"/>
          <w:divBdr>
            <w:top w:val="none" w:sz="0" w:space="0" w:color="auto"/>
            <w:left w:val="none" w:sz="0" w:space="0" w:color="auto"/>
            <w:bottom w:val="none" w:sz="0" w:space="0" w:color="auto"/>
            <w:right w:val="none" w:sz="0" w:space="0" w:color="auto"/>
          </w:divBdr>
        </w:div>
        <w:div w:id="1285841633">
          <w:marLeft w:val="640"/>
          <w:marRight w:val="0"/>
          <w:marTop w:val="0"/>
          <w:marBottom w:val="0"/>
          <w:divBdr>
            <w:top w:val="none" w:sz="0" w:space="0" w:color="auto"/>
            <w:left w:val="none" w:sz="0" w:space="0" w:color="auto"/>
            <w:bottom w:val="none" w:sz="0" w:space="0" w:color="auto"/>
            <w:right w:val="none" w:sz="0" w:space="0" w:color="auto"/>
          </w:divBdr>
        </w:div>
        <w:div w:id="140275391">
          <w:marLeft w:val="640"/>
          <w:marRight w:val="0"/>
          <w:marTop w:val="0"/>
          <w:marBottom w:val="0"/>
          <w:divBdr>
            <w:top w:val="none" w:sz="0" w:space="0" w:color="auto"/>
            <w:left w:val="none" w:sz="0" w:space="0" w:color="auto"/>
            <w:bottom w:val="none" w:sz="0" w:space="0" w:color="auto"/>
            <w:right w:val="none" w:sz="0" w:space="0" w:color="auto"/>
          </w:divBdr>
        </w:div>
        <w:div w:id="890458762">
          <w:marLeft w:val="640"/>
          <w:marRight w:val="0"/>
          <w:marTop w:val="0"/>
          <w:marBottom w:val="0"/>
          <w:divBdr>
            <w:top w:val="none" w:sz="0" w:space="0" w:color="auto"/>
            <w:left w:val="none" w:sz="0" w:space="0" w:color="auto"/>
            <w:bottom w:val="none" w:sz="0" w:space="0" w:color="auto"/>
            <w:right w:val="none" w:sz="0" w:space="0" w:color="auto"/>
          </w:divBdr>
        </w:div>
      </w:divsChild>
    </w:div>
    <w:div w:id="684018112">
      <w:bodyDiv w:val="1"/>
      <w:marLeft w:val="0"/>
      <w:marRight w:val="0"/>
      <w:marTop w:val="0"/>
      <w:marBottom w:val="0"/>
      <w:divBdr>
        <w:top w:val="none" w:sz="0" w:space="0" w:color="auto"/>
        <w:left w:val="none" w:sz="0" w:space="0" w:color="auto"/>
        <w:bottom w:val="none" w:sz="0" w:space="0" w:color="auto"/>
        <w:right w:val="none" w:sz="0" w:space="0" w:color="auto"/>
      </w:divBdr>
    </w:div>
    <w:div w:id="761680978">
      <w:bodyDiv w:val="1"/>
      <w:marLeft w:val="0"/>
      <w:marRight w:val="0"/>
      <w:marTop w:val="0"/>
      <w:marBottom w:val="0"/>
      <w:divBdr>
        <w:top w:val="none" w:sz="0" w:space="0" w:color="auto"/>
        <w:left w:val="none" w:sz="0" w:space="0" w:color="auto"/>
        <w:bottom w:val="none" w:sz="0" w:space="0" w:color="auto"/>
        <w:right w:val="none" w:sz="0" w:space="0" w:color="auto"/>
      </w:divBdr>
      <w:divsChild>
        <w:div w:id="892010526">
          <w:marLeft w:val="640"/>
          <w:marRight w:val="0"/>
          <w:marTop w:val="0"/>
          <w:marBottom w:val="0"/>
          <w:divBdr>
            <w:top w:val="none" w:sz="0" w:space="0" w:color="auto"/>
            <w:left w:val="none" w:sz="0" w:space="0" w:color="auto"/>
            <w:bottom w:val="none" w:sz="0" w:space="0" w:color="auto"/>
            <w:right w:val="none" w:sz="0" w:space="0" w:color="auto"/>
          </w:divBdr>
        </w:div>
        <w:div w:id="329987584">
          <w:marLeft w:val="640"/>
          <w:marRight w:val="0"/>
          <w:marTop w:val="0"/>
          <w:marBottom w:val="0"/>
          <w:divBdr>
            <w:top w:val="none" w:sz="0" w:space="0" w:color="auto"/>
            <w:left w:val="none" w:sz="0" w:space="0" w:color="auto"/>
            <w:bottom w:val="none" w:sz="0" w:space="0" w:color="auto"/>
            <w:right w:val="none" w:sz="0" w:space="0" w:color="auto"/>
          </w:divBdr>
        </w:div>
        <w:div w:id="1196038592">
          <w:marLeft w:val="640"/>
          <w:marRight w:val="0"/>
          <w:marTop w:val="0"/>
          <w:marBottom w:val="0"/>
          <w:divBdr>
            <w:top w:val="none" w:sz="0" w:space="0" w:color="auto"/>
            <w:left w:val="none" w:sz="0" w:space="0" w:color="auto"/>
            <w:bottom w:val="none" w:sz="0" w:space="0" w:color="auto"/>
            <w:right w:val="none" w:sz="0" w:space="0" w:color="auto"/>
          </w:divBdr>
        </w:div>
        <w:div w:id="1554660678">
          <w:marLeft w:val="640"/>
          <w:marRight w:val="0"/>
          <w:marTop w:val="0"/>
          <w:marBottom w:val="0"/>
          <w:divBdr>
            <w:top w:val="none" w:sz="0" w:space="0" w:color="auto"/>
            <w:left w:val="none" w:sz="0" w:space="0" w:color="auto"/>
            <w:bottom w:val="none" w:sz="0" w:space="0" w:color="auto"/>
            <w:right w:val="none" w:sz="0" w:space="0" w:color="auto"/>
          </w:divBdr>
        </w:div>
        <w:div w:id="968164398">
          <w:marLeft w:val="640"/>
          <w:marRight w:val="0"/>
          <w:marTop w:val="0"/>
          <w:marBottom w:val="0"/>
          <w:divBdr>
            <w:top w:val="none" w:sz="0" w:space="0" w:color="auto"/>
            <w:left w:val="none" w:sz="0" w:space="0" w:color="auto"/>
            <w:bottom w:val="none" w:sz="0" w:space="0" w:color="auto"/>
            <w:right w:val="none" w:sz="0" w:space="0" w:color="auto"/>
          </w:divBdr>
        </w:div>
        <w:div w:id="1492866969">
          <w:marLeft w:val="640"/>
          <w:marRight w:val="0"/>
          <w:marTop w:val="0"/>
          <w:marBottom w:val="0"/>
          <w:divBdr>
            <w:top w:val="none" w:sz="0" w:space="0" w:color="auto"/>
            <w:left w:val="none" w:sz="0" w:space="0" w:color="auto"/>
            <w:bottom w:val="none" w:sz="0" w:space="0" w:color="auto"/>
            <w:right w:val="none" w:sz="0" w:space="0" w:color="auto"/>
          </w:divBdr>
        </w:div>
        <w:div w:id="527525842">
          <w:marLeft w:val="640"/>
          <w:marRight w:val="0"/>
          <w:marTop w:val="0"/>
          <w:marBottom w:val="0"/>
          <w:divBdr>
            <w:top w:val="none" w:sz="0" w:space="0" w:color="auto"/>
            <w:left w:val="none" w:sz="0" w:space="0" w:color="auto"/>
            <w:bottom w:val="none" w:sz="0" w:space="0" w:color="auto"/>
            <w:right w:val="none" w:sz="0" w:space="0" w:color="auto"/>
          </w:divBdr>
        </w:div>
        <w:div w:id="473259308">
          <w:marLeft w:val="640"/>
          <w:marRight w:val="0"/>
          <w:marTop w:val="0"/>
          <w:marBottom w:val="0"/>
          <w:divBdr>
            <w:top w:val="none" w:sz="0" w:space="0" w:color="auto"/>
            <w:left w:val="none" w:sz="0" w:space="0" w:color="auto"/>
            <w:bottom w:val="none" w:sz="0" w:space="0" w:color="auto"/>
            <w:right w:val="none" w:sz="0" w:space="0" w:color="auto"/>
          </w:divBdr>
        </w:div>
        <w:div w:id="10036228">
          <w:marLeft w:val="640"/>
          <w:marRight w:val="0"/>
          <w:marTop w:val="0"/>
          <w:marBottom w:val="0"/>
          <w:divBdr>
            <w:top w:val="none" w:sz="0" w:space="0" w:color="auto"/>
            <w:left w:val="none" w:sz="0" w:space="0" w:color="auto"/>
            <w:bottom w:val="none" w:sz="0" w:space="0" w:color="auto"/>
            <w:right w:val="none" w:sz="0" w:space="0" w:color="auto"/>
          </w:divBdr>
        </w:div>
      </w:divsChild>
    </w:div>
    <w:div w:id="877082218">
      <w:bodyDiv w:val="1"/>
      <w:marLeft w:val="0"/>
      <w:marRight w:val="0"/>
      <w:marTop w:val="0"/>
      <w:marBottom w:val="0"/>
      <w:divBdr>
        <w:top w:val="none" w:sz="0" w:space="0" w:color="auto"/>
        <w:left w:val="none" w:sz="0" w:space="0" w:color="auto"/>
        <w:bottom w:val="none" w:sz="0" w:space="0" w:color="auto"/>
        <w:right w:val="none" w:sz="0" w:space="0" w:color="auto"/>
      </w:divBdr>
      <w:divsChild>
        <w:div w:id="943148695">
          <w:marLeft w:val="640"/>
          <w:marRight w:val="0"/>
          <w:marTop w:val="0"/>
          <w:marBottom w:val="0"/>
          <w:divBdr>
            <w:top w:val="none" w:sz="0" w:space="0" w:color="auto"/>
            <w:left w:val="none" w:sz="0" w:space="0" w:color="auto"/>
            <w:bottom w:val="none" w:sz="0" w:space="0" w:color="auto"/>
            <w:right w:val="none" w:sz="0" w:space="0" w:color="auto"/>
          </w:divBdr>
        </w:div>
        <w:div w:id="143594638">
          <w:marLeft w:val="640"/>
          <w:marRight w:val="0"/>
          <w:marTop w:val="0"/>
          <w:marBottom w:val="0"/>
          <w:divBdr>
            <w:top w:val="none" w:sz="0" w:space="0" w:color="auto"/>
            <w:left w:val="none" w:sz="0" w:space="0" w:color="auto"/>
            <w:bottom w:val="none" w:sz="0" w:space="0" w:color="auto"/>
            <w:right w:val="none" w:sz="0" w:space="0" w:color="auto"/>
          </w:divBdr>
        </w:div>
        <w:div w:id="291061121">
          <w:marLeft w:val="640"/>
          <w:marRight w:val="0"/>
          <w:marTop w:val="0"/>
          <w:marBottom w:val="0"/>
          <w:divBdr>
            <w:top w:val="none" w:sz="0" w:space="0" w:color="auto"/>
            <w:left w:val="none" w:sz="0" w:space="0" w:color="auto"/>
            <w:bottom w:val="none" w:sz="0" w:space="0" w:color="auto"/>
            <w:right w:val="none" w:sz="0" w:space="0" w:color="auto"/>
          </w:divBdr>
        </w:div>
        <w:div w:id="264927874">
          <w:marLeft w:val="640"/>
          <w:marRight w:val="0"/>
          <w:marTop w:val="0"/>
          <w:marBottom w:val="0"/>
          <w:divBdr>
            <w:top w:val="none" w:sz="0" w:space="0" w:color="auto"/>
            <w:left w:val="none" w:sz="0" w:space="0" w:color="auto"/>
            <w:bottom w:val="none" w:sz="0" w:space="0" w:color="auto"/>
            <w:right w:val="none" w:sz="0" w:space="0" w:color="auto"/>
          </w:divBdr>
        </w:div>
        <w:div w:id="2010017713">
          <w:marLeft w:val="640"/>
          <w:marRight w:val="0"/>
          <w:marTop w:val="0"/>
          <w:marBottom w:val="0"/>
          <w:divBdr>
            <w:top w:val="none" w:sz="0" w:space="0" w:color="auto"/>
            <w:left w:val="none" w:sz="0" w:space="0" w:color="auto"/>
            <w:bottom w:val="none" w:sz="0" w:space="0" w:color="auto"/>
            <w:right w:val="none" w:sz="0" w:space="0" w:color="auto"/>
          </w:divBdr>
        </w:div>
        <w:div w:id="133328314">
          <w:marLeft w:val="640"/>
          <w:marRight w:val="0"/>
          <w:marTop w:val="0"/>
          <w:marBottom w:val="0"/>
          <w:divBdr>
            <w:top w:val="none" w:sz="0" w:space="0" w:color="auto"/>
            <w:left w:val="none" w:sz="0" w:space="0" w:color="auto"/>
            <w:bottom w:val="none" w:sz="0" w:space="0" w:color="auto"/>
            <w:right w:val="none" w:sz="0" w:space="0" w:color="auto"/>
          </w:divBdr>
        </w:div>
      </w:divsChild>
    </w:div>
    <w:div w:id="898133714">
      <w:bodyDiv w:val="1"/>
      <w:marLeft w:val="0"/>
      <w:marRight w:val="0"/>
      <w:marTop w:val="0"/>
      <w:marBottom w:val="0"/>
      <w:divBdr>
        <w:top w:val="none" w:sz="0" w:space="0" w:color="auto"/>
        <w:left w:val="none" w:sz="0" w:space="0" w:color="auto"/>
        <w:bottom w:val="none" w:sz="0" w:space="0" w:color="auto"/>
        <w:right w:val="none" w:sz="0" w:space="0" w:color="auto"/>
      </w:divBdr>
      <w:divsChild>
        <w:div w:id="111441331">
          <w:marLeft w:val="640"/>
          <w:marRight w:val="0"/>
          <w:marTop w:val="0"/>
          <w:marBottom w:val="0"/>
          <w:divBdr>
            <w:top w:val="none" w:sz="0" w:space="0" w:color="auto"/>
            <w:left w:val="none" w:sz="0" w:space="0" w:color="auto"/>
            <w:bottom w:val="none" w:sz="0" w:space="0" w:color="auto"/>
            <w:right w:val="none" w:sz="0" w:space="0" w:color="auto"/>
          </w:divBdr>
        </w:div>
        <w:div w:id="1987584856">
          <w:marLeft w:val="640"/>
          <w:marRight w:val="0"/>
          <w:marTop w:val="0"/>
          <w:marBottom w:val="0"/>
          <w:divBdr>
            <w:top w:val="none" w:sz="0" w:space="0" w:color="auto"/>
            <w:left w:val="none" w:sz="0" w:space="0" w:color="auto"/>
            <w:bottom w:val="none" w:sz="0" w:space="0" w:color="auto"/>
            <w:right w:val="none" w:sz="0" w:space="0" w:color="auto"/>
          </w:divBdr>
        </w:div>
        <w:div w:id="1813865062">
          <w:marLeft w:val="640"/>
          <w:marRight w:val="0"/>
          <w:marTop w:val="0"/>
          <w:marBottom w:val="0"/>
          <w:divBdr>
            <w:top w:val="none" w:sz="0" w:space="0" w:color="auto"/>
            <w:left w:val="none" w:sz="0" w:space="0" w:color="auto"/>
            <w:bottom w:val="none" w:sz="0" w:space="0" w:color="auto"/>
            <w:right w:val="none" w:sz="0" w:space="0" w:color="auto"/>
          </w:divBdr>
        </w:div>
        <w:div w:id="102385337">
          <w:marLeft w:val="640"/>
          <w:marRight w:val="0"/>
          <w:marTop w:val="0"/>
          <w:marBottom w:val="0"/>
          <w:divBdr>
            <w:top w:val="none" w:sz="0" w:space="0" w:color="auto"/>
            <w:left w:val="none" w:sz="0" w:space="0" w:color="auto"/>
            <w:bottom w:val="none" w:sz="0" w:space="0" w:color="auto"/>
            <w:right w:val="none" w:sz="0" w:space="0" w:color="auto"/>
          </w:divBdr>
        </w:div>
        <w:div w:id="1375733716">
          <w:marLeft w:val="640"/>
          <w:marRight w:val="0"/>
          <w:marTop w:val="0"/>
          <w:marBottom w:val="0"/>
          <w:divBdr>
            <w:top w:val="none" w:sz="0" w:space="0" w:color="auto"/>
            <w:left w:val="none" w:sz="0" w:space="0" w:color="auto"/>
            <w:bottom w:val="none" w:sz="0" w:space="0" w:color="auto"/>
            <w:right w:val="none" w:sz="0" w:space="0" w:color="auto"/>
          </w:divBdr>
        </w:div>
        <w:div w:id="1820074324">
          <w:marLeft w:val="640"/>
          <w:marRight w:val="0"/>
          <w:marTop w:val="0"/>
          <w:marBottom w:val="0"/>
          <w:divBdr>
            <w:top w:val="none" w:sz="0" w:space="0" w:color="auto"/>
            <w:left w:val="none" w:sz="0" w:space="0" w:color="auto"/>
            <w:bottom w:val="none" w:sz="0" w:space="0" w:color="auto"/>
            <w:right w:val="none" w:sz="0" w:space="0" w:color="auto"/>
          </w:divBdr>
        </w:div>
      </w:divsChild>
    </w:div>
    <w:div w:id="927007253">
      <w:bodyDiv w:val="1"/>
      <w:marLeft w:val="0"/>
      <w:marRight w:val="0"/>
      <w:marTop w:val="0"/>
      <w:marBottom w:val="0"/>
      <w:divBdr>
        <w:top w:val="none" w:sz="0" w:space="0" w:color="auto"/>
        <w:left w:val="none" w:sz="0" w:space="0" w:color="auto"/>
        <w:bottom w:val="none" w:sz="0" w:space="0" w:color="auto"/>
        <w:right w:val="none" w:sz="0" w:space="0" w:color="auto"/>
      </w:divBdr>
      <w:divsChild>
        <w:div w:id="467406025">
          <w:marLeft w:val="640"/>
          <w:marRight w:val="0"/>
          <w:marTop w:val="0"/>
          <w:marBottom w:val="0"/>
          <w:divBdr>
            <w:top w:val="none" w:sz="0" w:space="0" w:color="auto"/>
            <w:left w:val="none" w:sz="0" w:space="0" w:color="auto"/>
            <w:bottom w:val="none" w:sz="0" w:space="0" w:color="auto"/>
            <w:right w:val="none" w:sz="0" w:space="0" w:color="auto"/>
          </w:divBdr>
        </w:div>
        <w:div w:id="219680616">
          <w:marLeft w:val="640"/>
          <w:marRight w:val="0"/>
          <w:marTop w:val="0"/>
          <w:marBottom w:val="0"/>
          <w:divBdr>
            <w:top w:val="none" w:sz="0" w:space="0" w:color="auto"/>
            <w:left w:val="none" w:sz="0" w:space="0" w:color="auto"/>
            <w:bottom w:val="none" w:sz="0" w:space="0" w:color="auto"/>
            <w:right w:val="none" w:sz="0" w:space="0" w:color="auto"/>
          </w:divBdr>
        </w:div>
        <w:div w:id="652176522">
          <w:marLeft w:val="640"/>
          <w:marRight w:val="0"/>
          <w:marTop w:val="0"/>
          <w:marBottom w:val="0"/>
          <w:divBdr>
            <w:top w:val="none" w:sz="0" w:space="0" w:color="auto"/>
            <w:left w:val="none" w:sz="0" w:space="0" w:color="auto"/>
            <w:bottom w:val="none" w:sz="0" w:space="0" w:color="auto"/>
            <w:right w:val="none" w:sz="0" w:space="0" w:color="auto"/>
          </w:divBdr>
        </w:div>
        <w:div w:id="489054169">
          <w:marLeft w:val="640"/>
          <w:marRight w:val="0"/>
          <w:marTop w:val="0"/>
          <w:marBottom w:val="0"/>
          <w:divBdr>
            <w:top w:val="none" w:sz="0" w:space="0" w:color="auto"/>
            <w:left w:val="none" w:sz="0" w:space="0" w:color="auto"/>
            <w:bottom w:val="none" w:sz="0" w:space="0" w:color="auto"/>
            <w:right w:val="none" w:sz="0" w:space="0" w:color="auto"/>
          </w:divBdr>
        </w:div>
        <w:div w:id="823090277">
          <w:marLeft w:val="640"/>
          <w:marRight w:val="0"/>
          <w:marTop w:val="0"/>
          <w:marBottom w:val="0"/>
          <w:divBdr>
            <w:top w:val="none" w:sz="0" w:space="0" w:color="auto"/>
            <w:left w:val="none" w:sz="0" w:space="0" w:color="auto"/>
            <w:bottom w:val="none" w:sz="0" w:space="0" w:color="auto"/>
            <w:right w:val="none" w:sz="0" w:space="0" w:color="auto"/>
          </w:divBdr>
        </w:div>
        <w:div w:id="1164318782">
          <w:marLeft w:val="640"/>
          <w:marRight w:val="0"/>
          <w:marTop w:val="0"/>
          <w:marBottom w:val="0"/>
          <w:divBdr>
            <w:top w:val="none" w:sz="0" w:space="0" w:color="auto"/>
            <w:left w:val="none" w:sz="0" w:space="0" w:color="auto"/>
            <w:bottom w:val="none" w:sz="0" w:space="0" w:color="auto"/>
            <w:right w:val="none" w:sz="0" w:space="0" w:color="auto"/>
          </w:divBdr>
        </w:div>
        <w:div w:id="406224603">
          <w:marLeft w:val="640"/>
          <w:marRight w:val="0"/>
          <w:marTop w:val="0"/>
          <w:marBottom w:val="0"/>
          <w:divBdr>
            <w:top w:val="none" w:sz="0" w:space="0" w:color="auto"/>
            <w:left w:val="none" w:sz="0" w:space="0" w:color="auto"/>
            <w:bottom w:val="none" w:sz="0" w:space="0" w:color="auto"/>
            <w:right w:val="none" w:sz="0" w:space="0" w:color="auto"/>
          </w:divBdr>
        </w:div>
      </w:divsChild>
    </w:div>
    <w:div w:id="947081456">
      <w:bodyDiv w:val="1"/>
      <w:marLeft w:val="0"/>
      <w:marRight w:val="0"/>
      <w:marTop w:val="0"/>
      <w:marBottom w:val="0"/>
      <w:divBdr>
        <w:top w:val="none" w:sz="0" w:space="0" w:color="auto"/>
        <w:left w:val="none" w:sz="0" w:space="0" w:color="auto"/>
        <w:bottom w:val="none" w:sz="0" w:space="0" w:color="auto"/>
        <w:right w:val="none" w:sz="0" w:space="0" w:color="auto"/>
      </w:divBdr>
      <w:divsChild>
        <w:div w:id="788744726">
          <w:marLeft w:val="640"/>
          <w:marRight w:val="0"/>
          <w:marTop w:val="0"/>
          <w:marBottom w:val="0"/>
          <w:divBdr>
            <w:top w:val="none" w:sz="0" w:space="0" w:color="auto"/>
            <w:left w:val="none" w:sz="0" w:space="0" w:color="auto"/>
            <w:bottom w:val="none" w:sz="0" w:space="0" w:color="auto"/>
            <w:right w:val="none" w:sz="0" w:space="0" w:color="auto"/>
          </w:divBdr>
        </w:div>
        <w:div w:id="1477189593">
          <w:marLeft w:val="640"/>
          <w:marRight w:val="0"/>
          <w:marTop w:val="0"/>
          <w:marBottom w:val="0"/>
          <w:divBdr>
            <w:top w:val="none" w:sz="0" w:space="0" w:color="auto"/>
            <w:left w:val="none" w:sz="0" w:space="0" w:color="auto"/>
            <w:bottom w:val="none" w:sz="0" w:space="0" w:color="auto"/>
            <w:right w:val="none" w:sz="0" w:space="0" w:color="auto"/>
          </w:divBdr>
        </w:div>
        <w:div w:id="1604725020">
          <w:marLeft w:val="640"/>
          <w:marRight w:val="0"/>
          <w:marTop w:val="0"/>
          <w:marBottom w:val="0"/>
          <w:divBdr>
            <w:top w:val="none" w:sz="0" w:space="0" w:color="auto"/>
            <w:left w:val="none" w:sz="0" w:space="0" w:color="auto"/>
            <w:bottom w:val="none" w:sz="0" w:space="0" w:color="auto"/>
            <w:right w:val="none" w:sz="0" w:space="0" w:color="auto"/>
          </w:divBdr>
        </w:div>
        <w:div w:id="1044256966">
          <w:marLeft w:val="640"/>
          <w:marRight w:val="0"/>
          <w:marTop w:val="0"/>
          <w:marBottom w:val="0"/>
          <w:divBdr>
            <w:top w:val="none" w:sz="0" w:space="0" w:color="auto"/>
            <w:left w:val="none" w:sz="0" w:space="0" w:color="auto"/>
            <w:bottom w:val="none" w:sz="0" w:space="0" w:color="auto"/>
            <w:right w:val="none" w:sz="0" w:space="0" w:color="auto"/>
          </w:divBdr>
        </w:div>
        <w:div w:id="2092845605">
          <w:marLeft w:val="640"/>
          <w:marRight w:val="0"/>
          <w:marTop w:val="0"/>
          <w:marBottom w:val="0"/>
          <w:divBdr>
            <w:top w:val="none" w:sz="0" w:space="0" w:color="auto"/>
            <w:left w:val="none" w:sz="0" w:space="0" w:color="auto"/>
            <w:bottom w:val="none" w:sz="0" w:space="0" w:color="auto"/>
            <w:right w:val="none" w:sz="0" w:space="0" w:color="auto"/>
          </w:divBdr>
        </w:div>
        <w:div w:id="2106730652">
          <w:marLeft w:val="640"/>
          <w:marRight w:val="0"/>
          <w:marTop w:val="0"/>
          <w:marBottom w:val="0"/>
          <w:divBdr>
            <w:top w:val="none" w:sz="0" w:space="0" w:color="auto"/>
            <w:left w:val="none" w:sz="0" w:space="0" w:color="auto"/>
            <w:bottom w:val="none" w:sz="0" w:space="0" w:color="auto"/>
            <w:right w:val="none" w:sz="0" w:space="0" w:color="auto"/>
          </w:divBdr>
        </w:div>
        <w:div w:id="35400932">
          <w:marLeft w:val="640"/>
          <w:marRight w:val="0"/>
          <w:marTop w:val="0"/>
          <w:marBottom w:val="0"/>
          <w:divBdr>
            <w:top w:val="none" w:sz="0" w:space="0" w:color="auto"/>
            <w:left w:val="none" w:sz="0" w:space="0" w:color="auto"/>
            <w:bottom w:val="none" w:sz="0" w:space="0" w:color="auto"/>
            <w:right w:val="none" w:sz="0" w:space="0" w:color="auto"/>
          </w:divBdr>
        </w:div>
      </w:divsChild>
    </w:div>
    <w:div w:id="973028782">
      <w:bodyDiv w:val="1"/>
      <w:marLeft w:val="0"/>
      <w:marRight w:val="0"/>
      <w:marTop w:val="0"/>
      <w:marBottom w:val="0"/>
      <w:divBdr>
        <w:top w:val="none" w:sz="0" w:space="0" w:color="auto"/>
        <w:left w:val="none" w:sz="0" w:space="0" w:color="auto"/>
        <w:bottom w:val="none" w:sz="0" w:space="0" w:color="auto"/>
        <w:right w:val="none" w:sz="0" w:space="0" w:color="auto"/>
      </w:divBdr>
      <w:divsChild>
        <w:div w:id="76753526">
          <w:marLeft w:val="640"/>
          <w:marRight w:val="0"/>
          <w:marTop w:val="0"/>
          <w:marBottom w:val="0"/>
          <w:divBdr>
            <w:top w:val="none" w:sz="0" w:space="0" w:color="auto"/>
            <w:left w:val="none" w:sz="0" w:space="0" w:color="auto"/>
            <w:bottom w:val="none" w:sz="0" w:space="0" w:color="auto"/>
            <w:right w:val="none" w:sz="0" w:space="0" w:color="auto"/>
          </w:divBdr>
        </w:div>
        <w:div w:id="1980721741">
          <w:marLeft w:val="640"/>
          <w:marRight w:val="0"/>
          <w:marTop w:val="0"/>
          <w:marBottom w:val="0"/>
          <w:divBdr>
            <w:top w:val="none" w:sz="0" w:space="0" w:color="auto"/>
            <w:left w:val="none" w:sz="0" w:space="0" w:color="auto"/>
            <w:bottom w:val="none" w:sz="0" w:space="0" w:color="auto"/>
            <w:right w:val="none" w:sz="0" w:space="0" w:color="auto"/>
          </w:divBdr>
        </w:div>
        <w:div w:id="601305633">
          <w:marLeft w:val="640"/>
          <w:marRight w:val="0"/>
          <w:marTop w:val="0"/>
          <w:marBottom w:val="0"/>
          <w:divBdr>
            <w:top w:val="none" w:sz="0" w:space="0" w:color="auto"/>
            <w:left w:val="none" w:sz="0" w:space="0" w:color="auto"/>
            <w:bottom w:val="none" w:sz="0" w:space="0" w:color="auto"/>
            <w:right w:val="none" w:sz="0" w:space="0" w:color="auto"/>
          </w:divBdr>
        </w:div>
        <w:div w:id="923800552">
          <w:marLeft w:val="640"/>
          <w:marRight w:val="0"/>
          <w:marTop w:val="0"/>
          <w:marBottom w:val="0"/>
          <w:divBdr>
            <w:top w:val="none" w:sz="0" w:space="0" w:color="auto"/>
            <w:left w:val="none" w:sz="0" w:space="0" w:color="auto"/>
            <w:bottom w:val="none" w:sz="0" w:space="0" w:color="auto"/>
            <w:right w:val="none" w:sz="0" w:space="0" w:color="auto"/>
          </w:divBdr>
        </w:div>
        <w:div w:id="810056384">
          <w:marLeft w:val="640"/>
          <w:marRight w:val="0"/>
          <w:marTop w:val="0"/>
          <w:marBottom w:val="0"/>
          <w:divBdr>
            <w:top w:val="none" w:sz="0" w:space="0" w:color="auto"/>
            <w:left w:val="none" w:sz="0" w:space="0" w:color="auto"/>
            <w:bottom w:val="none" w:sz="0" w:space="0" w:color="auto"/>
            <w:right w:val="none" w:sz="0" w:space="0" w:color="auto"/>
          </w:divBdr>
        </w:div>
        <w:div w:id="959923213">
          <w:marLeft w:val="640"/>
          <w:marRight w:val="0"/>
          <w:marTop w:val="0"/>
          <w:marBottom w:val="0"/>
          <w:divBdr>
            <w:top w:val="none" w:sz="0" w:space="0" w:color="auto"/>
            <w:left w:val="none" w:sz="0" w:space="0" w:color="auto"/>
            <w:bottom w:val="none" w:sz="0" w:space="0" w:color="auto"/>
            <w:right w:val="none" w:sz="0" w:space="0" w:color="auto"/>
          </w:divBdr>
        </w:div>
        <w:div w:id="1005941830">
          <w:marLeft w:val="640"/>
          <w:marRight w:val="0"/>
          <w:marTop w:val="0"/>
          <w:marBottom w:val="0"/>
          <w:divBdr>
            <w:top w:val="none" w:sz="0" w:space="0" w:color="auto"/>
            <w:left w:val="none" w:sz="0" w:space="0" w:color="auto"/>
            <w:bottom w:val="none" w:sz="0" w:space="0" w:color="auto"/>
            <w:right w:val="none" w:sz="0" w:space="0" w:color="auto"/>
          </w:divBdr>
        </w:div>
        <w:div w:id="1137260728">
          <w:marLeft w:val="640"/>
          <w:marRight w:val="0"/>
          <w:marTop w:val="0"/>
          <w:marBottom w:val="0"/>
          <w:divBdr>
            <w:top w:val="none" w:sz="0" w:space="0" w:color="auto"/>
            <w:left w:val="none" w:sz="0" w:space="0" w:color="auto"/>
            <w:bottom w:val="none" w:sz="0" w:space="0" w:color="auto"/>
            <w:right w:val="none" w:sz="0" w:space="0" w:color="auto"/>
          </w:divBdr>
        </w:div>
        <w:div w:id="2145539807">
          <w:marLeft w:val="640"/>
          <w:marRight w:val="0"/>
          <w:marTop w:val="0"/>
          <w:marBottom w:val="0"/>
          <w:divBdr>
            <w:top w:val="none" w:sz="0" w:space="0" w:color="auto"/>
            <w:left w:val="none" w:sz="0" w:space="0" w:color="auto"/>
            <w:bottom w:val="none" w:sz="0" w:space="0" w:color="auto"/>
            <w:right w:val="none" w:sz="0" w:space="0" w:color="auto"/>
          </w:divBdr>
        </w:div>
        <w:div w:id="1401096768">
          <w:marLeft w:val="640"/>
          <w:marRight w:val="0"/>
          <w:marTop w:val="0"/>
          <w:marBottom w:val="0"/>
          <w:divBdr>
            <w:top w:val="none" w:sz="0" w:space="0" w:color="auto"/>
            <w:left w:val="none" w:sz="0" w:space="0" w:color="auto"/>
            <w:bottom w:val="none" w:sz="0" w:space="0" w:color="auto"/>
            <w:right w:val="none" w:sz="0" w:space="0" w:color="auto"/>
          </w:divBdr>
        </w:div>
      </w:divsChild>
    </w:div>
    <w:div w:id="1050039350">
      <w:bodyDiv w:val="1"/>
      <w:marLeft w:val="0"/>
      <w:marRight w:val="0"/>
      <w:marTop w:val="0"/>
      <w:marBottom w:val="0"/>
      <w:divBdr>
        <w:top w:val="none" w:sz="0" w:space="0" w:color="auto"/>
        <w:left w:val="none" w:sz="0" w:space="0" w:color="auto"/>
        <w:bottom w:val="none" w:sz="0" w:space="0" w:color="auto"/>
        <w:right w:val="none" w:sz="0" w:space="0" w:color="auto"/>
      </w:divBdr>
    </w:div>
    <w:div w:id="1123768294">
      <w:bodyDiv w:val="1"/>
      <w:marLeft w:val="0"/>
      <w:marRight w:val="0"/>
      <w:marTop w:val="0"/>
      <w:marBottom w:val="0"/>
      <w:divBdr>
        <w:top w:val="none" w:sz="0" w:space="0" w:color="auto"/>
        <w:left w:val="none" w:sz="0" w:space="0" w:color="auto"/>
        <w:bottom w:val="none" w:sz="0" w:space="0" w:color="auto"/>
        <w:right w:val="none" w:sz="0" w:space="0" w:color="auto"/>
      </w:divBdr>
    </w:div>
    <w:div w:id="1140734177">
      <w:bodyDiv w:val="1"/>
      <w:marLeft w:val="0"/>
      <w:marRight w:val="0"/>
      <w:marTop w:val="0"/>
      <w:marBottom w:val="0"/>
      <w:divBdr>
        <w:top w:val="none" w:sz="0" w:space="0" w:color="auto"/>
        <w:left w:val="none" w:sz="0" w:space="0" w:color="auto"/>
        <w:bottom w:val="none" w:sz="0" w:space="0" w:color="auto"/>
        <w:right w:val="none" w:sz="0" w:space="0" w:color="auto"/>
      </w:divBdr>
      <w:divsChild>
        <w:div w:id="386420934">
          <w:marLeft w:val="640"/>
          <w:marRight w:val="0"/>
          <w:marTop w:val="0"/>
          <w:marBottom w:val="0"/>
          <w:divBdr>
            <w:top w:val="none" w:sz="0" w:space="0" w:color="auto"/>
            <w:left w:val="none" w:sz="0" w:space="0" w:color="auto"/>
            <w:bottom w:val="none" w:sz="0" w:space="0" w:color="auto"/>
            <w:right w:val="none" w:sz="0" w:space="0" w:color="auto"/>
          </w:divBdr>
        </w:div>
        <w:div w:id="1632176623">
          <w:marLeft w:val="640"/>
          <w:marRight w:val="0"/>
          <w:marTop w:val="0"/>
          <w:marBottom w:val="0"/>
          <w:divBdr>
            <w:top w:val="none" w:sz="0" w:space="0" w:color="auto"/>
            <w:left w:val="none" w:sz="0" w:space="0" w:color="auto"/>
            <w:bottom w:val="none" w:sz="0" w:space="0" w:color="auto"/>
            <w:right w:val="none" w:sz="0" w:space="0" w:color="auto"/>
          </w:divBdr>
        </w:div>
        <w:div w:id="335108738">
          <w:marLeft w:val="640"/>
          <w:marRight w:val="0"/>
          <w:marTop w:val="0"/>
          <w:marBottom w:val="0"/>
          <w:divBdr>
            <w:top w:val="none" w:sz="0" w:space="0" w:color="auto"/>
            <w:left w:val="none" w:sz="0" w:space="0" w:color="auto"/>
            <w:bottom w:val="none" w:sz="0" w:space="0" w:color="auto"/>
            <w:right w:val="none" w:sz="0" w:space="0" w:color="auto"/>
          </w:divBdr>
        </w:div>
        <w:div w:id="1465003709">
          <w:marLeft w:val="640"/>
          <w:marRight w:val="0"/>
          <w:marTop w:val="0"/>
          <w:marBottom w:val="0"/>
          <w:divBdr>
            <w:top w:val="none" w:sz="0" w:space="0" w:color="auto"/>
            <w:left w:val="none" w:sz="0" w:space="0" w:color="auto"/>
            <w:bottom w:val="none" w:sz="0" w:space="0" w:color="auto"/>
            <w:right w:val="none" w:sz="0" w:space="0" w:color="auto"/>
          </w:divBdr>
        </w:div>
        <w:div w:id="563679359">
          <w:marLeft w:val="640"/>
          <w:marRight w:val="0"/>
          <w:marTop w:val="0"/>
          <w:marBottom w:val="0"/>
          <w:divBdr>
            <w:top w:val="none" w:sz="0" w:space="0" w:color="auto"/>
            <w:left w:val="none" w:sz="0" w:space="0" w:color="auto"/>
            <w:bottom w:val="none" w:sz="0" w:space="0" w:color="auto"/>
            <w:right w:val="none" w:sz="0" w:space="0" w:color="auto"/>
          </w:divBdr>
        </w:div>
        <w:div w:id="1860121411">
          <w:marLeft w:val="640"/>
          <w:marRight w:val="0"/>
          <w:marTop w:val="0"/>
          <w:marBottom w:val="0"/>
          <w:divBdr>
            <w:top w:val="none" w:sz="0" w:space="0" w:color="auto"/>
            <w:left w:val="none" w:sz="0" w:space="0" w:color="auto"/>
            <w:bottom w:val="none" w:sz="0" w:space="0" w:color="auto"/>
            <w:right w:val="none" w:sz="0" w:space="0" w:color="auto"/>
          </w:divBdr>
        </w:div>
        <w:div w:id="811826812">
          <w:marLeft w:val="640"/>
          <w:marRight w:val="0"/>
          <w:marTop w:val="0"/>
          <w:marBottom w:val="0"/>
          <w:divBdr>
            <w:top w:val="none" w:sz="0" w:space="0" w:color="auto"/>
            <w:left w:val="none" w:sz="0" w:space="0" w:color="auto"/>
            <w:bottom w:val="none" w:sz="0" w:space="0" w:color="auto"/>
            <w:right w:val="none" w:sz="0" w:space="0" w:color="auto"/>
          </w:divBdr>
        </w:div>
        <w:div w:id="2041665104">
          <w:marLeft w:val="640"/>
          <w:marRight w:val="0"/>
          <w:marTop w:val="0"/>
          <w:marBottom w:val="0"/>
          <w:divBdr>
            <w:top w:val="none" w:sz="0" w:space="0" w:color="auto"/>
            <w:left w:val="none" w:sz="0" w:space="0" w:color="auto"/>
            <w:bottom w:val="none" w:sz="0" w:space="0" w:color="auto"/>
            <w:right w:val="none" w:sz="0" w:space="0" w:color="auto"/>
          </w:divBdr>
        </w:div>
        <w:div w:id="1489663730">
          <w:marLeft w:val="640"/>
          <w:marRight w:val="0"/>
          <w:marTop w:val="0"/>
          <w:marBottom w:val="0"/>
          <w:divBdr>
            <w:top w:val="none" w:sz="0" w:space="0" w:color="auto"/>
            <w:left w:val="none" w:sz="0" w:space="0" w:color="auto"/>
            <w:bottom w:val="none" w:sz="0" w:space="0" w:color="auto"/>
            <w:right w:val="none" w:sz="0" w:space="0" w:color="auto"/>
          </w:divBdr>
        </w:div>
      </w:divsChild>
    </w:div>
    <w:div w:id="1169638640">
      <w:bodyDiv w:val="1"/>
      <w:marLeft w:val="0"/>
      <w:marRight w:val="0"/>
      <w:marTop w:val="0"/>
      <w:marBottom w:val="0"/>
      <w:divBdr>
        <w:top w:val="none" w:sz="0" w:space="0" w:color="auto"/>
        <w:left w:val="none" w:sz="0" w:space="0" w:color="auto"/>
        <w:bottom w:val="none" w:sz="0" w:space="0" w:color="auto"/>
        <w:right w:val="none" w:sz="0" w:space="0" w:color="auto"/>
      </w:divBdr>
      <w:divsChild>
        <w:div w:id="1350182688">
          <w:marLeft w:val="640"/>
          <w:marRight w:val="0"/>
          <w:marTop w:val="0"/>
          <w:marBottom w:val="0"/>
          <w:divBdr>
            <w:top w:val="none" w:sz="0" w:space="0" w:color="auto"/>
            <w:left w:val="none" w:sz="0" w:space="0" w:color="auto"/>
            <w:bottom w:val="none" w:sz="0" w:space="0" w:color="auto"/>
            <w:right w:val="none" w:sz="0" w:space="0" w:color="auto"/>
          </w:divBdr>
        </w:div>
        <w:div w:id="392319370">
          <w:marLeft w:val="640"/>
          <w:marRight w:val="0"/>
          <w:marTop w:val="0"/>
          <w:marBottom w:val="0"/>
          <w:divBdr>
            <w:top w:val="none" w:sz="0" w:space="0" w:color="auto"/>
            <w:left w:val="none" w:sz="0" w:space="0" w:color="auto"/>
            <w:bottom w:val="none" w:sz="0" w:space="0" w:color="auto"/>
            <w:right w:val="none" w:sz="0" w:space="0" w:color="auto"/>
          </w:divBdr>
        </w:div>
        <w:div w:id="963197108">
          <w:marLeft w:val="640"/>
          <w:marRight w:val="0"/>
          <w:marTop w:val="0"/>
          <w:marBottom w:val="0"/>
          <w:divBdr>
            <w:top w:val="none" w:sz="0" w:space="0" w:color="auto"/>
            <w:left w:val="none" w:sz="0" w:space="0" w:color="auto"/>
            <w:bottom w:val="none" w:sz="0" w:space="0" w:color="auto"/>
            <w:right w:val="none" w:sz="0" w:space="0" w:color="auto"/>
          </w:divBdr>
        </w:div>
        <w:div w:id="1699157011">
          <w:marLeft w:val="640"/>
          <w:marRight w:val="0"/>
          <w:marTop w:val="0"/>
          <w:marBottom w:val="0"/>
          <w:divBdr>
            <w:top w:val="none" w:sz="0" w:space="0" w:color="auto"/>
            <w:left w:val="none" w:sz="0" w:space="0" w:color="auto"/>
            <w:bottom w:val="none" w:sz="0" w:space="0" w:color="auto"/>
            <w:right w:val="none" w:sz="0" w:space="0" w:color="auto"/>
          </w:divBdr>
        </w:div>
        <w:div w:id="992292095">
          <w:marLeft w:val="640"/>
          <w:marRight w:val="0"/>
          <w:marTop w:val="0"/>
          <w:marBottom w:val="0"/>
          <w:divBdr>
            <w:top w:val="none" w:sz="0" w:space="0" w:color="auto"/>
            <w:left w:val="none" w:sz="0" w:space="0" w:color="auto"/>
            <w:bottom w:val="none" w:sz="0" w:space="0" w:color="auto"/>
            <w:right w:val="none" w:sz="0" w:space="0" w:color="auto"/>
          </w:divBdr>
        </w:div>
      </w:divsChild>
    </w:div>
    <w:div w:id="1178350880">
      <w:bodyDiv w:val="1"/>
      <w:marLeft w:val="0"/>
      <w:marRight w:val="0"/>
      <w:marTop w:val="0"/>
      <w:marBottom w:val="0"/>
      <w:divBdr>
        <w:top w:val="none" w:sz="0" w:space="0" w:color="auto"/>
        <w:left w:val="none" w:sz="0" w:space="0" w:color="auto"/>
        <w:bottom w:val="none" w:sz="0" w:space="0" w:color="auto"/>
        <w:right w:val="none" w:sz="0" w:space="0" w:color="auto"/>
      </w:divBdr>
      <w:divsChild>
        <w:div w:id="1520465711">
          <w:marLeft w:val="640"/>
          <w:marRight w:val="0"/>
          <w:marTop w:val="0"/>
          <w:marBottom w:val="0"/>
          <w:divBdr>
            <w:top w:val="none" w:sz="0" w:space="0" w:color="auto"/>
            <w:left w:val="none" w:sz="0" w:space="0" w:color="auto"/>
            <w:bottom w:val="none" w:sz="0" w:space="0" w:color="auto"/>
            <w:right w:val="none" w:sz="0" w:space="0" w:color="auto"/>
          </w:divBdr>
        </w:div>
        <w:div w:id="1978021859">
          <w:marLeft w:val="640"/>
          <w:marRight w:val="0"/>
          <w:marTop w:val="0"/>
          <w:marBottom w:val="0"/>
          <w:divBdr>
            <w:top w:val="none" w:sz="0" w:space="0" w:color="auto"/>
            <w:left w:val="none" w:sz="0" w:space="0" w:color="auto"/>
            <w:bottom w:val="none" w:sz="0" w:space="0" w:color="auto"/>
            <w:right w:val="none" w:sz="0" w:space="0" w:color="auto"/>
          </w:divBdr>
        </w:div>
        <w:div w:id="131101830">
          <w:marLeft w:val="640"/>
          <w:marRight w:val="0"/>
          <w:marTop w:val="0"/>
          <w:marBottom w:val="0"/>
          <w:divBdr>
            <w:top w:val="none" w:sz="0" w:space="0" w:color="auto"/>
            <w:left w:val="none" w:sz="0" w:space="0" w:color="auto"/>
            <w:bottom w:val="none" w:sz="0" w:space="0" w:color="auto"/>
            <w:right w:val="none" w:sz="0" w:space="0" w:color="auto"/>
          </w:divBdr>
        </w:div>
        <w:div w:id="1474131005">
          <w:marLeft w:val="640"/>
          <w:marRight w:val="0"/>
          <w:marTop w:val="0"/>
          <w:marBottom w:val="0"/>
          <w:divBdr>
            <w:top w:val="none" w:sz="0" w:space="0" w:color="auto"/>
            <w:left w:val="none" w:sz="0" w:space="0" w:color="auto"/>
            <w:bottom w:val="none" w:sz="0" w:space="0" w:color="auto"/>
            <w:right w:val="none" w:sz="0" w:space="0" w:color="auto"/>
          </w:divBdr>
        </w:div>
        <w:div w:id="47801069">
          <w:marLeft w:val="640"/>
          <w:marRight w:val="0"/>
          <w:marTop w:val="0"/>
          <w:marBottom w:val="0"/>
          <w:divBdr>
            <w:top w:val="none" w:sz="0" w:space="0" w:color="auto"/>
            <w:left w:val="none" w:sz="0" w:space="0" w:color="auto"/>
            <w:bottom w:val="none" w:sz="0" w:space="0" w:color="auto"/>
            <w:right w:val="none" w:sz="0" w:space="0" w:color="auto"/>
          </w:divBdr>
        </w:div>
        <w:div w:id="1116372262">
          <w:marLeft w:val="640"/>
          <w:marRight w:val="0"/>
          <w:marTop w:val="0"/>
          <w:marBottom w:val="0"/>
          <w:divBdr>
            <w:top w:val="none" w:sz="0" w:space="0" w:color="auto"/>
            <w:left w:val="none" w:sz="0" w:space="0" w:color="auto"/>
            <w:bottom w:val="none" w:sz="0" w:space="0" w:color="auto"/>
            <w:right w:val="none" w:sz="0" w:space="0" w:color="auto"/>
          </w:divBdr>
        </w:div>
      </w:divsChild>
    </w:div>
    <w:div w:id="1300305480">
      <w:bodyDiv w:val="1"/>
      <w:marLeft w:val="0"/>
      <w:marRight w:val="0"/>
      <w:marTop w:val="0"/>
      <w:marBottom w:val="0"/>
      <w:divBdr>
        <w:top w:val="none" w:sz="0" w:space="0" w:color="auto"/>
        <w:left w:val="none" w:sz="0" w:space="0" w:color="auto"/>
        <w:bottom w:val="none" w:sz="0" w:space="0" w:color="auto"/>
        <w:right w:val="none" w:sz="0" w:space="0" w:color="auto"/>
      </w:divBdr>
      <w:divsChild>
        <w:div w:id="1193759784">
          <w:marLeft w:val="640"/>
          <w:marRight w:val="0"/>
          <w:marTop w:val="0"/>
          <w:marBottom w:val="0"/>
          <w:divBdr>
            <w:top w:val="none" w:sz="0" w:space="0" w:color="auto"/>
            <w:left w:val="none" w:sz="0" w:space="0" w:color="auto"/>
            <w:bottom w:val="none" w:sz="0" w:space="0" w:color="auto"/>
            <w:right w:val="none" w:sz="0" w:space="0" w:color="auto"/>
          </w:divBdr>
        </w:div>
        <w:div w:id="733627951">
          <w:marLeft w:val="640"/>
          <w:marRight w:val="0"/>
          <w:marTop w:val="0"/>
          <w:marBottom w:val="0"/>
          <w:divBdr>
            <w:top w:val="none" w:sz="0" w:space="0" w:color="auto"/>
            <w:left w:val="none" w:sz="0" w:space="0" w:color="auto"/>
            <w:bottom w:val="none" w:sz="0" w:space="0" w:color="auto"/>
            <w:right w:val="none" w:sz="0" w:space="0" w:color="auto"/>
          </w:divBdr>
        </w:div>
        <w:div w:id="517088157">
          <w:marLeft w:val="640"/>
          <w:marRight w:val="0"/>
          <w:marTop w:val="0"/>
          <w:marBottom w:val="0"/>
          <w:divBdr>
            <w:top w:val="none" w:sz="0" w:space="0" w:color="auto"/>
            <w:left w:val="none" w:sz="0" w:space="0" w:color="auto"/>
            <w:bottom w:val="none" w:sz="0" w:space="0" w:color="auto"/>
            <w:right w:val="none" w:sz="0" w:space="0" w:color="auto"/>
          </w:divBdr>
        </w:div>
        <w:div w:id="1614095303">
          <w:marLeft w:val="640"/>
          <w:marRight w:val="0"/>
          <w:marTop w:val="0"/>
          <w:marBottom w:val="0"/>
          <w:divBdr>
            <w:top w:val="none" w:sz="0" w:space="0" w:color="auto"/>
            <w:left w:val="none" w:sz="0" w:space="0" w:color="auto"/>
            <w:bottom w:val="none" w:sz="0" w:space="0" w:color="auto"/>
            <w:right w:val="none" w:sz="0" w:space="0" w:color="auto"/>
          </w:divBdr>
        </w:div>
        <w:div w:id="370114474">
          <w:marLeft w:val="640"/>
          <w:marRight w:val="0"/>
          <w:marTop w:val="0"/>
          <w:marBottom w:val="0"/>
          <w:divBdr>
            <w:top w:val="none" w:sz="0" w:space="0" w:color="auto"/>
            <w:left w:val="none" w:sz="0" w:space="0" w:color="auto"/>
            <w:bottom w:val="none" w:sz="0" w:space="0" w:color="auto"/>
            <w:right w:val="none" w:sz="0" w:space="0" w:color="auto"/>
          </w:divBdr>
        </w:div>
      </w:divsChild>
    </w:div>
    <w:div w:id="1350985580">
      <w:bodyDiv w:val="1"/>
      <w:marLeft w:val="0"/>
      <w:marRight w:val="0"/>
      <w:marTop w:val="0"/>
      <w:marBottom w:val="0"/>
      <w:divBdr>
        <w:top w:val="none" w:sz="0" w:space="0" w:color="auto"/>
        <w:left w:val="none" w:sz="0" w:space="0" w:color="auto"/>
        <w:bottom w:val="none" w:sz="0" w:space="0" w:color="auto"/>
        <w:right w:val="none" w:sz="0" w:space="0" w:color="auto"/>
      </w:divBdr>
      <w:divsChild>
        <w:div w:id="1336885720">
          <w:marLeft w:val="640"/>
          <w:marRight w:val="0"/>
          <w:marTop w:val="0"/>
          <w:marBottom w:val="0"/>
          <w:divBdr>
            <w:top w:val="none" w:sz="0" w:space="0" w:color="auto"/>
            <w:left w:val="none" w:sz="0" w:space="0" w:color="auto"/>
            <w:bottom w:val="none" w:sz="0" w:space="0" w:color="auto"/>
            <w:right w:val="none" w:sz="0" w:space="0" w:color="auto"/>
          </w:divBdr>
        </w:div>
        <w:div w:id="510799689">
          <w:marLeft w:val="640"/>
          <w:marRight w:val="0"/>
          <w:marTop w:val="0"/>
          <w:marBottom w:val="0"/>
          <w:divBdr>
            <w:top w:val="none" w:sz="0" w:space="0" w:color="auto"/>
            <w:left w:val="none" w:sz="0" w:space="0" w:color="auto"/>
            <w:bottom w:val="none" w:sz="0" w:space="0" w:color="auto"/>
            <w:right w:val="none" w:sz="0" w:space="0" w:color="auto"/>
          </w:divBdr>
        </w:div>
        <w:div w:id="642659052">
          <w:marLeft w:val="640"/>
          <w:marRight w:val="0"/>
          <w:marTop w:val="0"/>
          <w:marBottom w:val="0"/>
          <w:divBdr>
            <w:top w:val="none" w:sz="0" w:space="0" w:color="auto"/>
            <w:left w:val="none" w:sz="0" w:space="0" w:color="auto"/>
            <w:bottom w:val="none" w:sz="0" w:space="0" w:color="auto"/>
            <w:right w:val="none" w:sz="0" w:space="0" w:color="auto"/>
          </w:divBdr>
        </w:div>
        <w:div w:id="257491544">
          <w:marLeft w:val="640"/>
          <w:marRight w:val="0"/>
          <w:marTop w:val="0"/>
          <w:marBottom w:val="0"/>
          <w:divBdr>
            <w:top w:val="none" w:sz="0" w:space="0" w:color="auto"/>
            <w:left w:val="none" w:sz="0" w:space="0" w:color="auto"/>
            <w:bottom w:val="none" w:sz="0" w:space="0" w:color="auto"/>
            <w:right w:val="none" w:sz="0" w:space="0" w:color="auto"/>
          </w:divBdr>
        </w:div>
        <w:div w:id="1631596803">
          <w:marLeft w:val="640"/>
          <w:marRight w:val="0"/>
          <w:marTop w:val="0"/>
          <w:marBottom w:val="0"/>
          <w:divBdr>
            <w:top w:val="none" w:sz="0" w:space="0" w:color="auto"/>
            <w:left w:val="none" w:sz="0" w:space="0" w:color="auto"/>
            <w:bottom w:val="none" w:sz="0" w:space="0" w:color="auto"/>
            <w:right w:val="none" w:sz="0" w:space="0" w:color="auto"/>
          </w:divBdr>
        </w:div>
        <w:div w:id="1268778827">
          <w:marLeft w:val="640"/>
          <w:marRight w:val="0"/>
          <w:marTop w:val="0"/>
          <w:marBottom w:val="0"/>
          <w:divBdr>
            <w:top w:val="none" w:sz="0" w:space="0" w:color="auto"/>
            <w:left w:val="none" w:sz="0" w:space="0" w:color="auto"/>
            <w:bottom w:val="none" w:sz="0" w:space="0" w:color="auto"/>
            <w:right w:val="none" w:sz="0" w:space="0" w:color="auto"/>
          </w:divBdr>
        </w:div>
        <w:div w:id="1242134495">
          <w:marLeft w:val="640"/>
          <w:marRight w:val="0"/>
          <w:marTop w:val="0"/>
          <w:marBottom w:val="0"/>
          <w:divBdr>
            <w:top w:val="none" w:sz="0" w:space="0" w:color="auto"/>
            <w:left w:val="none" w:sz="0" w:space="0" w:color="auto"/>
            <w:bottom w:val="none" w:sz="0" w:space="0" w:color="auto"/>
            <w:right w:val="none" w:sz="0" w:space="0" w:color="auto"/>
          </w:divBdr>
        </w:div>
        <w:div w:id="1246066092">
          <w:marLeft w:val="640"/>
          <w:marRight w:val="0"/>
          <w:marTop w:val="0"/>
          <w:marBottom w:val="0"/>
          <w:divBdr>
            <w:top w:val="none" w:sz="0" w:space="0" w:color="auto"/>
            <w:left w:val="none" w:sz="0" w:space="0" w:color="auto"/>
            <w:bottom w:val="none" w:sz="0" w:space="0" w:color="auto"/>
            <w:right w:val="none" w:sz="0" w:space="0" w:color="auto"/>
          </w:divBdr>
        </w:div>
        <w:div w:id="25109372">
          <w:marLeft w:val="640"/>
          <w:marRight w:val="0"/>
          <w:marTop w:val="0"/>
          <w:marBottom w:val="0"/>
          <w:divBdr>
            <w:top w:val="none" w:sz="0" w:space="0" w:color="auto"/>
            <w:left w:val="none" w:sz="0" w:space="0" w:color="auto"/>
            <w:bottom w:val="none" w:sz="0" w:space="0" w:color="auto"/>
            <w:right w:val="none" w:sz="0" w:space="0" w:color="auto"/>
          </w:divBdr>
        </w:div>
      </w:divsChild>
    </w:div>
    <w:div w:id="1546941050">
      <w:bodyDiv w:val="1"/>
      <w:marLeft w:val="0"/>
      <w:marRight w:val="0"/>
      <w:marTop w:val="0"/>
      <w:marBottom w:val="0"/>
      <w:divBdr>
        <w:top w:val="none" w:sz="0" w:space="0" w:color="auto"/>
        <w:left w:val="none" w:sz="0" w:space="0" w:color="auto"/>
        <w:bottom w:val="none" w:sz="0" w:space="0" w:color="auto"/>
        <w:right w:val="none" w:sz="0" w:space="0" w:color="auto"/>
      </w:divBdr>
      <w:divsChild>
        <w:div w:id="1605767988">
          <w:marLeft w:val="640"/>
          <w:marRight w:val="0"/>
          <w:marTop w:val="0"/>
          <w:marBottom w:val="0"/>
          <w:divBdr>
            <w:top w:val="none" w:sz="0" w:space="0" w:color="auto"/>
            <w:left w:val="none" w:sz="0" w:space="0" w:color="auto"/>
            <w:bottom w:val="none" w:sz="0" w:space="0" w:color="auto"/>
            <w:right w:val="none" w:sz="0" w:space="0" w:color="auto"/>
          </w:divBdr>
        </w:div>
        <w:div w:id="1181160249">
          <w:marLeft w:val="640"/>
          <w:marRight w:val="0"/>
          <w:marTop w:val="0"/>
          <w:marBottom w:val="0"/>
          <w:divBdr>
            <w:top w:val="none" w:sz="0" w:space="0" w:color="auto"/>
            <w:left w:val="none" w:sz="0" w:space="0" w:color="auto"/>
            <w:bottom w:val="none" w:sz="0" w:space="0" w:color="auto"/>
            <w:right w:val="none" w:sz="0" w:space="0" w:color="auto"/>
          </w:divBdr>
        </w:div>
        <w:div w:id="117726565">
          <w:marLeft w:val="640"/>
          <w:marRight w:val="0"/>
          <w:marTop w:val="0"/>
          <w:marBottom w:val="0"/>
          <w:divBdr>
            <w:top w:val="none" w:sz="0" w:space="0" w:color="auto"/>
            <w:left w:val="none" w:sz="0" w:space="0" w:color="auto"/>
            <w:bottom w:val="none" w:sz="0" w:space="0" w:color="auto"/>
            <w:right w:val="none" w:sz="0" w:space="0" w:color="auto"/>
          </w:divBdr>
        </w:div>
        <w:div w:id="342321314">
          <w:marLeft w:val="640"/>
          <w:marRight w:val="0"/>
          <w:marTop w:val="0"/>
          <w:marBottom w:val="0"/>
          <w:divBdr>
            <w:top w:val="none" w:sz="0" w:space="0" w:color="auto"/>
            <w:left w:val="none" w:sz="0" w:space="0" w:color="auto"/>
            <w:bottom w:val="none" w:sz="0" w:space="0" w:color="auto"/>
            <w:right w:val="none" w:sz="0" w:space="0" w:color="auto"/>
          </w:divBdr>
        </w:div>
        <w:div w:id="867109348">
          <w:marLeft w:val="640"/>
          <w:marRight w:val="0"/>
          <w:marTop w:val="0"/>
          <w:marBottom w:val="0"/>
          <w:divBdr>
            <w:top w:val="none" w:sz="0" w:space="0" w:color="auto"/>
            <w:left w:val="none" w:sz="0" w:space="0" w:color="auto"/>
            <w:bottom w:val="none" w:sz="0" w:space="0" w:color="auto"/>
            <w:right w:val="none" w:sz="0" w:space="0" w:color="auto"/>
          </w:divBdr>
        </w:div>
        <w:div w:id="191574597">
          <w:marLeft w:val="640"/>
          <w:marRight w:val="0"/>
          <w:marTop w:val="0"/>
          <w:marBottom w:val="0"/>
          <w:divBdr>
            <w:top w:val="none" w:sz="0" w:space="0" w:color="auto"/>
            <w:left w:val="none" w:sz="0" w:space="0" w:color="auto"/>
            <w:bottom w:val="none" w:sz="0" w:space="0" w:color="auto"/>
            <w:right w:val="none" w:sz="0" w:space="0" w:color="auto"/>
          </w:divBdr>
        </w:div>
        <w:div w:id="381637144">
          <w:marLeft w:val="640"/>
          <w:marRight w:val="0"/>
          <w:marTop w:val="0"/>
          <w:marBottom w:val="0"/>
          <w:divBdr>
            <w:top w:val="none" w:sz="0" w:space="0" w:color="auto"/>
            <w:left w:val="none" w:sz="0" w:space="0" w:color="auto"/>
            <w:bottom w:val="none" w:sz="0" w:space="0" w:color="auto"/>
            <w:right w:val="none" w:sz="0" w:space="0" w:color="auto"/>
          </w:divBdr>
        </w:div>
        <w:div w:id="333992207">
          <w:marLeft w:val="640"/>
          <w:marRight w:val="0"/>
          <w:marTop w:val="0"/>
          <w:marBottom w:val="0"/>
          <w:divBdr>
            <w:top w:val="none" w:sz="0" w:space="0" w:color="auto"/>
            <w:left w:val="none" w:sz="0" w:space="0" w:color="auto"/>
            <w:bottom w:val="none" w:sz="0" w:space="0" w:color="auto"/>
            <w:right w:val="none" w:sz="0" w:space="0" w:color="auto"/>
          </w:divBdr>
        </w:div>
      </w:divsChild>
    </w:div>
    <w:div w:id="1594170535">
      <w:bodyDiv w:val="1"/>
      <w:marLeft w:val="0"/>
      <w:marRight w:val="0"/>
      <w:marTop w:val="0"/>
      <w:marBottom w:val="0"/>
      <w:divBdr>
        <w:top w:val="none" w:sz="0" w:space="0" w:color="auto"/>
        <w:left w:val="none" w:sz="0" w:space="0" w:color="auto"/>
        <w:bottom w:val="none" w:sz="0" w:space="0" w:color="auto"/>
        <w:right w:val="none" w:sz="0" w:space="0" w:color="auto"/>
      </w:divBdr>
      <w:divsChild>
        <w:div w:id="173812938">
          <w:marLeft w:val="640"/>
          <w:marRight w:val="0"/>
          <w:marTop w:val="0"/>
          <w:marBottom w:val="0"/>
          <w:divBdr>
            <w:top w:val="none" w:sz="0" w:space="0" w:color="auto"/>
            <w:left w:val="none" w:sz="0" w:space="0" w:color="auto"/>
            <w:bottom w:val="none" w:sz="0" w:space="0" w:color="auto"/>
            <w:right w:val="none" w:sz="0" w:space="0" w:color="auto"/>
          </w:divBdr>
        </w:div>
        <w:div w:id="1664820160">
          <w:marLeft w:val="640"/>
          <w:marRight w:val="0"/>
          <w:marTop w:val="0"/>
          <w:marBottom w:val="0"/>
          <w:divBdr>
            <w:top w:val="none" w:sz="0" w:space="0" w:color="auto"/>
            <w:left w:val="none" w:sz="0" w:space="0" w:color="auto"/>
            <w:bottom w:val="none" w:sz="0" w:space="0" w:color="auto"/>
            <w:right w:val="none" w:sz="0" w:space="0" w:color="auto"/>
          </w:divBdr>
        </w:div>
        <w:div w:id="325019999">
          <w:marLeft w:val="640"/>
          <w:marRight w:val="0"/>
          <w:marTop w:val="0"/>
          <w:marBottom w:val="0"/>
          <w:divBdr>
            <w:top w:val="none" w:sz="0" w:space="0" w:color="auto"/>
            <w:left w:val="none" w:sz="0" w:space="0" w:color="auto"/>
            <w:bottom w:val="none" w:sz="0" w:space="0" w:color="auto"/>
            <w:right w:val="none" w:sz="0" w:space="0" w:color="auto"/>
          </w:divBdr>
        </w:div>
        <w:div w:id="1987127686">
          <w:marLeft w:val="640"/>
          <w:marRight w:val="0"/>
          <w:marTop w:val="0"/>
          <w:marBottom w:val="0"/>
          <w:divBdr>
            <w:top w:val="none" w:sz="0" w:space="0" w:color="auto"/>
            <w:left w:val="none" w:sz="0" w:space="0" w:color="auto"/>
            <w:bottom w:val="none" w:sz="0" w:space="0" w:color="auto"/>
            <w:right w:val="none" w:sz="0" w:space="0" w:color="auto"/>
          </w:divBdr>
        </w:div>
        <w:div w:id="302197742">
          <w:marLeft w:val="640"/>
          <w:marRight w:val="0"/>
          <w:marTop w:val="0"/>
          <w:marBottom w:val="0"/>
          <w:divBdr>
            <w:top w:val="none" w:sz="0" w:space="0" w:color="auto"/>
            <w:left w:val="none" w:sz="0" w:space="0" w:color="auto"/>
            <w:bottom w:val="none" w:sz="0" w:space="0" w:color="auto"/>
            <w:right w:val="none" w:sz="0" w:space="0" w:color="auto"/>
          </w:divBdr>
        </w:div>
        <w:div w:id="1856992838">
          <w:marLeft w:val="640"/>
          <w:marRight w:val="0"/>
          <w:marTop w:val="0"/>
          <w:marBottom w:val="0"/>
          <w:divBdr>
            <w:top w:val="none" w:sz="0" w:space="0" w:color="auto"/>
            <w:left w:val="none" w:sz="0" w:space="0" w:color="auto"/>
            <w:bottom w:val="none" w:sz="0" w:space="0" w:color="auto"/>
            <w:right w:val="none" w:sz="0" w:space="0" w:color="auto"/>
          </w:divBdr>
        </w:div>
        <w:div w:id="2088919889">
          <w:marLeft w:val="640"/>
          <w:marRight w:val="0"/>
          <w:marTop w:val="0"/>
          <w:marBottom w:val="0"/>
          <w:divBdr>
            <w:top w:val="none" w:sz="0" w:space="0" w:color="auto"/>
            <w:left w:val="none" w:sz="0" w:space="0" w:color="auto"/>
            <w:bottom w:val="none" w:sz="0" w:space="0" w:color="auto"/>
            <w:right w:val="none" w:sz="0" w:space="0" w:color="auto"/>
          </w:divBdr>
        </w:div>
        <w:div w:id="881865546">
          <w:marLeft w:val="640"/>
          <w:marRight w:val="0"/>
          <w:marTop w:val="0"/>
          <w:marBottom w:val="0"/>
          <w:divBdr>
            <w:top w:val="none" w:sz="0" w:space="0" w:color="auto"/>
            <w:left w:val="none" w:sz="0" w:space="0" w:color="auto"/>
            <w:bottom w:val="none" w:sz="0" w:space="0" w:color="auto"/>
            <w:right w:val="none" w:sz="0" w:space="0" w:color="auto"/>
          </w:divBdr>
        </w:div>
        <w:div w:id="671644149">
          <w:marLeft w:val="640"/>
          <w:marRight w:val="0"/>
          <w:marTop w:val="0"/>
          <w:marBottom w:val="0"/>
          <w:divBdr>
            <w:top w:val="none" w:sz="0" w:space="0" w:color="auto"/>
            <w:left w:val="none" w:sz="0" w:space="0" w:color="auto"/>
            <w:bottom w:val="none" w:sz="0" w:space="0" w:color="auto"/>
            <w:right w:val="none" w:sz="0" w:space="0" w:color="auto"/>
          </w:divBdr>
        </w:div>
      </w:divsChild>
    </w:div>
    <w:div w:id="1631982432">
      <w:bodyDiv w:val="1"/>
      <w:marLeft w:val="0"/>
      <w:marRight w:val="0"/>
      <w:marTop w:val="0"/>
      <w:marBottom w:val="0"/>
      <w:divBdr>
        <w:top w:val="none" w:sz="0" w:space="0" w:color="auto"/>
        <w:left w:val="none" w:sz="0" w:space="0" w:color="auto"/>
        <w:bottom w:val="none" w:sz="0" w:space="0" w:color="auto"/>
        <w:right w:val="none" w:sz="0" w:space="0" w:color="auto"/>
      </w:divBdr>
      <w:divsChild>
        <w:div w:id="519590864">
          <w:marLeft w:val="640"/>
          <w:marRight w:val="0"/>
          <w:marTop w:val="0"/>
          <w:marBottom w:val="0"/>
          <w:divBdr>
            <w:top w:val="none" w:sz="0" w:space="0" w:color="auto"/>
            <w:left w:val="none" w:sz="0" w:space="0" w:color="auto"/>
            <w:bottom w:val="none" w:sz="0" w:space="0" w:color="auto"/>
            <w:right w:val="none" w:sz="0" w:space="0" w:color="auto"/>
          </w:divBdr>
        </w:div>
        <w:div w:id="12995906">
          <w:marLeft w:val="640"/>
          <w:marRight w:val="0"/>
          <w:marTop w:val="0"/>
          <w:marBottom w:val="0"/>
          <w:divBdr>
            <w:top w:val="none" w:sz="0" w:space="0" w:color="auto"/>
            <w:left w:val="none" w:sz="0" w:space="0" w:color="auto"/>
            <w:bottom w:val="none" w:sz="0" w:space="0" w:color="auto"/>
            <w:right w:val="none" w:sz="0" w:space="0" w:color="auto"/>
          </w:divBdr>
        </w:div>
        <w:div w:id="1819608151">
          <w:marLeft w:val="640"/>
          <w:marRight w:val="0"/>
          <w:marTop w:val="0"/>
          <w:marBottom w:val="0"/>
          <w:divBdr>
            <w:top w:val="none" w:sz="0" w:space="0" w:color="auto"/>
            <w:left w:val="none" w:sz="0" w:space="0" w:color="auto"/>
            <w:bottom w:val="none" w:sz="0" w:space="0" w:color="auto"/>
            <w:right w:val="none" w:sz="0" w:space="0" w:color="auto"/>
          </w:divBdr>
        </w:div>
        <w:div w:id="108478267">
          <w:marLeft w:val="640"/>
          <w:marRight w:val="0"/>
          <w:marTop w:val="0"/>
          <w:marBottom w:val="0"/>
          <w:divBdr>
            <w:top w:val="none" w:sz="0" w:space="0" w:color="auto"/>
            <w:left w:val="none" w:sz="0" w:space="0" w:color="auto"/>
            <w:bottom w:val="none" w:sz="0" w:space="0" w:color="auto"/>
            <w:right w:val="none" w:sz="0" w:space="0" w:color="auto"/>
          </w:divBdr>
        </w:div>
        <w:div w:id="1492483160">
          <w:marLeft w:val="640"/>
          <w:marRight w:val="0"/>
          <w:marTop w:val="0"/>
          <w:marBottom w:val="0"/>
          <w:divBdr>
            <w:top w:val="none" w:sz="0" w:space="0" w:color="auto"/>
            <w:left w:val="none" w:sz="0" w:space="0" w:color="auto"/>
            <w:bottom w:val="none" w:sz="0" w:space="0" w:color="auto"/>
            <w:right w:val="none" w:sz="0" w:space="0" w:color="auto"/>
          </w:divBdr>
        </w:div>
        <w:div w:id="1904216493">
          <w:marLeft w:val="640"/>
          <w:marRight w:val="0"/>
          <w:marTop w:val="0"/>
          <w:marBottom w:val="0"/>
          <w:divBdr>
            <w:top w:val="none" w:sz="0" w:space="0" w:color="auto"/>
            <w:left w:val="none" w:sz="0" w:space="0" w:color="auto"/>
            <w:bottom w:val="none" w:sz="0" w:space="0" w:color="auto"/>
            <w:right w:val="none" w:sz="0" w:space="0" w:color="auto"/>
          </w:divBdr>
        </w:div>
        <w:div w:id="833688861">
          <w:marLeft w:val="640"/>
          <w:marRight w:val="0"/>
          <w:marTop w:val="0"/>
          <w:marBottom w:val="0"/>
          <w:divBdr>
            <w:top w:val="none" w:sz="0" w:space="0" w:color="auto"/>
            <w:left w:val="none" w:sz="0" w:space="0" w:color="auto"/>
            <w:bottom w:val="none" w:sz="0" w:space="0" w:color="auto"/>
            <w:right w:val="none" w:sz="0" w:space="0" w:color="auto"/>
          </w:divBdr>
        </w:div>
        <w:div w:id="297957820">
          <w:marLeft w:val="640"/>
          <w:marRight w:val="0"/>
          <w:marTop w:val="0"/>
          <w:marBottom w:val="0"/>
          <w:divBdr>
            <w:top w:val="none" w:sz="0" w:space="0" w:color="auto"/>
            <w:left w:val="none" w:sz="0" w:space="0" w:color="auto"/>
            <w:bottom w:val="none" w:sz="0" w:space="0" w:color="auto"/>
            <w:right w:val="none" w:sz="0" w:space="0" w:color="auto"/>
          </w:divBdr>
        </w:div>
        <w:div w:id="1063530265">
          <w:marLeft w:val="640"/>
          <w:marRight w:val="0"/>
          <w:marTop w:val="0"/>
          <w:marBottom w:val="0"/>
          <w:divBdr>
            <w:top w:val="none" w:sz="0" w:space="0" w:color="auto"/>
            <w:left w:val="none" w:sz="0" w:space="0" w:color="auto"/>
            <w:bottom w:val="none" w:sz="0" w:space="0" w:color="auto"/>
            <w:right w:val="none" w:sz="0" w:space="0" w:color="auto"/>
          </w:divBdr>
        </w:div>
      </w:divsChild>
    </w:div>
    <w:div w:id="1663074221">
      <w:bodyDiv w:val="1"/>
      <w:marLeft w:val="0"/>
      <w:marRight w:val="0"/>
      <w:marTop w:val="0"/>
      <w:marBottom w:val="0"/>
      <w:divBdr>
        <w:top w:val="none" w:sz="0" w:space="0" w:color="auto"/>
        <w:left w:val="none" w:sz="0" w:space="0" w:color="auto"/>
        <w:bottom w:val="none" w:sz="0" w:space="0" w:color="auto"/>
        <w:right w:val="none" w:sz="0" w:space="0" w:color="auto"/>
      </w:divBdr>
      <w:divsChild>
        <w:div w:id="300306654">
          <w:marLeft w:val="640"/>
          <w:marRight w:val="0"/>
          <w:marTop w:val="0"/>
          <w:marBottom w:val="0"/>
          <w:divBdr>
            <w:top w:val="none" w:sz="0" w:space="0" w:color="auto"/>
            <w:left w:val="none" w:sz="0" w:space="0" w:color="auto"/>
            <w:bottom w:val="none" w:sz="0" w:space="0" w:color="auto"/>
            <w:right w:val="none" w:sz="0" w:space="0" w:color="auto"/>
          </w:divBdr>
        </w:div>
        <w:div w:id="2115587299">
          <w:marLeft w:val="640"/>
          <w:marRight w:val="0"/>
          <w:marTop w:val="0"/>
          <w:marBottom w:val="0"/>
          <w:divBdr>
            <w:top w:val="none" w:sz="0" w:space="0" w:color="auto"/>
            <w:left w:val="none" w:sz="0" w:space="0" w:color="auto"/>
            <w:bottom w:val="none" w:sz="0" w:space="0" w:color="auto"/>
            <w:right w:val="none" w:sz="0" w:space="0" w:color="auto"/>
          </w:divBdr>
        </w:div>
        <w:div w:id="1050377413">
          <w:marLeft w:val="640"/>
          <w:marRight w:val="0"/>
          <w:marTop w:val="0"/>
          <w:marBottom w:val="0"/>
          <w:divBdr>
            <w:top w:val="none" w:sz="0" w:space="0" w:color="auto"/>
            <w:left w:val="none" w:sz="0" w:space="0" w:color="auto"/>
            <w:bottom w:val="none" w:sz="0" w:space="0" w:color="auto"/>
            <w:right w:val="none" w:sz="0" w:space="0" w:color="auto"/>
          </w:divBdr>
        </w:div>
        <w:div w:id="1293829699">
          <w:marLeft w:val="640"/>
          <w:marRight w:val="0"/>
          <w:marTop w:val="0"/>
          <w:marBottom w:val="0"/>
          <w:divBdr>
            <w:top w:val="none" w:sz="0" w:space="0" w:color="auto"/>
            <w:left w:val="none" w:sz="0" w:space="0" w:color="auto"/>
            <w:bottom w:val="none" w:sz="0" w:space="0" w:color="auto"/>
            <w:right w:val="none" w:sz="0" w:space="0" w:color="auto"/>
          </w:divBdr>
        </w:div>
        <w:div w:id="179588265">
          <w:marLeft w:val="640"/>
          <w:marRight w:val="0"/>
          <w:marTop w:val="0"/>
          <w:marBottom w:val="0"/>
          <w:divBdr>
            <w:top w:val="none" w:sz="0" w:space="0" w:color="auto"/>
            <w:left w:val="none" w:sz="0" w:space="0" w:color="auto"/>
            <w:bottom w:val="none" w:sz="0" w:space="0" w:color="auto"/>
            <w:right w:val="none" w:sz="0" w:space="0" w:color="auto"/>
          </w:divBdr>
        </w:div>
        <w:div w:id="240725201">
          <w:marLeft w:val="640"/>
          <w:marRight w:val="0"/>
          <w:marTop w:val="0"/>
          <w:marBottom w:val="0"/>
          <w:divBdr>
            <w:top w:val="none" w:sz="0" w:space="0" w:color="auto"/>
            <w:left w:val="none" w:sz="0" w:space="0" w:color="auto"/>
            <w:bottom w:val="none" w:sz="0" w:space="0" w:color="auto"/>
            <w:right w:val="none" w:sz="0" w:space="0" w:color="auto"/>
          </w:divBdr>
        </w:div>
        <w:div w:id="1944148335">
          <w:marLeft w:val="640"/>
          <w:marRight w:val="0"/>
          <w:marTop w:val="0"/>
          <w:marBottom w:val="0"/>
          <w:divBdr>
            <w:top w:val="none" w:sz="0" w:space="0" w:color="auto"/>
            <w:left w:val="none" w:sz="0" w:space="0" w:color="auto"/>
            <w:bottom w:val="none" w:sz="0" w:space="0" w:color="auto"/>
            <w:right w:val="none" w:sz="0" w:space="0" w:color="auto"/>
          </w:divBdr>
        </w:div>
        <w:div w:id="225575951">
          <w:marLeft w:val="640"/>
          <w:marRight w:val="0"/>
          <w:marTop w:val="0"/>
          <w:marBottom w:val="0"/>
          <w:divBdr>
            <w:top w:val="none" w:sz="0" w:space="0" w:color="auto"/>
            <w:left w:val="none" w:sz="0" w:space="0" w:color="auto"/>
            <w:bottom w:val="none" w:sz="0" w:space="0" w:color="auto"/>
            <w:right w:val="none" w:sz="0" w:space="0" w:color="auto"/>
          </w:divBdr>
        </w:div>
        <w:div w:id="1074013922">
          <w:marLeft w:val="640"/>
          <w:marRight w:val="0"/>
          <w:marTop w:val="0"/>
          <w:marBottom w:val="0"/>
          <w:divBdr>
            <w:top w:val="none" w:sz="0" w:space="0" w:color="auto"/>
            <w:left w:val="none" w:sz="0" w:space="0" w:color="auto"/>
            <w:bottom w:val="none" w:sz="0" w:space="0" w:color="auto"/>
            <w:right w:val="none" w:sz="0" w:space="0" w:color="auto"/>
          </w:divBdr>
        </w:div>
        <w:div w:id="1249651723">
          <w:marLeft w:val="640"/>
          <w:marRight w:val="0"/>
          <w:marTop w:val="0"/>
          <w:marBottom w:val="0"/>
          <w:divBdr>
            <w:top w:val="none" w:sz="0" w:space="0" w:color="auto"/>
            <w:left w:val="none" w:sz="0" w:space="0" w:color="auto"/>
            <w:bottom w:val="none" w:sz="0" w:space="0" w:color="auto"/>
            <w:right w:val="none" w:sz="0" w:space="0" w:color="auto"/>
          </w:divBdr>
        </w:div>
        <w:div w:id="812797998">
          <w:marLeft w:val="640"/>
          <w:marRight w:val="0"/>
          <w:marTop w:val="0"/>
          <w:marBottom w:val="0"/>
          <w:divBdr>
            <w:top w:val="none" w:sz="0" w:space="0" w:color="auto"/>
            <w:left w:val="none" w:sz="0" w:space="0" w:color="auto"/>
            <w:bottom w:val="none" w:sz="0" w:space="0" w:color="auto"/>
            <w:right w:val="none" w:sz="0" w:space="0" w:color="auto"/>
          </w:divBdr>
        </w:div>
        <w:div w:id="120928134">
          <w:marLeft w:val="640"/>
          <w:marRight w:val="0"/>
          <w:marTop w:val="0"/>
          <w:marBottom w:val="0"/>
          <w:divBdr>
            <w:top w:val="none" w:sz="0" w:space="0" w:color="auto"/>
            <w:left w:val="none" w:sz="0" w:space="0" w:color="auto"/>
            <w:bottom w:val="none" w:sz="0" w:space="0" w:color="auto"/>
            <w:right w:val="none" w:sz="0" w:space="0" w:color="auto"/>
          </w:divBdr>
        </w:div>
        <w:div w:id="776756640">
          <w:marLeft w:val="640"/>
          <w:marRight w:val="0"/>
          <w:marTop w:val="0"/>
          <w:marBottom w:val="0"/>
          <w:divBdr>
            <w:top w:val="none" w:sz="0" w:space="0" w:color="auto"/>
            <w:left w:val="none" w:sz="0" w:space="0" w:color="auto"/>
            <w:bottom w:val="none" w:sz="0" w:space="0" w:color="auto"/>
            <w:right w:val="none" w:sz="0" w:space="0" w:color="auto"/>
          </w:divBdr>
        </w:div>
        <w:div w:id="2021466109">
          <w:marLeft w:val="640"/>
          <w:marRight w:val="0"/>
          <w:marTop w:val="0"/>
          <w:marBottom w:val="0"/>
          <w:divBdr>
            <w:top w:val="none" w:sz="0" w:space="0" w:color="auto"/>
            <w:left w:val="none" w:sz="0" w:space="0" w:color="auto"/>
            <w:bottom w:val="none" w:sz="0" w:space="0" w:color="auto"/>
            <w:right w:val="none" w:sz="0" w:space="0" w:color="auto"/>
          </w:divBdr>
        </w:div>
        <w:div w:id="937131369">
          <w:marLeft w:val="640"/>
          <w:marRight w:val="0"/>
          <w:marTop w:val="0"/>
          <w:marBottom w:val="0"/>
          <w:divBdr>
            <w:top w:val="none" w:sz="0" w:space="0" w:color="auto"/>
            <w:left w:val="none" w:sz="0" w:space="0" w:color="auto"/>
            <w:bottom w:val="none" w:sz="0" w:space="0" w:color="auto"/>
            <w:right w:val="none" w:sz="0" w:space="0" w:color="auto"/>
          </w:divBdr>
        </w:div>
      </w:divsChild>
    </w:div>
    <w:div w:id="1812793908">
      <w:bodyDiv w:val="1"/>
      <w:marLeft w:val="0"/>
      <w:marRight w:val="0"/>
      <w:marTop w:val="0"/>
      <w:marBottom w:val="0"/>
      <w:divBdr>
        <w:top w:val="none" w:sz="0" w:space="0" w:color="auto"/>
        <w:left w:val="none" w:sz="0" w:space="0" w:color="auto"/>
        <w:bottom w:val="none" w:sz="0" w:space="0" w:color="auto"/>
        <w:right w:val="none" w:sz="0" w:space="0" w:color="auto"/>
      </w:divBdr>
    </w:div>
    <w:div w:id="1913348779">
      <w:bodyDiv w:val="1"/>
      <w:marLeft w:val="0"/>
      <w:marRight w:val="0"/>
      <w:marTop w:val="0"/>
      <w:marBottom w:val="0"/>
      <w:divBdr>
        <w:top w:val="none" w:sz="0" w:space="0" w:color="auto"/>
        <w:left w:val="none" w:sz="0" w:space="0" w:color="auto"/>
        <w:bottom w:val="none" w:sz="0" w:space="0" w:color="auto"/>
        <w:right w:val="none" w:sz="0" w:space="0" w:color="auto"/>
      </w:divBdr>
      <w:divsChild>
        <w:div w:id="1521234909">
          <w:marLeft w:val="640"/>
          <w:marRight w:val="0"/>
          <w:marTop w:val="0"/>
          <w:marBottom w:val="0"/>
          <w:divBdr>
            <w:top w:val="none" w:sz="0" w:space="0" w:color="auto"/>
            <w:left w:val="none" w:sz="0" w:space="0" w:color="auto"/>
            <w:bottom w:val="none" w:sz="0" w:space="0" w:color="auto"/>
            <w:right w:val="none" w:sz="0" w:space="0" w:color="auto"/>
          </w:divBdr>
        </w:div>
        <w:div w:id="706182035">
          <w:marLeft w:val="640"/>
          <w:marRight w:val="0"/>
          <w:marTop w:val="0"/>
          <w:marBottom w:val="0"/>
          <w:divBdr>
            <w:top w:val="none" w:sz="0" w:space="0" w:color="auto"/>
            <w:left w:val="none" w:sz="0" w:space="0" w:color="auto"/>
            <w:bottom w:val="none" w:sz="0" w:space="0" w:color="auto"/>
            <w:right w:val="none" w:sz="0" w:space="0" w:color="auto"/>
          </w:divBdr>
        </w:div>
        <w:div w:id="1475293627">
          <w:marLeft w:val="640"/>
          <w:marRight w:val="0"/>
          <w:marTop w:val="0"/>
          <w:marBottom w:val="0"/>
          <w:divBdr>
            <w:top w:val="none" w:sz="0" w:space="0" w:color="auto"/>
            <w:left w:val="none" w:sz="0" w:space="0" w:color="auto"/>
            <w:bottom w:val="none" w:sz="0" w:space="0" w:color="auto"/>
            <w:right w:val="none" w:sz="0" w:space="0" w:color="auto"/>
          </w:divBdr>
        </w:div>
        <w:div w:id="1850900326">
          <w:marLeft w:val="640"/>
          <w:marRight w:val="0"/>
          <w:marTop w:val="0"/>
          <w:marBottom w:val="0"/>
          <w:divBdr>
            <w:top w:val="none" w:sz="0" w:space="0" w:color="auto"/>
            <w:left w:val="none" w:sz="0" w:space="0" w:color="auto"/>
            <w:bottom w:val="none" w:sz="0" w:space="0" w:color="auto"/>
            <w:right w:val="none" w:sz="0" w:space="0" w:color="auto"/>
          </w:divBdr>
        </w:div>
        <w:div w:id="381440414">
          <w:marLeft w:val="640"/>
          <w:marRight w:val="0"/>
          <w:marTop w:val="0"/>
          <w:marBottom w:val="0"/>
          <w:divBdr>
            <w:top w:val="none" w:sz="0" w:space="0" w:color="auto"/>
            <w:left w:val="none" w:sz="0" w:space="0" w:color="auto"/>
            <w:bottom w:val="none" w:sz="0" w:space="0" w:color="auto"/>
            <w:right w:val="none" w:sz="0" w:space="0" w:color="auto"/>
          </w:divBdr>
        </w:div>
        <w:div w:id="802693178">
          <w:marLeft w:val="640"/>
          <w:marRight w:val="0"/>
          <w:marTop w:val="0"/>
          <w:marBottom w:val="0"/>
          <w:divBdr>
            <w:top w:val="none" w:sz="0" w:space="0" w:color="auto"/>
            <w:left w:val="none" w:sz="0" w:space="0" w:color="auto"/>
            <w:bottom w:val="none" w:sz="0" w:space="0" w:color="auto"/>
            <w:right w:val="none" w:sz="0" w:space="0" w:color="auto"/>
          </w:divBdr>
        </w:div>
      </w:divsChild>
    </w:div>
    <w:div w:id="2009361820">
      <w:bodyDiv w:val="1"/>
      <w:marLeft w:val="0"/>
      <w:marRight w:val="0"/>
      <w:marTop w:val="0"/>
      <w:marBottom w:val="0"/>
      <w:divBdr>
        <w:top w:val="none" w:sz="0" w:space="0" w:color="auto"/>
        <w:left w:val="none" w:sz="0" w:space="0" w:color="auto"/>
        <w:bottom w:val="none" w:sz="0" w:space="0" w:color="auto"/>
        <w:right w:val="none" w:sz="0" w:space="0" w:color="auto"/>
      </w:divBdr>
    </w:div>
    <w:div w:id="2097245148">
      <w:bodyDiv w:val="1"/>
      <w:marLeft w:val="0"/>
      <w:marRight w:val="0"/>
      <w:marTop w:val="0"/>
      <w:marBottom w:val="0"/>
      <w:divBdr>
        <w:top w:val="none" w:sz="0" w:space="0" w:color="auto"/>
        <w:left w:val="none" w:sz="0" w:space="0" w:color="auto"/>
        <w:bottom w:val="none" w:sz="0" w:space="0" w:color="auto"/>
        <w:right w:val="none" w:sz="0" w:space="0" w:color="auto"/>
      </w:divBdr>
      <w:divsChild>
        <w:div w:id="1526214201">
          <w:marLeft w:val="640"/>
          <w:marRight w:val="0"/>
          <w:marTop w:val="0"/>
          <w:marBottom w:val="0"/>
          <w:divBdr>
            <w:top w:val="none" w:sz="0" w:space="0" w:color="auto"/>
            <w:left w:val="none" w:sz="0" w:space="0" w:color="auto"/>
            <w:bottom w:val="none" w:sz="0" w:space="0" w:color="auto"/>
            <w:right w:val="none" w:sz="0" w:space="0" w:color="auto"/>
          </w:divBdr>
        </w:div>
        <w:div w:id="1540119523">
          <w:marLeft w:val="640"/>
          <w:marRight w:val="0"/>
          <w:marTop w:val="0"/>
          <w:marBottom w:val="0"/>
          <w:divBdr>
            <w:top w:val="none" w:sz="0" w:space="0" w:color="auto"/>
            <w:left w:val="none" w:sz="0" w:space="0" w:color="auto"/>
            <w:bottom w:val="none" w:sz="0" w:space="0" w:color="auto"/>
            <w:right w:val="none" w:sz="0" w:space="0" w:color="auto"/>
          </w:divBdr>
        </w:div>
        <w:div w:id="973755740">
          <w:marLeft w:val="640"/>
          <w:marRight w:val="0"/>
          <w:marTop w:val="0"/>
          <w:marBottom w:val="0"/>
          <w:divBdr>
            <w:top w:val="none" w:sz="0" w:space="0" w:color="auto"/>
            <w:left w:val="none" w:sz="0" w:space="0" w:color="auto"/>
            <w:bottom w:val="none" w:sz="0" w:space="0" w:color="auto"/>
            <w:right w:val="none" w:sz="0" w:space="0" w:color="auto"/>
          </w:divBdr>
        </w:div>
        <w:div w:id="1308196613">
          <w:marLeft w:val="640"/>
          <w:marRight w:val="0"/>
          <w:marTop w:val="0"/>
          <w:marBottom w:val="0"/>
          <w:divBdr>
            <w:top w:val="none" w:sz="0" w:space="0" w:color="auto"/>
            <w:left w:val="none" w:sz="0" w:space="0" w:color="auto"/>
            <w:bottom w:val="none" w:sz="0" w:space="0" w:color="auto"/>
            <w:right w:val="none" w:sz="0" w:space="0" w:color="auto"/>
          </w:divBdr>
        </w:div>
        <w:div w:id="304817367">
          <w:marLeft w:val="640"/>
          <w:marRight w:val="0"/>
          <w:marTop w:val="0"/>
          <w:marBottom w:val="0"/>
          <w:divBdr>
            <w:top w:val="none" w:sz="0" w:space="0" w:color="auto"/>
            <w:left w:val="none" w:sz="0" w:space="0" w:color="auto"/>
            <w:bottom w:val="none" w:sz="0" w:space="0" w:color="auto"/>
            <w:right w:val="none" w:sz="0" w:space="0" w:color="auto"/>
          </w:divBdr>
        </w:div>
        <w:div w:id="1475373847">
          <w:marLeft w:val="640"/>
          <w:marRight w:val="0"/>
          <w:marTop w:val="0"/>
          <w:marBottom w:val="0"/>
          <w:divBdr>
            <w:top w:val="none" w:sz="0" w:space="0" w:color="auto"/>
            <w:left w:val="none" w:sz="0" w:space="0" w:color="auto"/>
            <w:bottom w:val="none" w:sz="0" w:space="0" w:color="auto"/>
            <w:right w:val="none" w:sz="0" w:space="0" w:color="auto"/>
          </w:divBdr>
        </w:div>
      </w:divsChild>
    </w:div>
    <w:div w:id="211801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jolanta.miliauskaite@vilniustech.lt"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dariussabaliauskas@stud.vilniustech.lt" TargetMode="Externa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vosviewer.com/"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E0419FEF-CB02-4F82-B21D-40F41CC68814}"/>
      </w:docPartPr>
      <w:docPartBody>
        <w:p w:rsidR="009344A4" w:rsidRDefault="00A81CEF">
          <w:r w:rsidRPr="009F0C6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BA"/>
    <w:family w:val="swiss"/>
    <w:pitch w:val="variable"/>
    <w:sig w:usb0="E4002EFF" w:usb1="C000E47F"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BA"/>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296"/>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CEF"/>
    <w:rsid w:val="001A0611"/>
    <w:rsid w:val="00663231"/>
    <w:rsid w:val="007B5605"/>
    <w:rsid w:val="009344A4"/>
    <w:rsid w:val="00A3755B"/>
    <w:rsid w:val="00A81CEF"/>
    <w:rsid w:val="00AD2648"/>
    <w:rsid w:val="00BF0DD7"/>
    <w:rsid w:val="00F3081F"/>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lt-LT" w:eastAsia="lt-L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1CE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534ed7-2c8e-4979-b53c-8e10f86b9deb}">
  <we:reference id="WA104382081" version="1.55.1.0" store="en-US"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ea2fdf93-b72a-496e-bc2c-3b4d83cc6163&quot;,&quot;properties&quot;:{&quot;noteIndex&quot;:0},&quot;isEdited&quot;:false,&quot;manualOverride&quot;:{&quot;isManuallyOverridden&quot;:false,&quot;citeprocText&quot;:&quot;[1]–[3]&quot;,&quot;manualOverrideText&quot;:&quot;&quot;},&quot;citationTag&quot;:&quot;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&quot;,&quot;citationItems&quot;:[{&quot;id&quot;:&quot;214c856f-0105-391a-b531-d1c7307e26f5&quot;,&quot;itemData&quot;:{&quot;type&quot;:&quot;article-journal&quot;,&quot;id&quot;:&quot;214c856f-0105-391a-b531-d1c7307e26f5&quot;,&quot;title&quot;:&quot;Financial applications of machine learning: A literature review&quot;,&quot;author&quot;:[{&quot;family&quot;:&quot;Nazareth&quot;,&quot;given&quot;:&quot;Noella&quot;,&quot;parse-names&quot;:false,&quot;dropping-particle&quot;:&quot;&quot;,&quot;non-dropping-particle&quot;:&quot;&quot;},{&quot;family&quot;:&quot;Reddy&quot;,&quot;given&quot;:&quot;Yeruva Venkata Ramana&quot;,&quot;parse-names&quot;:false,&quot;dropping-particle&quot;:&quot;&quot;,&quot;non-dropping-particle&quot;:&quot;&quot;}],&quot;container-title&quot;:&quot;EXPERT SYSTEMS WITH APPLICATIONS&quot;,&quot;container-title-short&quot;:&quot;Expert Syst Appl&quot;,&quot;DOI&quot;:&quot;10.1016/j.eswa.2023.119640&quot;,&quot;ISSN&quot;:&quot;0957-4174&quot;,&quot;issued&quot;:{&quot;date-parts&quot;:[[2023,6]]},&quot;abstract&quot;:&quot;This systematic literature review analyses the recent advances of\nmachine learning and deep learning in finance. The study considers six\nfinancial domains: stock markets, portfolio management, cryptocurrency,\nforex markets, financial crisis, bankruptcy and insolvency. We provide\nan overview of previously proposed techniques in these areas by\nexamining 126 selected articles across 44 reputed journals. The main\ncontributions of this review include an extensive examination of data\ncharacteristics and features used for model training, evaluation of\nvalidation approaches, and model performance addressing each financial\nproblem. A systematic literature review methodology, PRISMA, is used to\ncarry out this comprehensive review. The study also analyses\nbibliometric information to understand the current status of research\nfocused on machine learning in finance. The study finally points out\npossible research directions which might lead to new inquiries in\nmachine learning and finance.&quot;,&quot;volume&quot;:&quot;219&quot;},&quot;isTemporary&quot;:false},{&quot;id&quot;:&quot;0c3830eb-3bd4-3c37-84d3-f492baa532e1&quot;,&quot;itemData&quot;:{&quot;type&quot;:&quot;article-journal&quot;,&quot;id&quot;:&quot;0c3830eb-3bd4-3c37-84d3-f492baa532e1&quot;,&quot;title&quot;:&quot;Portfolio optimization with return prediction using deep learning and\nmachine learning&quot;,&quot;author&quot;:[{&quot;family&quot;:&quot;Ma&quot;,&quot;given&quot;:&quot;Yilin&quot;,&quot;parse-names&quot;:false,&quot;dropping-particle&quot;:&quot;&quot;,&quot;non-dropping-particle&quot;:&quot;&quot;},{&quot;family&quot;:&quot;Han&quot;,&quot;given&quot;:&quot;Ruizhu&quot;,&quot;parse-names&quot;:false,&quot;dropping-particle&quot;:&quot;&quot;,&quot;non-dropping-particle&quot;:&quot;&quot;},{&quot;family&quot;:&quot;Wang&quot;,&quot;given&quot;:&quot;Weizhong&quot;,&quot;parse-names&quot;:false,&quot;dropping-particle&quot;:&quot;&quot;,&quot;non-dropping-particle&quot;:&quot;&quot;}],&quot;container-title&quot;:&quot;EXPERT SYSTEMS WITH APPLICATIONS&quot;,&quot;container-title-short&quot;:&quot;Expert Syst Appl&quot;,&quot;DOI&quot;:&quot;10.1016/j.eswa.2020.113973&quot;,&quot;ISSN&quot;:&quot;0957-4174&quot;,&quot;issued&quot;:{&quot;date-parts&quot;:[[2021,3]]},&quot;abstract&quot;:&quot;Integrating return prediction of traditional time series models in\nportfolio formation can improve the performance of original portfolio\noptimization model. Since machine learning and deep learning models have\nshown overwhelming superiority than time series models, this paper\ncombines return prediction in portfolio formation with two machine\nlearning models, i.e., random forest (RF) and support vector regression\n(SVR), and three deep learning models, i.e., LSTM neural network, deep\nmultilayer perceptron (DMLP) and convolutional neural network. To be\nspecific, this paper first applies these prediction models for stock\npreselection before portfolio formation. Then, this paper incorporates\ntheir predictive results in advancing mean-variance (MV) and omega\nportfolio optimization models. In order to present the superiority of\nthese models, portfolio models with autoregressive integrated moving\naverage's return prediction are used as benchmarks. Evaluation is based\non historical data of 9 years from 2007 to 2015 of component stocks of\nChina securities 100 index. Experimental results show that MV and omega\nmodels with RF return prediction, i.e., RF+MVF and RF+OF, outperform the\nother models. Further, RF+MVF is superior to RF+OF. Due to the high\nturnover of these two models, this paper discusses their performance\nafter deducting the transaction fee cased by turnover. Experiments\npresent that RF+MVF still performs the best among MVF models and omega\nmodel with SVR prediction (SVR+OF) performs the best among OF models.\nMoreover, RF+MVF performs better than SVR+OF and high turnover erodes\nnearly half of their total returns especially for RF+OF and RF+MVF.\nTherefore, this paper recommends investors to build MVF with RF return\nprediction for daily trading investment.&quot;,&quot;volume&quot;:&quot;165&quot;},&quot;isTemporary&quot;:false},{&quot;id&quot;:&quot;a6e74e70-f722-30a3-9d1d-4da7008316a7&quot;,&quot;itemData&quot;:{&quot;type&quot;:&quot;article-journal&quot;,&quot;id&quot;:&quot;a6e74e70-f722-30a3-9d1d-4da7008316a7&quot;,&quot;title&quot;:&quot;Mean-variance portfolio optimization using machine learning-based stock\nprice prediction&quot;,&quot;author&quot;:[{&quot;family&quot;:&quot;Chen&quot;,&quot;given&quot;:&quot;Wei&quot;,&quot;parse-names&quot;:false,&quot;dropping-particle&quot;:&quot;&quot;,&quot;non-dropping-particle&quot;:&quot;&quot;},{&quot;family&quot;:&quot;Zhang&quot;,&quot;given&quot;:&quot;Haoyu&quot;,&quot;parse-names&quot;:false,&quot;dropping-particle&quot;:&quot;&quot;,&quot;non-dropping-particle&quot;:&quot;&quot;},{&quot;family&quot;:&quot;Mehlawat&quot;,&quot;given&quot;:&quot;Mukesh Kumar&quot;,&quot;parse-names&quot;:false,&quot;dropping-particle&quot;:&quot;&quot;,&quot;non-dropping-particle&quot;:&quot;&quot;},{&quot;family&quot;:&quot;Jia&quot;,&quot;given&quot;:&quot;Lifen&quot;,&quot;parse-names&quot;:false,&quot;dropping-particle&quot;:&quot;&quot;,&quot;non-dropping-particle&quot;:&quot;&quot;}],&quot;container-title&quot;:&quot;APPLIED SOFT COMPUTING&quot;,&quot;container-title-short&quot;:&quot;Appl Soft Comput&quot;,&quot;DOI&quot;:&quot;10.1016/j.asoc.2020.106943&quot;,&quot;ISSN&quot;:&quot;1568-4946&quot;,&quot;issued&quot;:{&quot;date-parts&quot;:[[2021,3]]},&quot;abstract&quot;:&quot;The success of portfolio construction depends primarily on the future\nperformance of stock markets. Recent developments in machine learning\nhave brought significant opportunities to incorporate prediction theory\ninto portfolio selection. However, many studies show that a single\nprediction model is insufficient to achieve very accurate predictions\nand affluent returns. In this paper, a novel portfolio construction\napproach is developed using a hybrid model based on machine learning for\nstock prediction and mean-variance (MV) model for portfolio selection.\nSpecifically, two stages are involved in this model: stock prediction\nand portfolio selection. In the first stage, a hybrid model combining\neXtreme Gradient Boosting (XGBoost) with an improved firefly algorithm\n(IFA) is proposed to predict stock prices for the next period. The IFA\nis developed to optimize the hyperparameters of the XGBoost. In the\nsecond stage, stocks with higher potential returns are selected, and the\nMV model is employed for portfolio selection. Using the Shanghai Stock\nExchange as the study sample, the obtained results demonstrate that the\nproposed method is superior to traditional ways (without stock\nprediction) and benchmarks in terms of returns and risks.\n(c) 2020 Elsevier B.V. All rights reserved.&quot;,&quot;volume&quot;:&quot;100&quot;},&quot;isTemporary&quot;:false}]},{&quot;citationID&quot;:&quot;MENDELEY_CITATION_a33a35c5-cc16-4096-9771-9a3528461887&quot;,&quot;properties&quot;:{&quot;noteIndex&quot;:0},&quot;isEdited&quot;:false,&quot;manualOverride&quot;:{&quot;isManuallyOverridden&quot;:false,&quot;citeprocText&quot;:&quot;[4]–[6]&quot;,&quot;manualOverrideText&quot;:&quot;&quot;},&quot;citationTag&quot;:&quot;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&quot;,&quot;citationItems&quot;:[{&quot;id&quot;:&quot;d23d695e-e488-3250-ab66-e8bf0c892e89&quot;,&quot;itemData&quot;:{&quot;type&quot;:&quot;paper-conference&quot;,&quot;id&quot;:&quot;d23d695e-e488-3250-ab66-e8bf0c892e89&quot;,&quot;title&quot;:&quot;Stock Investment Strategies and Portfolio Analysis&quot;,&quot;author&quot;:[{&quot;family&quot;:&quot;Tao&quot;,&quot;given&quot;:&quot;Zheng&quot;,&quot;parse-names&quot;:false,&quot;dropping-particle&quot;:&quot;&quot;,&quot;non-dropping-particle&quot;:&quot;&quot;},{&quot;family&quot;:&quot;Gupta&quot;,&quot;given&quot;:&quot;Gaurav&quot;,&quot;parse-names&quot;:false,&quot;dropping-particle&quot;:&quot;&quot;,&quot;non-dropping-particle&quot;:&quot;&quot;}],&quot;collection-title&quot;:&quot;Advances in Intelligent Systems and Computing&quot;,&quot;container-title&quot;:&quot;PROCEEDINGS OF ACADEMIA-INDUSTRY CONSORTIUM FOR DATA SCIENCE (AICDS\n2020)&quot;,&quot;editor&quot;:[{&quot;family&quot;:&quot;Gupta&quot;,&quot;given&quot;:&quot;G&quot;,&quot;parse-names&quot;:false,&quot;dropping-particle&quot;:&quot;&quot;,&quot;non-dropping-particle&quot;:&quot;&quot;},{&quot;family&quot;:&quot;Wang&quot;,&quot;given&quot;:&quot;L&quot;,&quot;parse-names&quot;:false,&quot;dropping-particle&quot;:&quot;&quot;,&quot;non-dropping-particle&quot;:&quot;&quot;},{&quot;family&quot;:&quot;Yadav&quot;,&quot;given&quot;:&quot;A&quot;,&quot;parse-names&quot;:false,&quot;dropping-particle&quot;:&quot;&quot;,&quot;non-dropping-particle&quot;:&quot;&quot;},{&quot;family&quot;:&quot;Rana&quot;,&quot;given&quot;:&quot;P&quot;,&quot;parse-names&quot;:false,&quot;dropping-particle&quot;:&quot;&quot;,&quot;non-dropping-particle&quot;:&quot;&quot;},{&quot;family&quot;:&quot;Wang&quot;,&quot;given&quot;:&quot;Z&quot;,&quot;parse-names&quot;:false,&quot;dropping-particle&quot;:&quot;&quot;,&quot;non-dropping-particle&quot;:&quot;&quot;}],&quot;DOI&quot;:&quot;10.1007/978-981-16-6887-6_32&quot;,&quot;ISBN&quot;:&quot;978-981-16-6887-6; 978-981-16-6886-9&quot;,&quot;ISSN&quot;:&quot;2194-5357&quot;,&quot;issued&quot;:{&quot;date-parts&quot;:[[2022]]},&quot;page&quot;:&quot;397-406&quot;,&quot;abstract&quot;:&quot;With the advent of the era of big data, the application of new\ntechnologies in the financial field has continued to deepen. Based on\nMarkowitz's portfolio theory, this paper uses Python to select 5 from 11\nrepresentative stocks in different industries for portfolio investment\nanalysis. Through empirical research, obtain the optimal solution of the\ninvestment portfolio: (1) the sharpe ratio is the largest; (2) the\nvariance is the smallest. Additionally, their expected return, standard\ndeviation, and sharpe ratio are compared and analyzed, and Monte Carlo\nsimulation is used to calculate the efficient frontier of the asset\nportfolio. Finally, create two independent simple moving averages as a\ntrading strategy. Through back-testing, it is found that under this\nmethod, the return rate of the selected optimal investment portfolio is\nclose to 29%, the highest is close to 40%.&quot;,&quot;volume&quot;:&quot;1411&quot;,&quot;container-title-short&quot;:&quot;&quot;},&quot;isTemporary&quot;:false},{&quot;id&quot;:&quot;c32a643a-9754-3d22-bd5d-6fcabeec955f&quot;,&quot;itemData&quot;:{&quot;type&quot;:&quot;paper-conference&quot;,&quot;id&quot;:&quot;c32a643a-9754-3d22-bd5d-6fcabeec955f&quot;,&quot;title&quot;:&quot;Investment portfolio analysis by using neural networks&quot;,&quot;author&quot;:[{&quot;family&quot;:&quot;Maknickienė&quot;,&quot;given&quot;:&quot;Nijolė&quot;,&quot;parse-names&quot;:false,&quot;dropping-particle&quot;:&quot;&quot;,&quot;non-dropping-particle&quot;:&quot;&quot;},{&quot;family&quot;:&quot;Sabaliauskas&quot;,&quot;given&quot;:&quot;Darius&quot;,&quot;parse-names&quot;:false,&quot;dropping-particle&quot;:&quot;&quot;,&quot;non-dropping-particle&quot;:&quot;&quot;}],&quot;DOI&quot;:&quot;10.3846/cibmee.2019.028&quot;,&quot;issued&quot;:{&quot;date-parts&quot;:[[2019,5,13]]},&quot;abstract&quot;:&quot;Purpose – the purpose of the article is to compare the formation of portfolios and to make predictions about how it will change. Research methodology – for analysis, optimization and predictions use the neural network models that are created using a neural recurrent long short-term memory cell architecture network and Markowitz’s modern portfolio theory Findings – this article compares the portfolios of IT field with different instruments and level of optimization. Research limitations – the main limit of the article is that only historical data is used. The real-time investment would check the performance of the portfolio creation methodology under uncertain conditions. Practical implications – the results of the article give opportunities for investors and speculators in the finance market by using neural networks for forming investment portfolios, as well as analysing and predicting their changes. Originality/Value – the growing high-tech use in financial markets changes our habits and our understanding of the surrounding world. The financial sphere has also had several changes, and it has undergone major changes that will change the approach to producing financial forecasts and analysis. Including Artificial Intelligence in these processes brings new innovative opportunities.&quot;,&quot;publisher&quot;:&quot;Vilnius Gediminas Technical University&quot;,&quot;container-title-short&quot;:&quot;&quot;},&quot;isTemporary&quot;:false},{&quot;id&quot;:&quot;3c2c2c7e-32b1-3a73-9d6f-a4087c6c0d55&quot;,&quot;itemData&quot;:{&quot;type&quot;:&quot;article-journal&quot;,&quot;id&quot;:&quot;3c2c2c7e-32b1-3a73-9d6f-a4087c6c0d55&quot;,&quot;title&quot;:&quot;An integration method combining Rough Set Theory with formal concept\nanalysis for personal investment portfolios&quot;,&quot;author&quot;:[{&quot;family&quot;:&quot;Shyng&quot;,&quot;given&quot;:&quot;Jhieh-Yu&quot;,&quot;parse-names&quot;:false,&quot;dropping-particle&quot;:&quot;&quot;,&quot;non-dropping-particle&quot;:&quot;&quot;},{&quot;family&quot;:&quot;Shieh&quot;,&quot;given&quot;:&quot;How-Ming&quot;,&quot;parse-names&quot;:false,&quot;dropping-particle&quot;:&quot;&quot;,&quot;non-dropping-particle&quot;:&quot;&quot;},{&quot;family&quot;:&quot;Tzeng&quot;,&quot;given&quot;:&quot;Gwo-Hshiung&quot;,&quot;parse-names&quot;:false,&quot;dropping-particle&quot;:&quot;&quot;,&quot;non-dropping-particle&quot;:&quot;&quot;}],&quot;container-title&quot;:&quot;KNOWLEDGE-BASED SYSTEMS&quot;,&quot;container-title-short&quot;:&quot;Knowl Based Syst&quot;,&quot;DOI&quot;:&quot;10.1016/j.knosys.2010.04.003&quot;,&quot;ISSN&quot;:&quot;0950-7051&quot;,&quot;issued&quot;:{&quot;date-parts&quot;:[[2010,8]]},&quot;page&quot;:&quot;586-597&quot;,&quot;abstract&quot;:&quot;The classical Rough Set Theory (RST) always generates too many rules,\nmaking it difficult for decision makers to choose a suitable rule. In\nthis study, we use two processes (pre process and post process) to\nselect suitable rules and to explore the relationship among attributes\nIn pre process, we propose a pruning process to select suitable rules by\nsetting up a threshold on the support object of decision rules, to\nthereby solve the problem of too many rules The post process used the\nformal concept analysis from these suitable rules to explore the\nattribute relationship and the most important factors affecting decision\nmaking for choosing behaviours of personal investment portfolios In this\nstudy, we explored the main concepts (characteristics) for the\nconservative portfolio the stable job, less than 4 working years, and\nthe gender is male, the moderate portfolio. high school education, the\nmonthly salary between NT$30,001 (US$1000) and NT$80,000 (US$2667),\nthe gender is male, and the aggressive portfolio. the monthly salary\nbetween NT$30,001 (US$1000) and NT$80,000 (US$2667), less than 4\nworking years, and a stable job The study result successfully explored\nthe most important factors affecting the personal investment portfolios\nand the suitable rules that can help decision makers. (C) 2010 Elsevier\nB.V All rights reserved.&quot;,&quot;issue&quot;:&quot;6&quot;,&quot;volume&quot;:&quot;23&quot;},&quot;isTemporary&quot;:false}]},{&quot;citationID&quot;:&quot;MENDELEY_CITATION_34a61a56-2fa0-4f34-9324-8f72e78adcfb&quot;,&quot;properties&quot;:{&quot;noteIndex&quot;:0},&quot;isEdited&quot;:false,&quot;manualOverride&quot;:{&quot;isManuallyOverridden&quot;:false,&quot;citeprocText&quot;:&quot;[7]&quot;,&quot;manualOverrideText&quot;:&quot;&quot;},&quot;citationTag&quot;:&quot;MENDELEY_CITATION_v3_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&quot;,&quot;citationItems&quot;:[{&quot;id&quot;:&quot;fd1a0150-428a-3e7c-96f2-deabeb36bc88&quot;,&quot;itemData&quot;:{&quot;type&quot;:&quot;article-journal&quot;,&quot;id&quot;:&quot;fd1a0150-428a-3e7c-96f2-deabeb36bc88&quot;,&quot;title&quot;:&quot;Global stock market investment strategies based on financial network\nindicators using machine learning techniques&quot;,&quot;author&quot;:[{&quot;family&quot;:&quot;Lee&quot;,&quot;given&quot;:&quot;Tae Kyun&quot;,&quot;parse-names&quot;:false,&quot;dropping-particle&quot;:&quot;&quot;,&quot;non-dropping-particle&quot;:&quot;&quot;},{&quot;family&quot;:&quot;Cho&quot;,&quot;given&quot;:&quot;Joon Hyung&quot;,&quot;parse-names&quot;:false,&quot;dropping-particle&quot;:&quot;&quot;,&quot;non-dropping-particle&quot;:&quot;&quot;},{&quot;family&quot;:&quot;Kwon&quot;,&quot;given&quot;:&quot;Deuk Sin&quot;,&quot;parse-names&quot;:false,&quot;dropping-particle&quot;:&quot;&quot;,&quot;non-dropping-particle&quot;:&quot;&quot;},{&quot;family&quot;:&quot;Sohn&quot;,&quot;given&quot;:&quot;So Young&quot;,&quot;parse-names&quot;:false,&quot;dropping-particle&quot;:&quot;&quot;,&quot;non-dropping-particle&quot;:&quot;&quot;}],&quot;container-title&quot;:&quot;EXPERT SYSTEMS WITH APPLICATIONS&quot;,&quot;container-title-short&quot;:&quot;Expert Syst Appl&quot;,&quot;DOI&quot;:&quot;10.1016/j.eswa.2018.09.005&quot;,&quot;ISSN&quot;:&quot;0957-4174&quot;,&quot;issued&quot;:{&quot;date-parts&quot;:[[2019,3]]},&quot;page&quot;:&quot;228-242&quot;,&quot;abstract&quot;:&quot;This study presents financial network indicators that can be applied to\nglobal stock market investment strategies. We propose to design both\nundirected and directed volatility networks of global stock market based\non simple pair-wise correlation and system-wide connectedness of\nnational stock indices using a vector auto-regressive model. We examine\nthe effect and usefulness of network indicators by applying them as\ninputs for determining strategies via several machine learning\napproaches (logistic regression, support vector machine, and random\nforest). Two strategies are constructed considering stock price indices:\n(1) global stock market prediction strategy and (2) regional allocation\nstrategy for developed market/emerging market. According to the results\nof the performance analysis, network indicators were proven to be\nimportant supplementary indicators in predicting global stock market and\nregional relative directions (up/down). In particular, these indicators\nwere more effective during market crisis periods. This study is the\nfirst attempt to construct strategies for global portfolio management\nusing financial network indicators and to suggest how network indicators\ncan be used in practical fields. (C) 2018 Elsevier Ltd. All rights\nreserved.&quot;,&quot;volume&quot;:&quot;117&quot;},&quot;isTemporary&quot;:false}]},{&quot;citationID&quot;:&quot;MENDELEY_CITATION_07e956db-aaa0-4ab9-a566-0495ecbd7062&quot;,&quot;properties&quot;:{&quot;noteIndex&quot;:0},&quot;isEdited&quot;:false,&quot;manualOverride&quot;:{&quot;isManuallyOverridden&quot;:false,&quot;citeprocText&quot;:&quot;[8], [9]&quot;,&quot;manualOverrideText&quot;:&quot;&quot;},&quot;citationTag&quot;:&quot;MENDELEY_CITATION_v3_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&quot;,&quot;citationItems&quot;:[{&quot;id&quot;:&quot;b76762de-ba79-3aa8-a48b-f7b4923935dc&quot;,&quot;itemData&quot;:{&quot;type&quot;:&quot;paper-conference&quot;,&quot;id&quot;:&quot;b76762de-ba79-3aa8-a48b-f7b4923935dc&quot;,&quot;title&quot;:&quot;Portfolio management of option-based investment in technology research\nand development&quot;,&quot;author&quot;:[{&quot;family&quot;:&quot;Choungsirakulwit&quot;,&quot;given&quot;:&quot;Jirawute&quot;,&quot;parse-names&quot;:false,&quot;dropping-particle&quot;:&quot;&quot;,&quot;non-dropping-particle&quot;:&quot;&quot;},{&quot;family&quot;:&quot;Sutivong&quot;,&quot;given&quot;:&quot;Daricha&quot;,&quot;parse-names&quot;:false,&quot;dropping-particle&quot;:&quot;&quot;,&quot;non-dropping-particle&quot;:&quot;&quot;}],&quot;container-title&quot;:&quot;6TH IEEE/ACIS INTERNATIONAL CONFERENCE ON COMPUTER AND INFORMATION\nSCIENCE, PROCEEDINGS&quot;,&quot;editor&quot;:[{&quot;family&quot;:&quot;Lee&quot;,&quot;given&quot;:&quot;R&quot;,&quot;parse-names&quot;:false,&quot;dropping-particle&quot;:&quot;&quot;,&quot;non-dropping-particle&quot;:&quot;&quot;},{&quot;family&quot;:&quot;Chowdhury&quot;,&quot;given&quot;:&quot;M U&quot;,&quot;parse-names&quot;:false,&quot;dropping-particle&quot;:&quot;&quot;,&quot;non-dropping-particle&quot;:&quot;&quot;},{&quot;family&quot;:&quot;Ray&quot;,&quot;given&quot;:&quot;S&quot;,&quot;parse-names&quot;:false,&quot;dropping-particle&quot;:&quot;&quot;,&quot;non-dropping-particle&quot;:&quot;&quot;},{&quot;family&quot;:&quot;Lee&quot;,&quot;given&quot;:&quot;T&quot;,&quot;parse-names&quot;:false,&quot;dropping-particle&quot;:&quot;&quot;,&quot;non-dropping-particle&quot;:&quot;&quot;}],&quot;DOI&quot;:&quot;10.1109/ICIS.2007.150&quot;,&quot;ISBN&quot;:&quot;978-0-7695-2841-0&quot;,&quot;issued&quot;:{&quot;date-parts&quot;:[[2007]]},&quot;page&quot;:&quot;732+&quot;,&quot;abstract&quot;:&quot;This paper proposes a quantitative model for balancing and optimizing\nportfolio of R&amp;D projects. The model focuses on two dimensions of\nuncertainty market and technical - to formulate R&amp;D portfolio budget\nallocation problem. The investment is broken into two critical stages,\nnamely R&amp;D phase and commercialization phase. The real options analysis\nis then employed to allow for management flexibility, such as to defer\nthe investment or to stop and later restart the investment costlessly.\nWe utilize Monte-Carlo simulation technique to illustrate the model\ncalculation using Gillette's MACH3 numerical data. The simulation and\nsensitivity analysis results, which are studied through risk-return\ntradeoff, offer comparison and recommendation of an optimal portfolio\nmanagement of R&amp;D investment projects.&quot;,&quot;container-title-short&quot;:&quot;&quot;},&quot;isTemporary&quot;:false},{&quot;id&quot;:&quot;d7a71869-a30a-39b7-a946-8307da08e142&quot;,&quot;itemData&quot;:{&quot;type&quot;:&quot;paper-conference&quot;,&quot;id&quot;:&quot;d7a71869-a30a-39b7-a946-8307da08e142&quot;,&quot;title&quot;:&quot;Robust control of linear systems with random parameters and\nmultiplicative disturbances with application to the investment portfolio\nmanagement&quot;,&quot;author&quot;:[{&quot;family&quot;:&quot;Dombrovsky&quot;,&quot;given&quot;:&quot;V&quot;,&quot;parse-names&quot;:false,&quot;dropping-particle&quot;:&quot;V&quot;,&quot;non-dropping-particle&quot;:&quot;&quot;},{&quot;family&quot;:&quot;Lashenko&quot;,&quot;given&quot;:&quot;E A&quot;,&quot;parse-names&quot;:false,&quot;dropping-particle&quot;:&quot;&quot;,&quot;non-dropping-particle&quot;:&quot;&quot;}],&quot;container-title&quot;:&quot;SICE 2003 ANNUAL CONFERENCE, VOLS 1-3&quot;,&quot;ISBN&quot;:&quot;0-7803-8352-4&quot;,&quot;issued&quot;:{&quot;date-parts&quot;:[[2003]]},&quot;page&quot;:&quot;1116-1121&quot;,&quot;abstract&quot;:&quot;This work examines discrete-time systems with additive and\nmultiplicative noises and stochastic parameters. The equations of\noptimal linear quadratic static and dynamic output-feedback regulators\nfor such systems are obtained. The regulators are robust with respect to\na kind of distribution of random parameters. The results are applied to\nthe investment portfolio management. The numerical simulation results\nare presented.&quot;,&quot;container-title-short&quot;:&quot;&quot;},&quot;isTemporary&quot;:false}]},{&quot;citationID&quot;:&quot;MENDELEY_CITATION_4b6919cf-5332-439f-b702-e267d3e9d078&quot;,&quot;properties&quot;:{&quot;noteIndex&quot;:0},&quot;isEdited&quot;:false,&quot;manualOverride&quot;:{&quot;isManuallyOverridden&quot;:false,&quot;citeprocText&quot;:&quot;[10]&quot;,&quot;manualOverrideText&quot;:&quot;&quot;},&quot;citationTag&quot;:&quot;MENDELEY_CITATION_v3_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&quot;,&quot;citationItems&quot;:[{&quot;id&quot;:&quot;fdc96fd8-0b9b-32b3-b3b1-592eb22fcf1d&quot;,&quot;itemData&quot;:{&quot;type&quot;:&quot;article-journal&quot;,&quot;id&quot;:&quot;fdc96fd8-0b9b-32b3-b3b1-592eb22fcf1d&quot;,&quot;title&quot;:&quot;A brief review of portfolio optimization techniques&quot;,&quot;author&quot;:[{&quot;family&quot;:&quot;Gunjan&quot;,&quot;given&quot;:&quot;Abhishek&quot;,&quot;parse-names&quot;:false,&quot;dropping-particle&quot;:&quot;&quot;,&quot;non-dropping-particle&quot;:&quot;&quot;},{&quot;family&quot;:&quot;Bhattacharyya&quot;,&quot;given&quot;:&quot;Siddhartha&quot;,&quot;parse-names&quot;:false,&quot;dropping-particle&quot;:&quot;&quot;,&quot;non-dropping-particle&quot;:&quot;&quot;}],&quot;container-title&quot;:&quot;ARTIFICIAL INTELLIGENCE REVIEW&quot;,&quot;container-title-short&quot;:&quot;Artif Intell Rev&quot;,&quot;DOI&quot;:&quot;10.1007/s10462-022-10273-7&quot;,&quot;ISSN&quot;:&quot;0269-2821&quot;,&quot;issued&quot;:{&quot;date-parts&quot;:[[2023,5]]},&quot;page&quot;:&quot;3847-3886&quot;,&quot;abstract&quot;:&quot;Portfolio optimization has always been a challenging proposition in\nfinance and management. Portfolio optimization facilitates in selection\nof portfolios in a volatile market situation. In this paper, different\nclassical, statistical and intelligent approaches employed for portfolio\noptimization and management are reviewed. A brief study is performed to\nunderstand why portfolio is important for any organization and how\nrecent advances in machine learning and artificial intelligence can help\nportfolio managers to take right decisions regarding allotment of\nportfolios. A comparative study of different techniques, first of its\nkind, is presented in this paper. An effort is also made to compile\nclassical, intelligent, and quantum-inspired techniques that can be\nemployed in portfolio optimization.&quot;,&quot;issue&quot;:&quot;5&quot;,&quot;volume&quot;:&quot;56&quot;},&quot;isTemporary&quot;:false}]},{&quot;citationID&quot;:&quot;MENDELEY_CITATION_3349cf3c-126e-467a-a240-0d23e583be88&quot;,&quot;properties&quot;:{&quot;noteIndex&quot;:0},&quot;isEdited&quot;:false,&quot;manualOverride&quot;:{&quot;isManuallyOverridden&quot;:false,&quot;citeprocText&quot;:&quot;[11], [12]&quot;,&quot;manualOverrideText&quot;:&quot;&quot;},&quot;citationTag&quot;:&quot;MENDELEY_CITATION_v3_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&quot;,&quot;citationItems&quot;:[{&quot;id&quot;:&quot;fc552348-d929-3325-ac9e-8ce995d4856a&quot;,&quot;itemData&quot;:{&quot;type&quot;:&quot;article-journal&quot;,&quot;id&quot;:&quot;fc552348-d929-3325-ac9e-8ce995d4856a&quot;,&quot;title&quot;:&quot;Guidelines for conducting systematic mapping studies in software\nengineering: An update&quot;,&quot;author&quot;:[{&quot;family&quot;:&quot;Petersen&quot;,&quot;given&quot;:&quot;Kai&quot;,&quot;parse-names&quot;:false,&quot;dropping-particle&quot;:&quot;&quot;,&quot;non-dropping-particle&quot;:&quot;&quot;},{&quot;family&quot;:&quot;Vakkalanka&quot;,&quot;given&quot;:&quot;Sairam&quot;,&quot;parse-names&quot;:false,&quot;dropping-particle&quot;:&quot;&quot;,&quot;non-dropping-particle&quot;:&quot;&quot;},{&quot;family&quot;:&quot;Kuzniarz&quot;,&quot;given&quot;:&quot;Ludwik&quot;,&quot;parse-names&quot;:false,&quot;dropping-particle&quot;:&quot;&quot;,&quot;non-dropping-particle&quot;:&quot;&quot;}],&quot;container-title&quot;:&quot;INFORMATION AND SOFTWARE TECHNOLOGY&quot;,&quot;container-title-short&quot;:&quot;Inf Softw Technol&quot;,&quot;DOI&quot;:&quot;10.1016/j.infsof.2015.03.007&quot;,&quot;ISSN&quot;:&quot;0950-5849&quot;,&quot;issued&quot;:{&quot;date-parts&quot;:[[2015,8]]},&quot;page&quot;:&quot;1-18&quot;,&quot;abstract&quot;:&quot;Context: Systematic mapping studies are used to structure a research\narea, while systematic reviews are focused on gathering and synthesizing\nevidence. The most recent guidelines for systematic mapping are from\n2008. Since that time, many suggestions have been made of how to improve\nsystematic literature reviews (SLRs). There is a need to evaluate how\nresearchers conduct the process of systematic mapping and identify how\nthe guidelines should be updated based on the lessons learned from the\nexisting systematic maps and SLR guidelines.\nObjective: To identify how the systematic mapping process is conducted\n(including search, study selection, analysis and presentation of data,\netc.); to identify improvement potentials in conducting the systematic\nmapping process and updating the guidelines accordingly.\nMethod: We conducted a systematic mapping study of systematic maps,\nconsidering some practices of systematic review guidelines as well (in\nparticular in relation to defining the search and to conduct a quality\nassessment).\nResults: In a large number of studies multiple guidelines are used and\ncombined, which leads to different ways in conducting mapping studies.\nThe reason for combining guidelines was that they differed in the\nrecommendations given.\nConclusion: The most frequently followed guidelines are not sufficient\nalone. Hence, there was a need to provide an update of how to conduct\nsystematic mapping studies. New guidelines have been proposed\nconsolidating existing findings. (C) 2015 Elsevier B.V. All rights\nreserved.&quot;,&quot;volume&quot;:&quot;64&quot;},&quot;isTemporary&quot;:false},{&quot;id&quot;:&quot;ffe1f039-f2d9-3700-aaef-daaf8ad2d224&quot;,&quot;itemData&quot;:{&quot;type&quot;:&quot;article-journal&quot;,&quot;id&quot;:&quot;ffe1f039-f2d9-3700-aaef-daaf8ad2d224&quot;,&quot;title&quot;:&quot;Conducting systematic literature reviews and bibliometric analyses&quot;,&quot;author&quot;:[{&quot;family&quot;:&quot;Linnenluecke&quot;,&quot;given&quot;:&quot;Martina K&quot;,&quot;parse-names&quot;:false,&quot;dropping-particle&quot;:&quot;&quot;,&quot;non-dropping-particle&quot;:&quot;&quot;},{&quot;family&quot;:&quot;Marrone&quot;,&quot;given&quot;:&quot;Mauricio&quot;,&quot;parse-names&quot;:false,&quot;dropping-particle&quot;:&quot;&quot;,&quot;non-dropping-particle&quot;:&quot;&quot;},{&quot;family&quot;:&quot;Singh&quot;,&quot;given&quot;:&quot;Abhay K&quot;,&quot;parse-names&quot;:false,&quot;dropping-particle&quot;:&quot;&quot;,&quot;non-dropping-particle&quot;:&quot;&quot;}],&quot;container-title&quot;:&quot;AUSTRALIAN JOURNAL OF MANAGEMENT&quot;,&quot;DOI&quot;:&quot;10.1177/0312896219877678&quot;,&quot;ISSN&quot;:&quot;0312-8962&quot;,&quot;issued&quot;:{&quot;date-parts&quot;:[[2020,5]]},&quot;page&quot;:&quot;175-194&quot;,&quot;abstract&quot;:&quot;Literature reviews play an essential role in academic research to gather\nexisting knowledge and to examine the state of a field. However,\nresearchers in business, management and related disciplines continue to\nrely on cursory and narrative reviews that lack a systematic\ninvestigation of the literature. This article details methodological\nsteps for conducting literature reviews in a replicable and scientific\nfashion. This article also discusses bibliographic mapping approaches to\nvisualise bibliometric information and findings from a systematic\nliterature review. We hope that the insights provided in this article\nare useful for researchers at different stages of their careers -\nranging from doctoral students who wish to assemble a broad overview of\ntheir field of interest to guide their work, to senior researchers who\nwish to publish authoritative literature reviews.\nJEL Classification: C18, C80, C88, M10, M20&quot;,&quot;issue&quot;:&quot;2&quot;,&quot;volume&quot;:&quot;45&quot;,&quot;container-title-short&quot;:&quot;&quot;},&quot;isTemporary&quot;:false}]},{&quot;citationID&quot;:&quot;MENDELEY_CITATION_09cdc877-e6cc-4cdb-b335-edf558baaaad&quot;,&quot;properties&quot;:{&quot;noteIndex&quot;:0},&quot;isEdited&quot;:false,&quot;manualOverride&quot;:{&quot;isManuallyOverridden&quot;:false,&quot;citeprocText&quot;:&quot;[13]&quot;,&quot;manualOverrideText&quot;:&quot;&quot;},&quot;citationTag&quot;:&quot;MENDELEY_CITATION_v3_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&quot;,&quot;citationItems&quot;:[{&quot;id&quot;:&quot;247970fa-3d3d-3d3f-93d0-5f09eda7187e&quot;,&quot;itemData&quot;:{&quot;type&quot;:&quot;article-journal&quot;,&quot;id&quot;:&quot;247970fa-3d3d-3d3f-93d0-5f09eda7187e&quot;,&quot;title&quot;:&quot;A Hybrid Systematic Review Approach on Complexity Issues in Data-Driven\nFuzzy Inference Systems Development&quot;,&quot;author&quot;:[{&quot;family&quot;:&quot;Kalibatiene&quot;,&quot;given&quot;:&quot;Diana&quot;,&quot;parse-names&quot;:false,&quot;dropping-particle&quot;:&quot;&quot;,&quot;non-dropping-particle&quot;:&quot;&quot;},{&quot;family&quot;:&quot;Miliauskaite&quot;,&quot;given&quot;:&quot;Jolanta&quot;,&quot;parse-names&quot;:false,&quot;dropping-particle&quot;:&quot;&quot;,&quot;non-dropping-particle&quot;:&quot;&quot;}],&quot;container-title&quot;:&quot;INFORMATICA&quot;,&quot;DOI&quot;:&quot;10.15388/21-INFOR444&quot;,&quot;ISSN&quot;:&quot;0868-4952&quot;,&quot;issued&quot;:{&quot;date-parts&quot;:[[2021]]},&quot;page&quot;:&quot;85-118&quot;,&quot;abstract&quot;:&quot;The data-driven approach is popular to automate learning of fuzzy rules\nand tuning membership function parameters in fuzzy inference systems\n(FIS) development. However, researchers highlight different challenges\nand issues of this FIS development because of its complexity. This paper\nevaluates the current state of the art of FIS development complexity\nissues in Computer Science, Software Engineering and Information\nSystems, specifically: 1) What complexity issues exist in the context of\ndeveloping FIS? 2) Is it possible to systematize existing solutions of\nidentified complexity issues? We have conducted a hybrid systematic\nliterature review combined with a systematic mapping study that includes\nkeyword map to address these questions. This review has identified the\nmain FIS development complexity issues that practitioners should\nconsider when developing FIS. The paper also proposes a framework of\ncomplexity issues and their possible solutions in FIS development.&quot;,&quot;issue&quot;:&quot;1&quot;,&quot;volume&quot;:&quot;32&quot;,&quot;container-title-short&quot;:&quot;&quot;},&quot;isTemporary&quot;:false}]},{&quot;citationID&quot;:&quot;MENDELEY_CITATION_9941a943-08f7-4777-a100-6a50719890b8&quot;,&quot;properties&quot;:{&quot;noteIndex&quot;:0},&quot;isEdited&quot;:false,&quot;manualOverride&quot;:{&quot;isManuallyOverridden&quot;:false,&quot;citeprocText&quot;:&quot;[14]&quot;,&quot;manualOverrideText&quot;:&quot;&quot;},&quot;citationTag&quot;:&quot;MENDELEY_CITATION_v3_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&quot;,&quot;citationItems&quot;:[{&quot;id&quot;:&quot;e8a16367-34e5-3562-973f-bd9f03e23352&quot;,&quot;itemData&quot;:{&quot;type&quot;:&quot;article-journal&quot;,&quot;id&quot;:&quot;e8a16367-34e5-3562-973f-bd9f03e23352&quot;,&quot;title&quot;:&quot;Automatic term identification for bibliometric mapping&quot;,&quot;author&quot;:[{&quot;family&quot;:&quot;Eck&quot;,&quot;given&quot;:&quot;Nees Jan&quot;,&quot;parse-names&quot;:false,&quot;dropping-particle&quot;:&quot;&quot;,&quot;non-dropping-particle&quot;:&quot;van&quot;},{&quot;family&quot;:&quot;Waltman&quot;,&quot;given&quot;:&quot;Ludo&quot;,&quot;parse-names&quot;:false,&quot;dropping-particle&quot;:&quot;&quot;,&quot;non-dropping-particle&quot;:&quot;&quot;},{&quot;family&quot;:&quot;Noyons&quot;,&quot;given&quot;:&quot;Ed C M&quot;,&quot;parse-names&quot;:false,&quot;dropping-particle&quot;:&quot;&quot;,&quot;non-dropping-particle&quot;:&quot;&quot;},{&quot;family&quot;:&quot;Buter&quot;,&quot;given&quot;:&quot;Reindert K&quot;,&quot;parse-names&quot;:false,&quot;dropping-particle&quot;:&quot;&quot;,&quot;non-dropping-particle&quot;:&quot;&quot;}],&quot;container-title&quot;:&quot;SCIENTOMETRICS&quot;,&quot;container-title-short&quot;:&quot;Scientometrics&quot;,&quot;DOI&quot;:&quot;10.1007/s11192-010-0173-0&quot;,&quot;ISSN&quot;:&quot;0138-9130&quot;,&quot;issued&quot;:{&quot;date-parts&quot;:[[2010,3]]},&quot;page&quot;:&quot;581-596&quot;,&quot;abstract&quot;:&quot;A term map is a map that visualizes the structure of a scientific field\nby showing the relations between important terms in the field. The terms\nshown in a term map are usually selected manually with the help of\ndomain experts. Manual term selection has the disadvantages of being\nsubjective and labor-intensive. To overcome these disadvantages, we\npropose a methodology for automatic term identification and we use this\nmethodology to select the terms to be included in a term map. To\nevaluate the proposed methodology, we use it to construct a term map of\nthe field of operations research. The quality of the map is assessed by\na number of operations research experts. It turns out that in general\nthe proposed methodology performs quite well.&quot;,&quot;issue&quot;:&quot;3&quot;,&quot;volume&quot;:&quot;82&quot;},&quot;isTemporary&quot;:false}]},{&quot;citationID&quot;:&quot;MENDELEY_CITATION_cda86353-4b8a-4c94-8f66-08093120c72d&quot;,&quot;properties&quot;:{&quot;noteIndex&quot;:0},&quot;isEdited&quot;:false,&quot;manualOverride&quot;:{&quot;isManuallyOverridden&quot;:false,&quot;citeprocText&quot;:&quot;[14]&quot;,&quot;manualOverrideText&quot;:&quot;&quot;},&quot;citationTag&quot;:&quot;MENDELEY_CITATION_v3_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&quot;,&quot;citationItems&quot;:[{&quot;id&quot;:&quot;e8a16367-34e5-3562-973f-bd9f03e23352&quot;,&quot;itemData&quot;:{&quot;type&quot;:&quot;article-journal&quot;,&quot;id&quot;:&quot;e8a16367-34e5-3562-973f-bd9f03e23352&quot;,&quot;title&quot;:&quot;Automatic term identification for bibliometric mapping&quot;,&quot;author&quot;:[{&quot;family&quot;:&quot;Eck&quot;,&quot;given&quot;:&quot;Nees Jan&quot;,&quot;parse-names&quot;:false,&quot;dropping-particle&quot;:&quot;&quot;,&quot;non-dropping-particle&quot;:&quot;van&quot;},{&quot;family&quot;:&quot;Waltman&quot;,&quot;given&quot;:&quot;Ludo&quot;,&quot;parse-names&quot;:false,&quot;dropping-particle&quot;:&quot;&quot;,&quot;non-dropping-particle&quot;:&quot;&quot;},{&quot;family&quot;:&quot;Noyons&quot;,&quot;given&quot;:&quot;Ed C M&quot;,&quot;parse-names&quot;:false,&quot;dropping-particle&quot;:&quot;&quot;,&quot;non-dropping-particle&quot;:&quot;&quot;},{&quot;family&quot;:&quot;Buter&quot;,&quot;given&quot;:&quot;Reindert K&quot;,&quot;parse-names&quot;:false,&quot;dropping-particle&quot;:&quot;&quot;,&quot;non-dropping-particle&quot;:&quot;&quot;}],&quot;container-title&quot;:&quot;SCIENTOMETRICS&quot;,&quot;container-title-short&quot;:&quot;Scientometrics&quot;,&quot;DOI&quot;:&quot;10.1007/s11192-010-0173-0&quot;,&quot;ISSN&quot;:&quot;0138-9130&quot;,&quot;issued&quot;:{&quot;date-parts&quot;:[[2010,3]]},&quot;page&quot;:&quot;581-596&quot;,&quot;abstract&quot;:&quot;A term map is a map that visualizes the structure of a scientific field\nby showing the relations between important terms in the field. The terms\nshown in a term map are usually selected manually with the help of\ndomain experts. Manual term selection has the disadvantages of being\nsubjective and labor-intensive. To overcome these disadvantages, we\npropose a methodology for automatic term identification and we use this\nmethodology to select the terms to be included in a term map. To\nevaluate the proposed methodology, we use it to construct a term map of\nthe field of operations research. The quality of the map is assessed by\na number of operations research experts. It turns out that in general\nthe proposed methodology performs quite well.&quot;,&quot;issue&quot;:&quot;3&quot;,&quot;volume&quot;:&quot;82&quot;},&quot;isTemporary&quot;:false}]},{&quot;citationID&quot;:&quot;MENDELEY_CITATION_64381891-c495-4f54-be00-c8db2b4dbcea&quot;,&quot;properties&quot;:{&quot;noteIndex&quot;:0},&quot;isEdited&quot;:false,&quot;manualOverride&quot;:{&quot;isManuallyOverridden&quot;:false,&quot;citeprocText&quot;:&quot;[14]&quot;,&quot;manualOverrideText&quot;:&quot;&quot;},&quot;citationTag&quot;:&quot;MENDELEY_CITATION_v3_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&quot;,&quot;citationItems&quot;:[{&quot;id&quot;:&quot;e8a16367-34e5-3562-973f-bd9f03e23352&quot;,&quot;itemData&quot;:{&quot;type&quot;:&quot;article-journal&quot;,&quot;id&quot;:&quot;e8a16367-34e5-3562-973f-bd9f03e23352&quot;,&quot;title&quot;:&quot;Automatic term identification for bibliometric mapping&quot;,&quot;author&quot;:[{&quot;family&quot;:&quot;Eck&quot;,&quot;given&quot;:&quot;Nees Jan&quot;,&quot;parse-names&quot;:false,&quot;dropping-particle&quot;:&quot;&quot;,&quot;non-dropping-particle&quot;:&quot;van&quot;},{&quot;family&quot;:&quot;Waltman&quot;,&quot;given&quot;:&quot;Ludo&quot;,&quot;parse-names&quot;:false,&quot;dropping-particle&quot;:&quot;&quot;,&quot;non-dropping-particle&quot;:&quot;&quot;},{&quot;family&quot;:&quot;Noyons&quot;,&quot;given&quot;:&quot;Ed C M&quot;,&quot;parse-names&quot;:false,&quot;dropping-particle&quot;:&quot;&quot;,&quot;non-dropping-particle&quot;:&quot;&quot;},{&quot;family&quot;:&quot;Buter&quot;,&quot;given&quot;:&quot;Reindert K&quot;,&quot;parse-names&quot;:false,&quot;dropping-particle&quot;:&quot;&quot;,&quot;non-dropping-particle&quot;:&quot;&quot;}],&quot;container-title&quot;:&quot;SCIENTOMETRICS&quot;,&quot;container-title-short&quot;:&quot;Scientometrics&quot;,&quot;DOI&quot;:&quot;10.1007/s11192-010-0173-0&quot;,&quot;ISSN&quot;:&quot;0138-9130&quot;,&quot;issued&quot;:{&quot;date-parts&quot;:[[2010,3]]},&quot;page&quot;:&quot;581-596&quot;,&quot;abstract&quot;:&quot;A term map is a map that visualizes the structure of a scientific field\nby showing the relations between important terms in the field. The terms\nshown in a term map are usually selected manually with the help of\ndomain experts. Manual term selection has the disadvantages of being\nsubjective and labor-intensive. To overcome these disadvantages, we\npropose a methodology for automatic term identification and we use this\nmethodology to select the terms to be included in a term map. To\nevaluate the proposed methodology, we use it to construct a term map of\nthe field of operations research. The quality of the map is assessed by\na number of operations research experts. It turns out that in general\nthe proposed methodology performs quite well.&quot;,&quot;issue&quot;:&quot;3&quot;,&quot;volume&quot;:&quot;82&quot;},&quot;isTemporary&quot;:false}]},{&quot;citationID&quot;:&quot;MENDELEY_CITATION_91d4c6b4-23ad-4c6f-9dd8-9c5bbc45d402&quot;,&quot;properties&quot;:{&quot;noteIndex&quot;:0},&quot;isEdited&quot;:false,&quot;manualOverride&quot;:{&quot;isManuallyOverridden&quot;:false,&quot;citeprocText&quot;:&quot;[15]&quot;,&quot;manualOverrideText&quot;:&quot;&quot;},&quot;citationTag&quot;:&quot;MENDELEY_CITATION_v3_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&quot;,&quot;citationItems&quot;:[{&quot;id&quot;:&quot;b0ffafc6-0e5b-300b-9c10-6bfa8b9a8f33&quot;,&quot;itemData&quot;:{&quot;type&quot;:&quot;report&quot;,&quot;id&quot;:&quot;b0ffafc6-0e5b-300b-9c10-6bfa8b9a8f33&quot;,&quot;title&quot;:&quot;VOSviewer Manual&quot;,&quot;author&quot;:[{&quot;family&quot;:&quot;Jan van Eck&quot;,&quot;given&quot;:&quot;Nees&quot;,&quot;parse-names&quot;:false,&quot;dropping-particle&quot;:&quot;&quot;,&quot;non-dropping-particle&quot;:&quot;&quot;},{&quot;family&quot;:&quot;Waltman&quot;,&quot;given&quot;:&quot;Ludo&quot;,&quot;parse-names&quot;:false,&quot;dropping-particle&quot;:&quot;&quot;,&quot;non-dropping-particle&quot;:&quot;&quot;}],&quot;issued&quot;:{&quot;date-parts&quot;:[[2023]]},&quot;container-title-short&quot;:&quot;&quot;},&quot;isTemporary&quot;:false}]}]"/>
    <we:property name="Microsoft.Office.CampaignId" value="&quot;non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Purpose xmlns="f577acbf-5b0b-4b4f-9948-268e97f8d3a4">Informational</Document_x0020_Purpose>
    <Initiatives xmlns="f577acbf-5b0b-4b4f-9948-268e97f8d3a4"/>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D401524DC532D42A0E0ED886331A72B" ma:contentTypeVersion="13" ma:contentTypeDescription="Create a new document." ma:contentTypeScope="" ma:versionID="d936d863d335d354da51eb78ca1ae338">
  <xsd:schema xmlns:xsd="http://www.w3.org/2001/XMLSchema" xmlns:xs="http://www.w3.org/2001/XMLSchema" xmlns:p="http://schemas.microsoft.com/office/2006/metadata/properties" xmlns:ns2="f577acbf-5b0b-4b4f-9948-268e97f8d3a4" xmlns:ns3="b1e4d6ee-9f6f-43f8-a618-24f3d84da28f" targetNamespace="http://schemas.microsoft.com/office/2006/metadata/properties" ma:root="true" ma:fieldsID="5fbac08d56b1b04aa33acbc31e882ce9" ns2:_="" ns3:_="">
    <xsd:import namespace="f577acbf-5b0b-4b4f-9948-268e97f8d3a4"/>
    <xsd:import namespace="b1e4d6ee-9f6f-43f8-a618-24f3d84da2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Document_x0020_Purpose" minOccurs="0"/>
                <xsd:element ref="ns2:Initiatives" minOccurs="0"/>
                <xsd:element ref="ns2:MediaServiceDateTaken" minOccurs="0"/>
                <xsd:element ref="ns2:MediaServiceAutoTags"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7acbf-5b0b-4b4f-9948-268e97f8d3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ocument_x0020_Purpose" ma:index="14" nillable="true" ma:displayName="Document Purpose" ma:default="Informational" ma:format="Dropdown" ma:internalName="Document_x0020_Purpose">
      <xsd:simpleType>
        <xsd:restriction base="dms:Choice">
          <xsd:enumeration value="Informational"/>
          <xsd:enumeration value="Feature Spec"/>
          <xsd:enumeration value="Engineering Design"/>
          <xsd:enumeration value="Planning"/>
        </xsd:restriction>
      </xsd:simpleType>
    </xsd:element>
    <xsd:element name="Initiatives" ma:index="15" nillable="true" ma:displayName="Initiatives" ma:description="List of initiatives related to this document" ma:internalName="Initiatives">
      <xsd:complexType>
        <xsd:complexContent>
          <xsd:extension base="dms:MultiChoice">
            <xsd:sequence>
              <xsd:element name="Value" maxOccurs="unbounded" minOccurs="0" nillable="true">
                <xsd:simpleType>
                  <xsd:restriction base="dms:Choice">
                    <xsd:enumeration value="Add-in MAU"/>
                    <xsd:enumeration value="Custom Functions"/>
                    <xsd:enumeration value="Data &amp; Analytics"/>
                    <xsd:enumeration value="DevEx: Portals &amp; Programs"/>
                    <xsd:enumeration value="DevEx: Tools &amp; Libraries"/>
                    <xsd:enumeration value="Engineering"/>
                    <xsd:enumeration value="Excel API"/>
                    <xsd:enumeration value="In-Market Support"/>
                    <xsd:enumeration value="Maker Access"/>
                    <xsd:enumeration value="SDX Runtime &amp; Partners"/>
                    <xsd:enumeration value="SDX Service Delivery"/>
                    <xsd:enumeration value="SDX API &amp; Pipeline"/>
                    <xsd:enumeration value="Shield &amp; OCE"/>
                  </xsd:restriction>
                </xsd:simpleType>
              </xsd:element>
            </xsd:sequence>
          </xsd:extension>
        </xsd:complexContent>
      </xsd:complex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Location" ma:index="19" nillable="true" ma:displayName="MediaServic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e4d6ee-9f6f-43f8-a618-24f3d84da28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Ram181</b:Tag>
    <b:SourceType>JournalArticle</b:SourceType>
    <b:Guid>{08E657DF-AD65-4C52-9E71-4B1689B71486}</b:Guid>
    <b:Title>A Systematic Mapping Study on Intrusion Alert Analysis in Intrusion Detection Systems</b:Title>
    <b:Year>2018</b:Year>
    <b:Volume>51</b:Volume>
    <b:DOI>10.1145/3184898</b:DOI>
    <b:Author>
      <b:Author>
        <b:NameList>
          <b:Person>
            <b:Last>Ramaki</b:Last>
            <b:First>A.A.</b:First>
          </b:Person>
          <b:Person>
            <b:Last>Rasoolzadegan</b:Last>
            <b:First>A.</b:First>
          </b:Person>
          <b:Person>
            <b:Last>Bafghi</b:Last>
            <b:First>A.G.</b:First>
          </b:Person>
        </b:NameList>
      </b:Author>
    </b:Author>
    <b:JournalName>ACM Comput. Surv.</b:JournalName>
    <b:Pages>1-41</b:Pages>
    <b:RefOrder>7</b:RefOrder>
  </b:Source>
  <b:Source>
    <b:Tag>Lin201</b:Tag>
    <b:SourceType>JournalArticle</b:SourceType>
    <b:Guid>{446210FA-9E4C-4143-AF74-B8BBAF4C7D84}</b:Guid>
    <b:Title>Conducting systematic literature reviews and bibliometric analyses</b:Title>
    <b:JournalName>Australian Journal of Management</b:JournalName>
    <b:Year>2020</b:Year>
    <b:Pages>175–194</b:Pages>
    <b:Volume>45</b:Volume>
    <b:Author>
      <b:Author>
        <b:NameList>
          <b:Person>
            <b:Last>Linnenluecke</b:Last>
            <b:First>M.K.</b:First>
          </b:Person>
          <b:Person>
            <b:Last>Marrone</b:Last>
            <b:First>M.</b:First>
          </b:Person>
          <b:Person>
            <b:Last>Singh</b:Last>
            <b:First>A.K.</b:First>
          </b:Person>
        </b:NameList>
      </b:Author>
    </b:Author>
    <b:DOI>10.1177/0312896219877678</b:DOI>
    <b:RefOrder>8</b:RefOrder>
  </b:Source>
  <b:Source>
    <b:Tag>Pet151</b:Tag>
    <b:SourceType>JournalArticle</b:SourceType>
    <b:Guid>{718AF49E-F6D0-4405-AD07-1D32CC844714}</b:Guid>
    <b:Title>Guidelines for conducting systematic mapping studies in software engineering: An update</b:Title>
    <b:JournalName>Inf. Softw. Technol.</b:JournalName>
    <b:Year>2015</b:Year>
    <b:Pages>1-18</b:Pages>
    <b:Volume>64</b:Volume>
    <b:Author>
      <b:Author>
        <b:NameList>
          <b:Person>
            <b:Last>Petersen</b:Last>
            <b:First>K.</b:First>
          </b:Person>
          <b:Person>
            <b:Last>Vakkalanka</b:Last>
            <b:First>S.</b:First>
          </b:Person>
          <b:Person>
            <b:Last>Kuzniarz</b:Last>
            <b:First>L.</b:First>
          </b:Person>
        </b:NameList>
      </b:Author>
    </b:Author>
    <b:DOI>10.1016/j.infsof.2015.03.007</b:DOI>
    <b:RefOrder>9</b:RefOrder>
  </b:Source>
  <b:Source>
    <b:Tag>Kal213</b:Tag>
    <b:SourceType>JournalArticle</b:SourceType>
    <b:Guid>{C2280A04-3176-4C76-859C-D5AF2610CEE5}</b:Guid>
    <b:Author>
      <b:Author>
        <b:NameList>
          <b:Person>
            <b:Last>Kalibatiene</b:Last>
            <b:First>D.</b:First>
          </b:Person>
          <b:Person>
            <b:Last>Miliauskaitė</b:Last>
            <b:First>J.</b:First>
          </b:Person>
        </b:NameList>
      </b:Author>
    </b:Author>
    <b:Title>A Hybrid Systematic Review Approach on Complexity Issues in Data-Driven Fuzzy Inference Systems Development. 2021, 32, 1–34</b:Title>
    <b:JournalName>Informatica</b:JournalName>
    <b:Year>2021</b:Year>
    <b:Pages>1-34</b:Pages>
    <b:Volume>32</b:Volume>
    <b:DOI>https://doi.org/10.15388/21-INFOR444</b:DOI>
    <b:RefOrder>1</b:RefOrder>
  </b:Source>
  <b:Source>
    <b:Tag>Gus20</b:Tag>
    <b:SourceType>JournalArticle</b:SourceType>
    <b:Guid>{63F61515-7B21-4E29-AC96-530FEFD5F140}</b:Guid>
    <b:Author>
      <b:Author>
        <b:NameList>
          <b:Person>
            <b:Last>Gusenbauer</b:Last>
            <b:First>G.</b:First>
          </b:Person>
          <b:Person>
            <b:Last>Haddaway</b:Last>
            <b:First>N.</b:First>
          </b:Person>
        </b:NameList>
      </b:Author>
    </b:Author>
    <b:Title>Which Academic Search Systems are Suitable for Systematic Reviews or Meta‐Analyses? Evaluating Retrieval Qualities of Google Scholar, PubMed and 26 other Resources</b:Title>
    <b:JournalName>Res. Synth. Methods</b:JournalName>
    <b:Year>2020</b:Year>
    <b:Pages>181-217</b:Pages>
    <b:Volume>11</b:Volume>
    <b:Issue>2</b:Issue>
    <b:DOI> https://doi.org/10.1002/jrsm.1378</b:DOI>
    <b:RefOrder>2</b:RefOrder>
  </b:Source>
  <b:Source>
    <b:Tag>Van101</b:Tag>
    <b:SourceType>JournalArticle</b:SourceType>
    <b:Guid>{91E3F40E-ED6D-426D-BD0A-DB7C027E4673}</b:Guid>
    <b:Author>
      <b:Author>
        <b:NameList>
          <b:Person>
            <b:Last>Van Eck</b:Last>
            <b:First>N.J.</b:First>
          </b:Person>
          <b:Person>
            <b:Last>Waltman</b:Last>
            <b:First>L.</b:First>
          </b:Person>
          <b:Person>
            <b:Last>Noyons</b:Last>
            <b:First>E.C.M.</b:First>
          </b:Person>
          <b:Person>
            <b:Last>Buter</b:Last>
            <b:First>R.K.</b:First>
          </b:Person>
        </b:NameList>
      </b:Author>
    </b:Author>
    <b:Title>Automatic term identification for bibliometric mapping</b:Title>
    <b:JournalName>Scientometrics</b:JournalName>
    <b:Year>2010</b:Year>
    <b:Pages>581–596</b:Pages>
    <b:Volume>82</b:Volume>
    <b:DOI>https://doi.org/10.1007/s11192-010-0173-0</b:DOI>
    <b:RefOrder>3</b:RefOrder>
  </b:Source>
  <b:Source>
    <b:Tag>Kha151</b:Tag>
    <b:SourceType>JournalArticle</b:SourceType>
    <b:Guid>{2FA5F289-997F-49BD-8770-9EBB201FD879}</b:Guid>
    <b:Author>
      <b:Author>
        <b:NameList>
          <b:Person>
            <b:Last>Khalil</b:Last>
            <b:First>G.</b:First>
          </b:Person>
          <b:Person>
            <b:Last>Gotway Crawford</b:Last>
            <b:First>C.</b:First>
          </b:Person>
        </b:NameList>
      </b:Author>
    </b:Author>
    <b:Title>A bibliometric analysis of US-based research on the behavioral risk factor surveillance system</b:Title>
    <b:JournalName>Am. J. Prev. Med.</b:JournalName>
    <b:Year>2015</b:Year>
    <b:Pages>50-57</b:Pages>
    <b:Volume>48</b:Volume>
    <b:DOI>10.1016/j.amepre.2014.08.021</b:DOI>
    <b:RefOrder>4</b:RefOrder>
  </b:Source>
  <b:Source>
    <b:Tag>Van191</b:Tag>
    <b:SourceType>JournalArticle</b:SourceType>
    <b:Guid>{57F3BAB2-13A7-4C88-A960-F98749F90891}</b:Guid>
    <b:Author>
      <b:Author>
        <b:NameList>
          <b:Person>
            <b:Last>Van Eck</b:Last>
            <b:First>N.</b:First>
          </b:Person>
          <b:Person>
            <b:Last>Waltman</b:Last>
            <b:First>L.</b:First>
          </b:Person>
        </b:NameList>
      </b:Author>
    </b:Author>
    <b:Title>Manual for VOS Viewer Version 1.6.10</b:Title>
    <b:JournalName>CWTS</b:JournalName>
    <b:Year>2019</b:Year>
    <b:Publisher>Universiteit Leiden: Leiden, Holland</b:Publisher>
    <b:RefOrder>5</b:RefOrder>
  </b:Source>
  <b:Source>
    <b:Tag>Jha17</b:Tag>
    <b:SourceType>JournalArticle</b:SourceType>
    <b:Guid>{D865D7C7-0851-4F10-839A-0550733D67F7}</b:Guid>
    <b:Author>
      <b:Author>
        <b:NameList>
          <b:Person>
            <b:Last>Jha</b:Last>
            <b:First>S.</b:First>
            <b:Middle>K.</b:Middle>
          </b:Person>
          <b:Person>
            <b:Last>Bilalovic</b:Last>
            <b:First>J.</b:First>
          </b:Person>
          <b:Person>
            <b:Last>Jha</b:Last>
            <b:First>A.</b:First>
          </b:Person>
          <b:Person>
            <b:Last>Patel</b:Last>
            <b:First>N.</b:First>
          </b:Person>
          <b:Person>
            <b:Last>Zhang</b:Last>
            <b:First>H.</b:First>
          </b:Person>
        </b:NameList>
      </b:Author>
    </b:Author>
    <b:Title>Renewable energy: Present research and future scope of Artificial Intelligence</b:Title>
    <b:JournalName>Renew. Sust. Energ. Rev.</b:JournalName>
    <b:Year>2017</b:Year>
    <b:Pages>297-317</b:Pages>
    <b:Volume>77</b:Volume>
    <b:RefOrder>6</b:RefOrder>
  </b:Source>
  <b:Source>
    <b:Tag>Agh19</b:Tag>
    <b:SourceType>JournalArticle</b:SourceType>
    <b:Guid>{150B47AA-7DF0-4ABA-9792-1B40A8D14554}</b:Guid>
    <b:Author>
      <b:Author>
        <b:NameList>
          <b:Person>
            <b:Last>Aghel</b:Last>
            <b:First>B.</b:First>
          </b:Person>
          <b:Person>
            <b:Last>Rezaei</b:Last>
            <b:First>A.</b:First>
          </b:Person>
          <b:Person>
            <b:Last>Mohadesi</b:Last>
            <b:First>M.</b:First>
          </b:Person>
        </b:NameList>
      </b:Author>
    </b:Author>
    <b:Title>Modeling and prediction of water quality parameters using a hybrid particle swarm optimization–neural fuzzy approach</b:Title>
    <b:JournalName>Int. J. Environ. Sci.</b:JournalName>
    <b:Year>2019</b:Year>
    <b:Pages>4823-4832</b:Pages>
    <b:Volume>16</b:Volume>
    <b:Issue>8</b:Issue>
    <b:RefOrder>10</b:RefOrder>
  </b:Source>
  <b:Source>
    <b:Tag>Del15</b:Tag>
    <b:SourceType>JournalArticle</b:SourceType>
    <b:Guid>{9FEA22C7-C334-42F3-862E-9D2A08A4E625}</b:Guid>
    <b:Title>Investigating social inequalities in exposure to drinking water contaminants in rural areas</b:Title>
    <b:JournalName>Environ. Pollut.</b:JournalName>
    <b:Year>2015</b:Year>
    <b:Pages>88-96</b:Pages>
    <b:Volume>207</b:Volume>
    <b:Author>
      <b:Author>
        <b:NameList>
          <b:Person>
            <b:Last>Delpla</b:Last>
            <b:First>I.</b:First>
          </b:Person>
          <b:Person>
            <b:Last>Benmarhnia</b:Last>
            <b:First>T.</b:First>
          </b:Person>
          <b:Person>
            <b:Last>Lebel</b:Last>
            <b:First>A.</b:First>
          </b:Person>
          <b:Person>
            <b:Last>Levallois</b:Last>
            <b:First>P.</b:First>
          </b:Person>
          <b:Person>
            <b:Last>Rodriguez</b:Last>
            <b:First>M.J.</b:First>
          </b:Person>
        </b:NameList>
      </b:Author>
    </b:Author>
    <b:DOI>https://doi.org/10.1016/j.envpol.2015.08.046</b:DOI>
    <b:RefOrder>11</b:RefOrder>
  </b:Source>
  <b:Source>
    <b:Tag>Beh16</b:Tag>
    <b:SourceType>JournalArticle</b:SourceType>
    <b:Guid>{CECED1CB-DAF7-4BEA-881C-FE8E9E8AC129}</b:Guid>
    <b:Title>Water quality monitoring strategies—A review and future perspectives</b:Title>
    <b:Year>2016</b:Year>
    <b:Pages>1312-1329</b:Pages>
    <b:Volume>571</b:Volume>
    <b:Author>
      <b:Author>
        <b:NameList>
          <b:Person>
            <b:Last>Behmel</b:Last>
            <b:First>S.</b:First>
          </b:Person>
          <b:Person>
            <b:Last>Damour</b:Last>
            <b:First>M.</b:First>
          </b:Person>
          <b:Person>
            <b:Last>Ludwig</b:Last>
            <b:First>R.</b:First>
          </b:Person>
          <b:Person>
            <b:Last>Rodriguez</b:Last>
            <b:First>M.J.</b:First>
          </b:Person>
        </b:NameList>
      </b:Author>
    </b:Author>
    <b:DOI>https://doi.org/10.1016/j.scitotenv.2016.06.235</b:DOI>
    <b:JournalName>Sci. Total Environ.</b:JournalName>
    <b:RefOrder>12</b:RefOrder>
  </b:Source>
  <b:Source>
    <b:Tag>Dem19</b:Tag>
    <b:SourceType>JournalArticle</b:SourceType>
    <b:Guid>{AEE9787F-4731-4C70-8DD7-C2F52DBB9D24}</b:Guid>
    <b:Title>A system for monitoring water quality in a large aquatic area using wireless sensor network technology</b:Title>
    <b:JournalName>Sustain. Environ. Res.</b:JournalName>
    <b:Year>2019</b:Year>
    <b:Pages>1-9</b:Pages>
    <b:Volume>29</b:Volume>
    <b:Issue>12</b:Issue>
    <b:Author>
      <b:Author>
        <b:NameList>
          <b:Person>
            <b:Last>Demetillo</b:Last>
            <b:First>A.</b:First>
          </b:Person>
          <b:Person>
            <b:Last>Japitana</b:Last>
            <b:First>M.</b:First>
          </b:Person>
          <b:Person>
            <b:Last>Taboada</b:Last>
            <b:First>E.</b:First>
          </b:Person>
        </b:NameList>
      </b:Author>
    </b:Author>
    <b:DOI>https://doi.org/10.1186/s42834-019-0009-4</b:DOI>
    <b:RefOrder>13</b:RefOrder>
  </b:Source>
  <b:Source>
    <b:Tag>Sar21</b:Tag>
    <b:SourceType>JournalArticle</b:SourceType>
    <b:Guid>{34693AC1-C796-44CB-9C6F-9D8ABFDB640F}</b:Guid>
    <b:Title>A New Hybrid BAT-ANFIS-Based Power Tracking Technique for Partial Shaded Photovoltaic Systems</b:Title>
    <b:JournalName>Int. J. Fuzzy Syst.</b:JournalName>
    <b:Year>2021</b:Year>
    <b:Pages>1313-1325</b:Pages>
    <b:Volume>23</b:Volume>
    <b:Issue>5</b:Issue>
    <b:Author>
      <b:Author>
        <b:NameList>
          <b:Person>
            <b:Last>Sarkar</b:Last>
            <b:First>R.</b:First>
          </b:Person>
          <b:Person>
            <b:Last>Kumar</b:Last>
            <b:First>J.R.</b:First>
          </b:Person>
          <b:Person>
            <b:Last>Sridhar</b:Last>
            <b:First>R.</b:First>
          </b:Person>
          <b:Person>
            <b:Last>Vidyasagar</b:Last>
            <b:First>S.</b:First>
          </b:Person>
        </b:NameList>
      </b:Author>
    </b:Author>
    <b:DOI>https://doi.org/10.1007/s40815-020-01037-y</b:DOI>
    <b:RefOrder>14</b:RefOrder>
  </b:Source>
  <b:Source>
    <b:Tag>Góm21</b:Tag>
    <b:SourceType>JournalArticle</b:SourceType>
    <b:Guid>{99323F00-B4F7-4B16-97AC-3DD28B26A74E}</b:Guid>
    <b:Author>
      <b:Author>
        <b:NameList>
          <b:Person>
            <b:Last>Gómez-Orellana</b:Last>
            <b:First>A.</b:First>
            <b:Middle>M.</b:Middle>
          </b:Person>
          <b:Person>
            <b:Last>Fernández</b:Last>
            <b:First>J.</b:First>
            <b:Middle>C.</b:Middle>
          </b:Person>
          <b:Person>
            <b:Last>Dorado-Moreno</b:Last>
            <b:First>M.</b:First>
          </b:Person>
          <b:Person>
            <b:Last>Gutiérrez</b:Last>
            <b:First>P.</b:First>
            <b:Middle>A.</b:Middle>
          </b:Person>
          <b:Person>
            <b:Last>Hervás-Martínez</b:Last>
            <b:First>C.</b:First>
          </b:Person>
        </b:NameList>
      </b:Author>
    </b:Author>
    <b:Title>Building suitable datasets for soft computing and machine learning techniques from meteorological data integration: A case study for predicting significant wave height and energy flux</b:Title>
    <b:Year>2021</b:Year>
    <b:JournalName>Energies</b:JournalName>
    <b:Pages>468</b:Pages>
    <b:Volume>14</b:Volume>
    <b:Issue>2</b:Issue>
    <b:RefOrder>15</b:RefOrder>
  </b:Source>
  <b:Source>
    <b:Tag>Ass22</b:Tag>
    <b:SourceType>JournalArticle</b:SourceType>
    <b:Guid>{A5BB042B-F5E0-4816-9ED8-DFE398BCE48F}</b:Guid>
    <b:Author>
      <b:Author>
        <b:NameList>
          <b:Person>
            <b:Last>Assadi</b:Last>
            <b:First>M.</b:First>
            <b:Middle>R.</b:Middle>
          </b:Person>
          <b:Person>
            <b:Last>Ataebi</b:Last>
            <b:First>M.</b:First>
          </b:Person>
          <b:Person>
            <b:Last>sadat Ataebi</b:Last>
            <b:First>E.</b:First>
          </b:Person>
          <b:Person>
            <b:Last>Hasani</b:Last>
            <b:First>A.</b:First>
          </b:Person>
        </b:NameList>
      </b:Author>
    </b:Author>
    <b:Title>Prioritization of renewable energy resources based on sustainable management  management approach using simultaneous evaluation of criteria and alternatives: A case study on Iran's electricity industry</b:Title>
    <b:JournalName>Renew. Energy</b:JournalName>
    <b:Year>2022</b:Year>
    <b:Pages>820-832</b:Pages>
    <b:Volume>181</b:Volume>
    <b:DOI>https://doi.org/10.1016/j.renene.2021.09.065</b:DOI>
    <b:RefOrder>16</b:RefOrder>
  </b:Source>
  <b:Source>
    <b:Tag>Sal20</b:Tag>
    <b:SourceType>JournalArticle</b:SourceType>
    <b:Guid>{11DA359F-8565-4A15-9F3D-2C51954C7922}</b:Guid>
    <b:Author>
      <b:Author>
        <b:NameList>
          <b:Person>
            <b:Last>Salvarli</b:Last>
            <b:First>M.</b:First>
            <b:Middle>S.</b:Middle>
          </b:Person>
          <b:Person>
            <b:Last>Salvarli</b:Last>
            <b:First>H.</b:First>
          </b:Person>
        </b:NameList>
      </b:Author>
    </b:Author>
    <b:Title>For sustainable development: Future trends in renewable energy and enabling technologies</b:Title>
    <b:JournalName>Renewable Energy-Resources, Challenges and Applications</b:JournalName>
    <b:Year>2020</b:Year>
    <b:Publisher>IntechOpen </b:Publisher>
    <b:RefOrder>17</b:RefOrder>
  </b:Source>
  <b:Source>
    <b:Tag>Vil21</b:Tag>
    <b:SourceType>JournalArticle</b:SourceType>
    <b:Guid>{C5B10BCF-08B0-48FF-9C80-0509DDD71EAD}</b:Guid>
    <b:Author>
      <b:Author>
        <b:NameList>
          <b:Person>
            <b:Last>Villegas-Mier</b:Last>
            <b:First>C.</b:First>
            <b:Middle>G.</b:Middle>
          </b:Person>
          <b:Person>
            <b:Last>Rodriguez-Resendiz</b:Last>
            <b:First>J.</b:First>
          </b:Person>
          <b:Person>
            <b:Last>Álvarez-Alvarado</b:Last>
            <b:First>J.</b:First>
            <b:Middle>M.</b:Middle>
          </b:Person>
          <b:Person>
            <b:Last>Rodriguez-Resendiz</b:Last>
            <b:First>H.</b:First>
          </b:Person>
          <b:Person>
            <b:Last>Herrera-Navarro</b:Last>
            <b:First>A.</b:First>
            <b:Middle>M.</b:Middle>
          </b:Person>
          <b:Person>
            <b:Last>Rodríguez-Abreo</b:Last>
            <b:First>O.</b:First>
          </b:Person>
        </b:NameList>
      </b:Author>
    </b:Author>
    <b:Title>Artificial neural networks in MPPT algorithms for optimization of photovoltaic power systems: A review</b:Title>
    <b:Year>2021</b:Year>
    <b:JournalName>Micromachines</b:JournalName>
    <b:Pages>1260</b:Pages>
    <b:Volume>12</b:Volume>
    <b:Issue>10</b:Issue>
    <b:RefOrder>18</b:RefOrder>
  </b:Source>
  <b:Source>
    <b:Tag>Els19</b:Tag>
    <b:SourceType>JournalArticle</b:SourceType>
    <b:Guid>{C9178168-76EC-43AA-AB24-A5B5D15EE9F5}</b:Guid>
    <b:Title>Review on applications of particle swarm optimization in solar energy systems</b:Title>
    <b:JournalName>Int. J. Sci. Environ. Technol.</b:JournalName>
    <b:Year>2019</b:Year>
    <b:Pages>1159-1170</b:Pages>
    <b:Author>
      <b:Author>
        <b:NameList>
          <b:Person>
            <b:Last>Elsheikh</b:Last>
            <b:First>A.H.</b:First>
          </b:Person>
          <b:Person>
            <b:Last>Abd Elaziz</b:Last>
            <b:First>M.</b:First>
          </b:Person>
        </b:NameList>
      </b:Author>
    </b:Author>
    <b:Volume>16</b:Volume>
    <b:Issue>2</b:Issue>
    <b:RefOrder>19</b:RefOrder>
  </b:Source>
  <b:Source>
    <b:Tag>Yil19</b:Tag>
    <b:SourceType>JournalArticle</b:SourceType>
    <b:Guid>{C8831DFE-B701-40E0-BEE6-A4D4B321A8E6}</b:Guid>
    <b:Author>
      <b:Author>
        <b:NameList>
          <b:Person>
            <b:Last>Yilmaz</b:Last>
            <b:First>U.</b:First>
          </b:Person>
          <b:Person>
            <b:Last>Turksoy</b:Last>
            <b:First>O.</b:First>
          </b:Person>
          <b:Person>
            <b:Last>Teke</b:Last>
            <b:First>A.</b:First>
          </b:Person>
        </b:NameList>
      </b:Author>
    </b:Author>
    <b:Title>Improved MPPT method to increase accuracy and speed in photovoltaic systems under variable atmospheric conditions</b:Title>
    <b:JournalName>Int. J. Electr. Power Energy Syst.</b:JournalName>
    <b:Year>2019</b:Year>
    <b:Pages>634-351</b:Pages>
    <b:Volume>113</b:Volume>
    <b:RefOrder>20</b:RefOrder>
  </b:Source>
  <b:Source>
    <b:Tag>Gon21</b:Tag>
    <b:SourceType>JournalArticle</b:SourceType>
    <b:Guid>{D696236F-D96C-4C20-9C5C-4ADF95C13DA5}</b:Guid>
    <b:Title>MPPT Algorithm Based on Artificial Bee Colony for PV System</b:Title>
    <b:JournalName>IEEE Access</b:JournalName>
    <b:Year>2021</b:Year>
    <b:Pages>43121-43133</b:Pages>
    <b:Author>
      <b:Author>
        <b:NameList>
          <b:Person>
            <b:Last>González-Castaño</b:Last>
            <b:First>C.</b:First>
          </b:Person>
          <b:Person>
            <b:Last>Restrepo</b:Last>
            <b:First>C.</b:First>
          </b:Person>
          <b:Person>
            <b:Last>Kouro</b:Last>
            <b:First>S.</b:First>
          </b:Person>
          <b:Person>
            <b:Last>Rodriguez</b:Last>
            <b:First>J.</b:First>
          </b:Person>
        </b:NameList>
      </b:Author>
    </b:Author>
    <b:Volume>9</b:Volume>
    <b:DOI>10.1109/ACCESS.2021.3066281</b:DOI>
    <b:RefOrder>21</b:RefOrder>
  </b:Source>
</b:Sources>
</file>

<file path=customXml/itemProps1.xml><?xml version="1.0" encoding="utf-8"?>
<ds:datastoreItem xmlns:ds="http://schemas.openxmlformats.org/officeDocument/2006/customXml" ds:itemID="{8FD1624F-1F73-4BBA-9596-6D8FF4AD38FF}">
  <ds:schemaRefs>
    <ds:schemaRef ds:uri="http://schemas.microsoft.com/office/2006/metadata/properties"/>
    <ds:schemaRef ds:uri="http://schemas.microsoft.com/office/infopath/2007/PartnerControls"/>
    <ds:schemaRef ds:uri="f577acbf-5b0b-4b4f-9948-268e97f8d3a4"/>
  </ds:schemaRefs>
</ds:datastoreItem>
</file>

<file path=customXml/itemProps2.xml><?xml version="1.0" encoding="utf-8"?>
<ds:datastoreItem xmlns:ds="http://schemas.openxmlformats.org/officeDocument/2006/customXml" ds:itemID="{1172DB61-8E86-436E-BC60-FC0845FA50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7acbf-5b0b-4b4f-9948-268e97f8d3a4"/>
    <ds:schemaRef ds:uri="b1e4d6ee-9f6f-43f8-a618-24f3d84da2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8C3502-A2F0-49AF-89A1-47D5CD3AB4EB}">
  <ds:schemaRefs>
    <ds:schemaRef ds:uri="http://schemas.microsoft.com/sharepoint/v3/contenttype/forms"/>
  </ds:schemaRefs>
</ds:datastoreItem>
</file>

<file path=customXml/itemProps4.xml><?xml version="1.0" encoding="utf-8"?>
<ds:datastoreItem xmlns:ds="http://schemas.openxmlformats.org/officeDocument/2006/customXml" ds:itemID="{AEE6E253-A2CA-4FBC-9B75-D952CA5E5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2699</Words>
  <Characters>19088</Characters>
  <Application>Microsoft Office Word</Application>
  <DocSecurity>0</DocSecurity>
  <Lines>272</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2023-08-28T18:31:00Z</dcterms:created>
  <dcterms:modified xsi:type="dcterms:W3CDTF">2023-08-28T18:31:00Z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t-dahop@microsoft.com</vt:lpwstr>
  </property>
  <property fmtid="{D5CDD505-2E9C-101B-9397-08002B2CF9AE}" pid="5" name="MSIP_Label_f42aa342-8706-4288-bd11-ebb85995028c_SetDate">
    <vt:lpwstr>2018-06-25T12:48:52.3849689Z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0x010100CD401524DC532D42A0E0ED886331A72B</vt:lpwstr>
  </property>
  <property fmtid="{D5CDD505-2E9C-101B-9397-08002B2CF9AE}" pid="11" name="GrammarlyDocumentId">
    <vt:lpwstr>9e8cd8315c9a3b73a4e44c4439718f3dbe6145d48cb2bd5527778701210ee007</vt:lpwstr>
  </property>
</Properties>
</file>