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65532</wp:posOffset>
            </wp:positionH>
            <wp:positionV relativeFrom="paragraph">
              <wp:posOffset>17780</wp:posOffset>
            </wp:positionV>
            <wp:extent cx="2774206" cy="951103"/>
            <wp:effectExtent b="0" l="0" r="0" t="0"/>
            <wp:wrapNone/>
            <wp:docPr id="3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4206" cy="9511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bookmarkStart w:colFirst="0" w:colLast="0" w:name="bookmark=id.gjdgxs" w:id="0"/>
    <w:bookmarkEnd w:id="0"/>
    <w:p w:rsidR="00000000" w:rsidDel="00000000" w:rsidP="00000000" w:rsidRDefault="00000000" w:rsidRPr="00000000" w14:paraId="00000006">
      <w:pPr>
        <w:pStyle w:val="Heading2"/>
        <w:spacing w:before="87" w:line="276" w:lineRule="auto"/>
        <w:ind w:left="4789" w:firstLine="0"/>
        <w:rPr/>
      </w:pPr>
      <w:r w:rsidDel="00000000" w:rsidR="00000000" w:rsidRPr="00000000">
        <w:rPr>
          <w:color w:val="538cd4"/>
          <w:rtl w:val="0"/>
        </w:rPr>
        <w:t xml:space="preserve">SIES (Nerul) College of Arts, Science and Commerce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ind w:left="4786" w:right="147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38cd4"/>
          <w:sz w:val="32"/>
          <w:szCs w:val="32"/>
          <w:rtl w:val="0"/>
        </w:rPr>
        <w:t xml:space="preserve">NAAC Re-Accredited ‘A’ 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88" w:line="456" w:lineRule="auto"/>
        <w:ind w:left="2246" w:right="120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538cd4"/>
          <w:sz w:val="28"/>
          <w:szCs w:val="28"/>
          <w:rtl w:val="0"/>
        </w:rPr>
        <w:t xml:space="preserve">Sri Chandrasekarendra Saraswathy Vidyapuram, Plot 1-C, Sector V, Nerul, Navi Mumbai-400 706.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spacing w:before="183" w:lineRule="auto"/>
        <w:ind w:firstLine="1186"/>
        <w:rPr/>
      </w:pPr>
      <w:r w:rsidDel="00000000" w:rsidR="00000000" w:rsidRPr="00000000">
        <w:rPr>
          <w:color w:val="263238"/>
          <w:rtl w:val="0"/>
        </w:rPr>
        <w:t xml:space="preserve">PROJECT REPORT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95" w:lineRule="auto"/>
        <w:ind w:left="4320" w:right="147" w:firstLine="0"/>
        <w:jc w:val="left"/>
        <w:rPr>
          <w:rFonts w:ascii="Times New Roman" w:cs="Times New Roman" w:eastAsia="Times New Roman" w:hAnsi="Times New Roman"/>
          <w:b w:val="1"/>
          <w:i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63238"/>
          <w:sz w:val="40"/>
          <w:szCs w:val="40"/>
          <w:rtl w:val="0"/>
        </w:rPr>
        <w:t xml:space="preserve">    Cryptography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309" w:lineRule="auto"/>
        <w:ind w:left="1186" w:right="147" w:firstLine="0"/>
        <w:jc w:val="center"/>
        <w:rPr>
          <w:rFonts w:ascii="Times New Roman" w:cs="Times New Roman" w:eastAsia="Times New Roman" w:hAnsi="Times New Roman"/>
          <w:b w:val="1"/>
          <w:i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263238"/>
          <w:sz w:val="30"/>
          <w:szCs w:val="30"/>
          <w:rtl w:val="0"/>
        </w:rPr>
        <w:t xml:space="preserve">(hashing,digital signature &amp; checksum)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left="4767" w:firstLine="0"/>
        <w:jc w:val="left"/>
        <w:rPr/>
      </w:pPr>
      <w:r w:rsidDel="00000000" w:rsidR="00000000" w:rsidRPr="00000000">
        <w:rPr>
          <w:color w:val="263238"/>
          <w:rtl w:val="0"/>
        </w:rPr>
        <w:t xml:space="preserve">Submitted By: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99" w:line="422" w:lineRule="auto"/>
        <w:ind w:left="3598" w:right="2556" w:firstLine="0"/>
        <w:jc w:val="center"/>
        <w:rPr>
          <w:rFonts w:ascii="Times New Roman" w:cs="Times New Roman" w:eastAsia="Times New Roman" w:hAnsi="Times New Roman"/>
          <w:b w:val="1"/>
          <w:color w:val="263238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3238"/>
          <w:sz w:val="34"/>
          <w:szCs w:val="34"/>
          <w:rtl w:val="0"/>
        </w:rPr>
        <w:t xml:space="preserve">Darren Dsouza</w:t>
      </w:r>
    </w:p>
    <w:p w:rsidR="00000000" w:rsidDel="00000000" w:rsidP="00000000" w:rsidRDefault="00000000" w:rsidRPr="00000000" w14:paraId="00000015">
      <w:pPr>
        <w:spacing w:before="299" w:line="422" w:lineRule="auto"/>
        <w:ind w:left="3598" w:right="2556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3238"/>
          <w:sz w:val="34"/>
          <w:szCs w:val="34"/>
          <w:rtl w:val="0"/>
        </w:rPr>
        <w:t xml:space="preserve"> (ROLL NO:02)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3" w:line="422" w:lineRule="auto"/>
        <w:ind w:left="2752" w:right="1710" w:firstLine="0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3238"/>
          <w:sz w:val="34"/>
          <w:szCs w:val="34"/>
          <w:rtl w:val="0"/>
        </w:rPr>
        <w:t xml:space="preserve">[ MSc Computer Science Part-1 (SEM-1) ] 2022-2023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spacing w:line="432" w:lineRule="auto"/>
        <w:ind w:left="2752" w:right="1710" w:firstLine="0"/>
        <w:rPr>
          <w:color w:val="263238"/>
        </w:rPr>
      </w:pPr>
      <w:r w:rsidDel="00000000" w:rsidR="00000000" w:rsidRPr="00000000">
        <w:rPr>
          <w:color w:val="263238"/>
          <w:rtl w:val="0"/>
        </w:rPr>
        <w:t xml:space="preserve">Subject: Software Defined Networking </w:t>
      </w:r>
    </w:p>
    <w:p w:rsidR="00000000" w:rsidDel="00000000" w:rsidP="00000000" w:rsidRDefault="00000000" w:rsidRPr="00000000" w14:paraId="00000019">
      <w:pPr>
        <w:pStyle w:val="Heading2"/>
        <w:spacing w:line="432" w:lineRule="auto"/>
        <w:ind w:left="2752" w:right="1710" w:firstLine="0"/>
        <w:rPr/>
        <w:sectPr>
          <w:headerReference r:id="rId8" w:type="default"/>
          <w:pgSz w:h="15840" w:w="12240" w:orient="portrait"/>
          <w:pgMar w:bottom="280" w:top="1140" w:left="300" w:right="1340" w:header="604" w:footer="720"/>
          <w:pgNumType w:start="1"/>
        </w:sectPr>
      </w:pPr>
      <w:r w:rsidDel="00000000" w:rsidR="00000000" w:rsidRPr="00000000">
        <w:rPr>
          <w:color w:val="263238"/>
          <w:rtl w:val="0"/>
        </w:rPr>
        <w:t xml:space="preserve">Project Guide : Prof. Flosia Simon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Fonts w:ascii="Book Antiqua" w:cs="Book Antiqua" w:eastAsia="Book Antiqua" w:hAnsi="Book Antiqu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563245</wp:posOffset>
                </wp:positionV>
                <wp:extent cx="5943600" cy="160655"/>
                <wp:effectExtent b="0" l="0" r="0" t="0"/>
                <wp:wrapNone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74200" y="3699650"/>
                          <a:ext cx="5943600" cy="160655"/>
                          <a:chOff x="2374200" y="3699650"/>
                          <a:chExt cx="5943600" cy="160700"/>
                        </a:xfrm>
                      </wpg:grpSpPr>
                      <wpg:grpSp>
                        <wpg:cNvGrpSpPr/>
                        <wpg:grpSpPr>
                          <a:xfrm>
                            <a:off x="2374200" y="3699673"/>
                            <a:ext cx="5943600" cy="160655"/>
                            <a:chOff x="2374200" y="3699650"/>
                            <a:chExt cx="5943600" cy="1607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74200" y="3699650"/>
                              <a:ext cx="5943600" cy="160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74200" y="3699673"/>
                              <a:ext cx="5943600" cy="160655"/>
                              <a:chOff x="0" y="0"/>
                              <a:chExt cx="5943600" cy="16065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5943600" cy="160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0" y="0"/>
                                <a:ext cx="5943600" cy="160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6D9DEB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38100" y="107950"/>
                                <a:ext cx="5867400" cy="0"/>
                              </a:xfrm>
                              <a:prstGeom prst="straightConnector1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12700">
                                <a:solidFill>
                                  <a:srgbClr val="878787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914400</wp:posOffset>
                </wp:positionH>
                <wp:positionV relativeFrom="page">
                  <wp:posOffset>563245</wp:posOffset>
                </wp:positionV>
                <wp:extent cx="5943600" cy="160655"/>
                <wp:effectExtent b="0" l="0" r="0" t="0"/>
                <wp:wrapNone/>
                <wp:docPr id="2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606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Cryptography?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-Cryptography is technique of securing information and communications through use of codes so that only those persons for whom the information is intended can understand it and process it.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-Thus preventing unauthorized access to information. The prefix “crypt” means “hidden” and suffix graphy means “writing”.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What is Hashing?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-Hashing is the process of transforming any given key or a string of characters into another value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Times New Roman" w:cs="Times New Roman" w:eastAsia="Times New Roman" w:hAnsi="Times New Roman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What is Digital signature?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- A digital signature is an electronic, encrypted, stamp of authentication on digital information such as email messages, macros, or electronic documents.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What is checksum 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-A checksum is a value that represents the number of bits in a transmission message and is used by IT professionals to detect high-level errors within data transmissions.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-It is also used in cryptography check data has not been altered.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Types of Hashing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202124"/>
          <w:sz w:val="26"/>
          <w:szCs w:val="26"/>
          <w:highlight w:val="white"/>
          <w:rtl w:val="0"/>
        </w:rPr>
        <w:t xml:space="preserve">Symmetric encryption: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5019675" cy="3762375"/>
            <wp:effectExtent b="0" l="0" r="0" t="0"/>
            <wp:docPr id="2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762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-In this project demonstration,I have first implemented symmetric encryption using fernet encryption which uses a single key for encryption of data.below is an image showing the use of a single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4038600" cy="1828800"/>
            <wp:effectExtent b="0" l="0" r="0" t="0"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MD5 &amp; SHA1: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1866900" cy="2352675"/>
            <wp:effectExtent b="0" l="0" r="0" t="0"/>
            <wp:docPr id="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53" w:lineRule="auto"/>
        <w:ind w:left="1139" w:firstLine="0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One of the prominently used encryption methods:MD5 &amp; SHA1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rtl w:val="0"/>
        </w:rPr>
        <w:t xml:space="preserve">The MD5 message-digest algorithm is a cryptographically broken but still widely used hash function producing a 128-bit hash value.The above image shows the output in hexadecimal notation.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Times New Roman" w:cs="Times New Roman" w:eastAsia="Times New Roman" w:hAnsi="Times New Roman"/>
          <w:color w:val="202122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2"/>
          <w:sz w:val="27"/>
          <w:szCs w:val="27"/>
          <w:highlight w:val="white"/>
          <w:rtl w:val="0"/>
        </w:rPr>
        <w:t xml:space="preserve">SHA1 takes an input and produces a 160-bit (20-byte) hash value known as a message digest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Times New Roman" w:cs="Times New Roman" w:eastAsia="Times New Roman" w:hAnsi="Times New Roman"/>
          <w:color w:val="202122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b w:val="1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4d5156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 Below is the code for the function: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4d5156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d5156"/>
          <w:sz w:val="21"/>
          <w:szCs w:val="21"/>
          <w:highlight w:val="white"/>
        </w:rPr>
        <w:drawing>
          <wp:inline distB="114300" distT="114300" distL="114300" distR="114300">
            <wp:extent cx="4867275" cy="1990725"/>
            <wp:effectExtent b="0" l="0" r="0" t="0"/>
            <wp:docPr id="2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b w:val="1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Digital Signature using rsa algorithm: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highlight w:val="white"/>
          <w:rtl w:val="0"/>
        </w:rPr>
        <w:tab/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</w:rPr>
        <w:drawing>
          <wp:inline distB="114300" distT="114300" distL="114300" distR="114300">
            <wp:extent cx="4533900" cy="1933575"/>
            <wp:effectExtent b="0" l="0" r="0" t="0"/>
            <wp:docPr id="2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The Rsa algorithm is used to demonstrate asymmetric key encryption. We use crypto.publickey module to have a pair of public and private keys.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below are the images to show how the messages are encrypted and decrypted: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</w:rPr>
        <w:drawing>
          <wp:inline distB="114300" distT="114300" distL="114300" distR="114300">
            <wp:extent cx="4248150" cy="1600200"/>
            <wp:effectExtent b="0" l="0" r="0" t="0"/>
            <wp:docPr id="2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ab/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b w:val="1"/>
          <w:color w:val="4d5156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d5156"/>
          <w:sz w:val="21"/>
          <w:szCs w:val="21"/>
          <w:highlight w:val="white"/>
        </w:rPr>
        <w:drawing>
          <wp:inline distB="114300" distT="114300" distL="114300" distR="114300">
            <wp:extent cx="4991100" cy="1638300"/>
            <wp:effectExtent b="0" l="0" r="0" t="0"/>
            <wp:docPr id="3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b w:val="1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b w:val="1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b w:val="1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b w:val="1"/>
          <w:color w:val="4d5156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d5156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b w:val="1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b w:val="1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SMTP for message passing: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</w:rPr>
        <w:drawing>
          <wp:inline distB="114300" distT="114300" distL="114300" distR="114300">
            <wp:extent cx="6007100" cy="3429000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The above network is created in cisco where we use an smtp server to exchange the digital signature between two hosts and show the encryption and decryption using the keys.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sending message from user2: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</w:rPr>
        <w:drawing>
          <wp:inline distB="114300" distT="114300" distL="114300" distR="114300">
            <wp:extent cx="4038600" cy="3048000"/>
            <wp:effectExtent b="0" l="0" r="0" t="0"/>
            <wp:docPr id="3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Message received to user1: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</w:rPr>
        <w:drawing>
          <wp:inline distB="114300" distT="114300" distL="114300" distR="114300">
            <wp:extent cx="4848225" cy="1733550"/>
            <wp:effectExtent b="0" l="0" r="0" t="0"/>
            <wp:docPr id="3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733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b w:val="1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b w:val="1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b w:val="1"/>
          <w:color w:val="4d515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The signature received is decrypted using the public key and the message is correct: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b w:val="1"/>
          <w:color w:val="4d5156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d5156"/>
          <w:sz w:val="21"/>
          <w:szCs w:val="21"/>
          <w:highlight w:val="white"/>
        </w:rPr>
        <w:drawing>
          <wp:inline distB="114300" distT="114300" distL="114300" distR="114300">
            <wp:extent cx="5429250" cy="1162050"/>
            <wp:effectExtent b="0" l="0" r="0" t="0"/>
            <wp:docPr id="3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b w:val="1"/>
          <w:color w:val="4d5156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4d5156"/>
          <w:sz w:val="21"/>
          <w:szCs w:val="21"/>
          <w:highlight w:val="white"/>
          <w:rtl w:val="0"/>
        </w:rPr>
        <w:tab/>
        <w:tab/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1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7"/>
          <w:szCs w:val="27"/>
          <w:highlight w:val="white"/>
          <w:rtl w:val="0"/>
        </w:rPr>
        <w:t xml:space="preserve">*hashing,digital signature together helps in maintaining the CIA(confidentiality,Integrity and authenticity of the Messages being shared*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1139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Checksum: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4562475" cy="2209800"/>
            <wp:effectExtent b="0" l="0" r="0" t="0"/>
            <wp:docPr id="3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The checksum is implemented in python which verifies the correctness of packet being exchanged between sender and receiver.the message received is correct only if the checksum at receiver is 0.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02124"/>
          <w:sz w:val="28"/>
          <w:szCs w:val="28"/>
          <w:highlight w:val="white"/>
          <w:rtl w:val="0"/>
        </w:rPr>
        <w:t xml:space="preserve">below image shows an example of error in transmission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</w:rPr>
        <w:drawing>
          <wp:inline distB="114300" distT="114300" distL="114300" distR="114300">
            <wp:extent cx="4686300" cy="2257425"/>
            <wp:effectExtent b="0" l="0" r="0" t="0"/>
            <wp:docPr id="3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" w:line="240" w:lineRule="auto"/>
        <w:ind w:left="0" w:right="0" w:firstLine="0"/>
        <w:jc w:val="left"/>
        <w:rPr>
          <w:rFonts w:ascii="Arial" w:cs="Arial" w:eastAsia="Arial" w:hAnsi="Arial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140" w:left="1440" w:right="1340" w:header="604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Book Antiqua" w:cs="Book Antiqua" w:eastAsia="Book Antiqua" w:hAnsi="Book Antiqua"/>
        <w:b w:val="0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563245</wp:posOffset>
              </wp:positionV>
              <wp:extent cx="5943600" cy="160655"/>
              <wp:effectExtent b="0" l="0" r="0" t="0"/>
              <wp:wrapNone/>
              <wp:docPr id="2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2374200" y="3699650"/>
                        <a:ext cx="5943600" cy="160655"/>
                        <a:chOff x="2374200" y="3699650"/>
                        <a:chExt cx="5943600" cy="160700"/>
                      </a:xfrm>
                    </wpg:grpSpPr>
                    <wpg:grpSp>
                      <wpg:cNvGrpSpPr/>
                      <wpg:grpSpPr>
                        <a:xfrm>
                          <a:off x="2374200" y="3699673"/>
                          <a:ext cx="5943600" cy="160655"/>
                          <a:chOff x="2374200" y="3699650"/>
                          <a:chExt cx="5943600" cy="1607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374200" y="3699650"/>
                            <a:ext cx="5943600" cy="16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374200" y="3699673"/>
                            <a:ext cx="5943600" cy="160655"/>
                            <a:chOff x="0" y="0"/>
                            <a:chExt cx="5943600" cy="160655"/>
                          </a:xfrm>
                        </wpg:grpSpPr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5943600" cy="160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0" y="0"/>
                              <a:ext cx="5943600" cy="160655"/>
                            </a:xfrm>
                            <a:prstGeom prst="rect">
                              <a:avLst/>
                            </a:prstGeom>
                            <a:solidFill>
                              <a:srgbClr val="6D9DE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38100" y="107950"/>
                              <a:ext cx="5867400" cy="0"/>
                            </a:xfrm>
                            <a:prstGeom prst="straightConnector1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12700">
                              <a:solidFill>
                                <a:srgbClr val="878787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563245</wp:posOffset>
              </wp:positionV>
              <wp:extent cx="5943600" cy="160655"/>
              <wp:effectExtent b="0" l="0" r="0" t="0"/>
              <wp:wrapNone/>
              <wp:docPr id="23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1606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F">
    <w:pPr>
      <w:spacing w:before="12" w:lineRule="auto"/>
      <w:ind w:left="20" w:firstLine="0"/>
      <w:rPr>
        <w:rFonts w:ascii="Arial" w:cs="Arial" w:eastAsia="Arial" w:hAnsi="Arial"/>
        <w:b w:val="1"/>
      </w:rPr>
    </w:pPr>
    <w:r w:rsidDel="00000000" w:rsidR="00000000" w:rsidRPr="00000000">
      <w:rPr>
        <w:rFonts w:ascii="Arial" w:cs="Arial" w:eastAsia="Arial" w:hAnsi="Arial"/>
        <w:b w:val="1"/>
        <w:rtl w:val="0"/>
      </w:rPr>
      <w:t xml:space="preserve">Darren Dsouza [Roll Number:02}]</w:t>
    </w:r>
  </w:p>
  <w:p w:rsidR="00000000" w:rsidDel="00000000" w:rsidP="00000000" w:rsidRDefault="00000000" w:rsidRPr="00000000" w14:paraId="000000A0">
    <w:pPr>
      <w:spacing w:before="12" w:lineRule="auto"/>
      <w:ind w:left="60" w:firstLine="0"/>
      <w:rPr>
        <w:rFonts w:ascii="Arial" w:cs="Arial" w:eastAsia="Arial" w:hAnsi="Arial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Book Antiqua" w:cs="Book Antiqua" w:eastAsia="Book Antiqua" w:hAnsi="Book Antiqu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752"/>
      <w:jc w:val="center"/>
    </w:pPr>
    <w:rPr>
      <w:rFonts w:ascii="Times New Roman" w:cs="Times New Roman" w:eastAsia="Times New Roman" w:hAnsi="Times New Roman"/>
      <w:b w:val="1"/>
      <w:sz w:val="34"/>
      <w:szCs w:val="34"/>
    </w:rPr>
  </w:style>
  <w:style w:type="paragraph" w:styleId="Heading2">
    <w:name w:val="heading 2"/>
    <w:basedOn w:val="Normal"/>
    <w:next w:val="Normal"/>
    <w:pPr>
      <w:ind w:left="1186" w:right="147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1186" w:right="147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752"/>
      <w:jc w:val="center"/>
    </w:pPr>
    <w:rPr>
      <w:rFonts w:ascii="Times New Roman" w:cs="Times New Roman" w:eastAsia="Times New Roman" w:hAnsi="Times New Roman"/>
      <w:b w:val="1"/>
      <w:sz w:val="34"/>
      <w:szCs w:val="34"/>
    </w:rPr>
  </w:style>
  <w:style w:type="paragraph" w:styleId="Heading2">
    <w:name w:val="heading 2"/>
    <w:basedOn w:val="Normal"/>
    <w:next w:val="Normal"/>
    <w:pPr>
      <w:ind w:left="1186" w:right="147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1186" w:right="147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752"/>
      <w:jc w:val="center"/>
    </w:pPr>
    <w:rPr>
      <w:rFonts w:ascii="Times New Roman" w:cs="Times New Roman" w:eastAsia="Times New Roman" w:hAnsi="Times New Roman"/>
      <w:b w:val="1"/>
      <w:sz w:val="34"/>
      <w:szCs w:val="34"/>
    </w:rPr>
  </w:style>
  <w:style w:type="paragraph" w:styleId="Heading2">
    <w:name w:val="heading 2"/>
    <w:basedOn w:val="Normal"/>
    <w:next w:val="Normal"/>
    <w:pPr>
      <w:ind w:left="1186" w:right="147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1186" w:right="147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4.png"/><Relationship Id="rId11" Type="http://schemas.openxmlformats.org/officeDocument/2006/relationships/image" Target="media/image2.png"/><Relationship Id="rId22" Type="http://schemas.openxmlformats.org/officeDocument/2006/relationships/image" Target="media/image3.png"/><Relationship Id="rId10" Type="http://schemas.openxmlformats.org/officeDocument/2006/relationships/image" Target="media/image10.png"/><Relationship Id="rId21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9.png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1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a7bwifZwnHBdaAXGo3ChfkI6UQ==">AMUW2mX5pwnW2FdWoV+XVTVciSkAiPuf7qQZchr+xER5ovSHA8jU8943tRI0wPHbzWr1mROi2Mwy2tbewaacq9vC0iDcErqie/1MxYJhGebNNhW0NA2ikcpKWHcjrXmYuHP2NwVs6F05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