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DE40F" w14:textId="77777777" w:rsidR="005442F7" w:rsidRPr="005442F7" w:rsidRDefault="005442F7" w:rsidP="005442F7">
      <w:pPr>
        <w:spacing w:after="0" w:line="240" w:lineRule="auto"/>
        <w:rPr>
          <w:rFonts w:cstheme="minorHAnsi"/>
          <w:b/>
          <w:sz w:val="20"/>
          <w:szCs w:val="20"/>
        </w:rPr>
      </w:pPr>
      <w:bookmarkStart w:id="0" w:name="_Hlk7246218"/>
      <w:r w:rsidRPr="005442F7">
        <w:rPr>
          <w:rFonts w:cstheme="minorHAnsi"/>
          <w:b/>
          <w:sz w:val="20"/>
          <w:szCs w:val="20"/>
        </w:rPr>
        <w:t>Darren Pardo</w:t>
      </w:r>
    </w:p>
    <w:p w14:paraId="6BF2FC32" w14:textId="77777777" w:rsidR="005442F7" w:rsidRPr="005442F7" w:rsidRDefault="005442F7" w:rsidP="005442F7">
      <w:pPr>
        <w:spacing w:after="0" w:line="240" w:lineRule="auto"/>
        <w:rPr>
          <w:rFonts w:cstheme="minorHAnsi"/>
          <w:b/>
          <w:sz w:val="20"/>
          <w:szCs w:val="20"/>
        </w:rPr>
      </w:pPr>
      <w:r w:rsidRPr="005442F7">
        <w:rPr>
          <w:rFonts w:cstheme="minorHAnsi"/>
          <w:b/>
          <w:sz w:val="20"/>
          <w:szCs w:val="20"/>
        </w:rPr>
        <w:t>Rutgers Data Science Bootcamp</w:t>
      </w:r>
    </w:p>
    <w:p w14:paraId="63C207F8" w14:textId="77777777" w:rsidR="005442F7" w:rsidRPr="005442F7" w:rsidRDefault="005442F7" w:rsidP="005442F7">
      <w:pPr>
        <w:spacing w:after="0" w:line="240" w:lineRule="auto"/>
        <w:rPr>
          <w:rFonts w:cstheme="minorHAnsi"/>
          <w:b/>
          <w:sz w:val="20"/>
          <w:szCs w:val="20"/>
        </w:rPr>
      </w:pPr>
      <w:r w:rsidRPr="005442F7">
        <w:rPr>
          <w:rFonts w:cstheme="minorHAnsi"/>
          <w:b/>
          <w:sz w:val="20"/>
          <w:szCs w:val="20"/>
        </w:rPr>
        <w:t>Excel Homework</w:t>
      </w:r>
    </w:p>
    <w:p w14:paraId="25B88E09" w14:textId="77777777" w:rsidR="005442F7" w:rsidRPr="005442F7" w:rsidRDefault="005442F7" w:rsidP="005442F7">
      <w:pPr>
        <w:spacing w:after="0" w:line="240" w:lineRule="auto"/>
        <w:rPr>
          <w:rFonts w:cstheme="minorHAnsi"/>
          <w:b/>
          <w:sz w:val="20"/>
          <w:szCs w:val="20"/>
        </w:rPr>
      </w:pPr>
      <w:r w:rsidRPr="005442F7">
        <w:rPr>
          <w:rFonts w:cstheme="minorHAnsi"/>
          <w:b/>
          <w:sz w:val="20"/>
          <w:szCs w:val="20"/>
        </w:rPr>
        <w:t>July 25, 2019</w:t>
      </w:r>
    </w:p>
    <w:p w14:paraId="342DBA0D" w14:textId="77777777" w:rsidR="005442F7" w:rsidRPr="005442F7" w:rsidRDefault="005442F7" w:rsidP="005442F7">
      <w:pPr>
        <w:spacing w:after="0" w:line="240" w:lineRule="auto"/>
        <w:rPr>
          <w:rFonts w:cstheme="minorHAnsi"/>
          <w:b/>
          <w:sz w:val="20"/>
          <w:szCs w:val="20"/>
        </w:rPr>
      </w:pPr>
    </w:p>
    <w:bookmarkEnd w:id="0"/>
    <w:p w14:paraId="594742D6" w14:textId="77777777" w:rsidR="00B46233" w:rsidRPr="005442F7" w:rsidRDefault="0036349E" w:rsidP="005442F7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442F7">
        <w:rPr>
          <w:rFonts w:cstheme="minorHAnsi"/>
          <w:b/>
          <w:bCs/>
          <w:sz w:val="20"/>
          <w:szCs w:val="20"/>
        </w:rPr>
        <w:t>ETL Project</w:t>
      </w:r>
    </w:p>
    <w:p w14:paraId="1DDBFBD6" w14:textId="77777777" w:rsidR="0036349E" w:rsidRPr="005442F7" w:rsidRDefault="0036349E" w:rsidP="005442F7">
      <w:pPr>
        <w:spacing w:after="0" w:line="240" w:lineRule="auto"/>
        <w:rPr>
          <w:rFonts w:cstheme="minorHAnsi"/>
          <w:sz w:val="20"/>
          <w:szCs w:val="20"/>
        </w:rPr>
      </w:pPr>
    </w:p>
    <w:p w14:paraId="1B591065" w14:textId="77777777" w:rsidR="005442F7" w:rsidRPr="005442F7" w:rsidRDefault="005442F7" w:rsidP="005442F7">
      <w:pPr>
        <w:spacing w:after="0" w:line="240" w:lineRule="auto"/>
        <w:rPr>
          <w:rFonts w:cstheme="minorHAnsi"/>
          <w:b/>
          <w:sz w:val="20"/>
          <w:szCs w:val="20"/>
        </w:rPr>
      </w:pPr>
      <w:r w:rsidRPr="005442F7">
        <w:rPr>
          <w:rFonts w:cstheme="minorHAnsi"/>
          <w:b/>
          <w:sz w:val="20"/>
          <w:szCs w:val="20"/>
        </w:rPr>
        <w:t>Extraction</w:t>
      </w:r>
    </w:p>
    <w:p w14:paraId="42D6A964" w14:textId="77777777" w:rsidR="005442F7" w:rsidRPr="005442F7" w:rsidRDefault="005442F7" w:rsidP="005442F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02D2BBB" w14:textId="77777777" w:rsidR="005442F7" w:rsidRDefault="005442F7" w:rsidP="005442F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5442F7">
        <w:rPr>
          <w:rFonts w:cstheme="minorHAnsi"/>
          <w:color w:val="000000" w:themeColor="text1"/>
          <w:sz w:val="20"/>
          <w:szCs w:val="20"/>
        </w:rPr>
        <w:t xml:space="preserve">We used </w:t>
      </w:r>
      <w:r>
        <w:rPr>
          <w:rFonts w:cstheme="minorHAnsi"/>
          <w:color w:val="000000" w:themeColor="text1"/>
          <w:sz w:val="20"/>
          <w:szCs w:val="20"/>
        </w:rPr>
        <w:t>two</w:t>
      </w:r>
      <w:r w:rsidRPr="005442F7">
        <w:rPr>
          <w:rFonts w:cstheme="minorHAnsi"/>
          <w:color w:val="000000" w:themeColor="text1"/>
          <w:sz w:val="20"/>
          <w:szCs w:val="20"/>
        </w:rPr>
        <w:t xml:space="preserve"> datasets from the public platform Data World. </w:t>
      </w:r>
      <w:r>
        <w:rPr>
          <w:rFonts w:cstheme="minorHAnsi"/>
          <w:color w:val="000000" w:themeColor="text1"/>
          <w:sz w:val="20"/>
          <w:szCs w:val="20"/>
        </w:rPr>
        <w:t xml:space="preserve">Our data is based on the </w:t>
      </w:r>
      <w:r w:rsidRPr="005442F7">
        <w:rPr>
          <w:rFonts w:cstheme="minorHAnsi"/>
          <w:color w:val="000000" w:themeColor="text1"/>
          <w:sz w:val="20"/>
          <w:szCs w:val="20"/>
        </w:rPr>
        <w:t>automation in the workforce</w:t>
      </w:r>
      <w:r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5442F7">
        <w:rPr>
          <w:rFonts w:cstheme="minorHAnsi"/>
          <w:color w:val="000000" w:themeColor="text1"/>
          <w:sz w:val="20"/>
          <w:szCs w:val="20"/>
        </w:rPr>
        <w:t>Occupational Employment Statistics</w:t>
      </w:r>
      <w:r>
        <w:rPr>
          <w:rFonts w:cstheme="minorHAnsi"/>
          <w:color w:val="000000" w:themeColor="text1"/>
          <w:sz w:val="20"/>
          <w:szCs w:val="20"/>
        </w:rPr>
        <w:t>. Below are our data set sources.</w:t>
      </w:r>
    </w:p>
    <w:p w14:paraId="1FF38CF0" w14:textId="77777777" w:rsidR="005442F7" w:rsidRDefault="005442F7" w:rsidP="005442F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D728B28" w14:textId="77777777" w:rsidR="005442F7" w:rsidRDefault="005442F7" w:rsidP="005442F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5442F7">
        <w:rPr>
          <w:rFonts w:cstheme="minorHAnsi"/>
          <w:color w:val="000000" w:themeColor="text1"/>
          <w:sz w:val="20"/>
          <w:szCs w:val="20"/>
        </w:rPr>
        <w:t>Occupational Employment Statistics summary</w:t>
      </w:r>
      <w:r>
        <w:rPr>
          <w:rFonts w:cstheme="minorHAnsi"/>
          <w:color w:val="000000" w:themeColor="text1"/>
          <w:sz w:val="20"/>
          <w:szCs w:val="20"/>
        </w:rPr>
        <w:t xml:space="preserve"> from Data World:</w:t>
      </w:r>
    </w:p>
    <w:p w14:paraId="0E5171AC" w14:textId="77777777" w:rsidR="005442F7" w:rsidRDefault="005E71ED" w:rsidP="005442F7">
      <w:pPr>
        <w:spacing w:after="0" w:line="240" w:lineRule="auto"/>
      </w:pPr>
      <w:hyperlink r:id="rId5" w:history="1">
        <w:r w:rsidR="005442F7">
          <w:rPr>
            <w:rStyle w:val="Hyperlink"/>
          </w:rPr>
          <w:t>https://data.world/data-ny-gov/gkgz-nw24/workspace/file?filename=occupational-employment-statistics-1.csv</w:t>
        </w:r>
      </w:hyperlink>
    </w:p>
    <w:p w14:paraId="65829BCA" w14:textId="77777777" w:rsidR="005442F7" w:rsidRDefault="005442F7" w:rsidP="005442F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E9F7916" w14:textId="77777777" w:rsidR="005442F7" w:rsidRDefault="005442F7" w:rsidP="005442F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5442F7">
        <w:rPr>
          <w:rFonts w:cstheme="minorHAnsi"/>
          <w:color w:val="000000" w:themeColor="text1"/>
          <w:sz w:val="20"/>
          <w:szCs w:val="20"/>
        </w:rPr>
        <w:t>Occupations by State and Likelihood of Automation summary</w:t>
      </w:r>
      <w:r>
        <w:rPr>
          <w:rFonts w:cstheme="minorHAnsi"/>
          <w:color w:val="000000" w:themeColor="text1"/>
          <w:sz w:val="20"/>
          <w:szCs w:val="20"/>
        </w:rPr>
        <w:t xml:space="preserve">: </w:t>
      </w:r>
    </w:p>
    <w:p w14:paraId="26F51FA1" w14:textId="77777777" w:rsidR="005442F7" w:rsidRDefault="005E71ED" w:rsidP="005442F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hyperlink r:id="rId6" w:history="1">
        <w:r w:rsidR="005442F7">
          <w:rPr>
            <w:rStyle w:val="Hyperlink"/>
          </w:rPr>
          <w:t>https://data.world/wnedds/occupations-by-state-and-likelihood-of-automation/workspace/file?filename=raw_state_automation_data.csv</w:t>
        </w:r>
      </w:hyperlink>
    </w:p>
    <w:p w14:paraId="24CB26C7" w14:textId="77777777" w:rsidR="005442F7" w:rsidRDefault="005442F7" w:rsidP="005442F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09B581E" w14:textId="77777777" w:rsidR="005442F7" w:rsidRPr="005442F7" w:rsidRDefault="005442F7" w:rsidP="005442F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029036BE" w14:textId="77777777" w:rsidR="005442F7" w:rsidRPr="005442F7" w:rsidRDefault="005442F7" w:rsidP="005442F7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5442F7">
        <w:rPr>
          <w:rFonts w:cstheme="minorHAnsi"/>
          <w:b/>
          <w:color w:val="000000" w:themeColor="text1"/>
          <w:sz w:val="20"/>
          <w:szCs w:val="20"/>
        </w:rPr>
        <w:t>Transformation</w:t>
      </w:r>
    </w:p>
    <w:p w14:paraId="7190C135" w14:textId="77777777" w:rsidR="005442F7" w:rsidRPr="005442F7" w:rsidRDefault="005442F7" w:rsidP="005442F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950F236" w14:textId="77777777" w:rsidR="00BC79B1" w:rsidRDefault="00BC79B1" w:rsidP="005442F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The </w:t>
      </w:r>
      <w:r w:rsidR="005442F7" w:rsidRPr="005442F7">
        <w:rPr>
          <w:rFonts w:cstheme="minorHAnsi"/>
          <w:color w:val="000000" w:themeColor="text1"/>
          <w:sz w:val="20"/>
          <w:szCs w:val="20"/>
        </w:rPr>
        <w:t xml:space="preserve">first steps in cleaning up the datasets involved figuring out which </w:t>
      </w:r>
      <w:r>
        <w:rPr>
          <w:rFonts w:cstheme="minorHAnsi"/>
          <w:color w:val="000000" w:themeColor="text1"/>
          <w:sz w:val="20"/>
          <w:szCs w:val="20"/>
        </w:rPr>
        <w:t xml:space="preserve">columns </w:t>
      </w:r>
      <w:r w:rsidR="005442F7" w:rsidRPr="005442F7">
        <w:rPr>
          <w:rFonts w:cstheme="minorHAnsi"/>
          <w:color w:val="000000" w:themeColor="text1"/>
          <w:sz w:val="20"/>
          <w:szCs w:val="20"/>
        </w:rPr>
        <w:t xml:space="preserve">were not </w:t>
      </w:r>
      <w:r>
        <w:rPr>
          <w:rFonts w:cstheme="minorHAnsi"/>
          <w:color w:val="000000" w:themeColor="text1"/>
          <w:sz w:val="20"/>
          <w:szCs w:val="20"/>
        </w:rPr>
        <w:t xml:space="preserve">useful. The amounts of employees for all of the states were removed. </w:t>
      </w:r>
    </w:p>
    <w:p w14:paraId="1168D803" w14:textId="77777777" w:rsidR="005442F7" w:rsidRPr="005442F7" w:rsidRDefault="00BC79B1" w:rsidP="005442F7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F751EE7" wp14:editId="0B2F5033">
            <wp:extent cx="4892040" cy="2148028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9360" cy="217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2F7">
        <w:rPr>
          <w:rFonts w:cstheme="minorHAnsi"/>
          <w:noProof/>
          <w:sz w:val="20"/>
          <w:szCs w:val="20"/>
        </w:rPr>
        <w:t xml:space="preserve"> </w:t>
      </w:r>
    </w:p>
    <w:p w14:paraId="7E33AF1F" w14:textId="77777777" w:rsidR="005442F7" w:rsidRPr="005442F7" w:rsidRDefault="005442F7" w:rsidP="005442F7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</w:p>
    <w:p w14:paraId="1FD235C5" w14:textId="77777777" w:rsidR="005442F7" w:rsidRPr="005442F7" w:rsidRDefault="005442F7" w:rsidP="005442F7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442F7">
        <w:rPr>
          <w:rFonts w:eastAsia="Times New Roman" w:cstheme="minorHAnsi"/>
          <w:color w:val="000000"/>
          <w:sz w:val="20"/>
          <w:szCs w:val="20"/>
        </w:rPr>
        <w:tab/>
      </w:r>
      <w:r w:rsidRPr="005442F7">
        <w:rPr>
          <w:rFonts w:eastAsia="Times New Roman" w:cstheme="minorHAnsi"/>
          <w:color w:val="000000"/>
          <w:sz w:val="20"/>
          <w:szCs w:val="20"/>
        </w:rPr>
        <w:tab/>
      </w:r>
      <w:r w:rsidRPr="005442F7">
        <w:rPr>
          <w:rFonts w:eastAsia="Times New Roman" w:cstheme="minorHAnsi"/>
          <w:color w:val="000000"/>
          <w:sz w:val="20"/>
          <w:szCs w:val="20"/>
        </w:rPr>
        <w:tab/>
      </w:r>
      <w:r w:rsidRPr="005442F7">
        <w:rPr>
          <w:rFonts w:eastAsia="Times New Roman" w:cstheme="minorHAnsi"/>
          <w:color w:val="000000"/>
          <w:sz w:val="20"/>
          <w:szCs w:val="20"/>
        </w:rPr>
        <w:tab/>
      </w:r>
      <w:r w:rsidRPr="005442F7">
        <w:rPr>
          <w:rFonts w:eastAsia="Times New Roman" w:cstheme="minorHAnsi"/>
          <w:color w:val="000000"/>
          <w:sz w:val="20"/>
          <w:szCs w:val="20"/>
        </w:rPr>
        <w:tab/>
      </w:r>
    </w:p>
    <w:p w14:paraId="5E6583A2" w14:textId="77777777" w:rsidR="00BC79B1" w:rsidRDefault="00BC79B1" w:rsidP="005442F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777B91C" w14:textId="77777777" w:rsidR="00BC79B1" w:rsidRDefault="00BC79B1" w:rsidP="005442F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7057084" w14:textId="77777777" w:rsidR="00BC79B1" w:rsidRDefault="00BC79B1" w:rsidP="005442F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6BA4FD8" w14:textId="77777777" w:rsidR="00BC79B1" w:rsidRDefault="00BC79B1" w:rsidP="005442F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495EDC8" w14:textId="77777777" w:rsidR="00BC79B1" w:rsidRDefault="00BC79B1" w:rsidP="005442F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6CFE31B" w14:textId="77777777" w:rsidR="00BC79B1" w:rsidRDefault="00BC79B1" w:rsidP="005442F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048474C" w14:textId="77777777" w:rsidR="00BC79B1" w:rsidRDefault="00BC79B1" w:rsidP="005442F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FE3E2D6" w14:textId="77777777" w:rsidR="00BC79B1" w:rsidRDefault="00BC79B1" w:rsidP="005442F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481F65F" w14:textId="77777777" w:rsidR="00BC79B1" w:rsidRDefault="00BC79B1" w:rsidP="005442F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8D5710E" w14:textId="77777777" w:rsidR="00BC79B1" w:rsidRDefault="00BC79B1" w:rsidP="005442F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F5EF80F" w14:textId="77777777" w:rsidR="00BC79B1" w:rsidRDefault="00BC79B1" w:rsidP="005442F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95F265A" w14:textId="77777777" w:rsidR="005442F7" w:rsidRPr="005442F7" w:rsidRDefault="00BC79B1" w:rsidP="005442F7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Which brings us to our new data with our three selected columns.</w:t>
      </w:r>
      <w:r w:rsidRPr="005442F7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724F086F" w14:textId="77777777" w:rsidR="00BC79B1" w:rsidRDefault="00BC79B1" w:rsidP="005442F7">
      <w:pPr>
        <w:spacing w:after="0" w:line="240" w:lineRule="auto"/>
        <w:rPr>
          <w:rFonts w:cstheme="minorHAnsi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3124648F" wp14:editId="5C3285FC">
            <wp:extent cx="3409455" cy="12420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560" cy="12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2F7">
        <w:rPr>
          <w:rFonts w:cstheme="minorHAnsi"/>
          <w:noProof/>
          <w:sz w:val="20"/>
          <w:szCs w:val="20"/>
        </w:rPr>
        <w:t xml:space="preserve"> </w:t>
      </w:r>
    </w:p>
    <w:p w14:paraId="5D037DF0" w14:textId="77777777" w:rsidR="00BC79B1" w:rsidRDefault="00BC79B1" w:rsidP="005442F7">
      <w:pPr>
        <w:spacing w:after="0" w:line="240" w:lineRule="auto"/>
        <w:rPr>
          <w:rFonts w:cstheme="minorHAnsi"/>
          <w:noProof/>
          <w:sz w:val="20"/>
          <w:szCs w:val="20"/>
        </w:rPr>
      </w:pPr>
    </w:p>
    <w:p w14:paraId="6A034484" w14:textId="77777777" w:rsidR="00BC79B1" w:rsidRDefault="00BC79B1" w:rsidP="005442F7">
      <w:pPr>
        <w:spacing w:after="0" w:line="240" w:lineRule="auto"/>
        <w:rPr>
          <w:rFonts w:cstheme="minorHAnsi"/>
          <w:noProof/>
          <w:sz w:val="20"/>
          <w:szCs w:val="20"/>
        </w:rPr>
      </w:pPr>
    </w:p>
    <w:p w14:paraId="1A685E1D" w14:textId="77777777" w:rsidR="00BC79B1" w:rsidRDefault="00BC79B1" w:rsidP="005442F7">
      <w:pPr>
        <w:spacing w:after="0" w:line="240" w:lineRule="auto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The same process was completed for the </w:t>
      </w:r>
      <w:r w:rsidRPr="00BC79B1">
        <w:rPr>
          <w:rFonts w:cstheme="minorHAnsi"/>
          <w:noProof/>
          <w:sz w:val="20"/>
          <w:szCs w:val="20"/>
        </w:rPr>
        <w:t>Occupational</w:t>
      </w:r>
      <w:r>
        <w:rPr>
          <w:rFonts w:cstheme="minorHAnsi"/>
          <w:noProof/>
          <w:sz w:val="20"/>
          <w:szCs w:val="20"/>
        </w:rPr>
        <w:t xml:space="preserve"> </w:t>
      </w:r>
      <w:r w:rsidRPr="00BC79B1">
        <w:rPr>
          <w:rFonts w:cstheme="minorHAnsi"/>
          <w:noProof/>
          <w:sz w:val="20"/>
          <w:szCs w:val="20"/>
        </w:rPr>
        <w:t>Employment</w:t>
      </w:r>
      <w:r>
        <w:rPr>
          <w:rFonts w:cstheme="minorHAnsi"/>
          <w:noProof/>
          <w:sz w:val="20"/>
          <w:szCs w:val="20"/>
        </w:rPr>
        <w:t xml:space="preserve"> </w:t>
      </w:r>
      <w:r w:rsidRPr="00BC79B1">
        <w:rPr>
          <w:rFonts w:cstheme="minorHAnsi"/>
          <w:noProof/>
          <w:sz w:val="20"/>
          <w:szCs w:val="20"/>
        </w:rPr>
        <w:t>Statistics</w:t>
      </w:r>
      <w:r>
        <w:rPr>
          <w:rFonts w:cstheme="minorHAnsi"/>
          <w:noProof/>
          <w:sz w:val="20"/>
          <w:szCs w:val="20"/>
        </w:rPr>
        <w:t xml:space="preserve"> </w:t>
      </w:r>
      <w:r w:rsidRPr="00BC79B1">
        <w:rPr>
          <w:rFonts w:cstheme="minorHAnsi"/>
          <w:noProof/>
          <w:sz w:val="20"/>
          <w:szCs w:val="20"/>
        </w:rPr>
        <w:t>Data</w:t>
      </w:r>
      <w:r>
        <w:rPr>
          <w:rFonts w:cstheme="minorHAnsi"/>
          <w:noProof/>
          <w:sz w:val="20"/>
          <w:szCs w:val="20"/>
        </w:rPr>
        <w:t>.</w:t>
      </w:r>
    </w:p>
    <w:p w14:paraId="30EF3010" w14:textId="77777777" w:rsidR="00BC79B1" w:rsidRDefault="00BC79B1" w:rsidP="005442F7">
      <w:pPr>
        <w:spacing w:after="0" w:line="240" w:lineRule="auto"/>
        <w:rPr>
          <w:rFonts w:cstheme="minorHAnsi"/>
          <w:noProof/>
          <w:sz w:val="20"/>
          <w:szCs w:val="20"/>
        </w:rPr>
      </w:pPr>
    </w:p>
    <w:p w14:paraId="6313B21F" w14:textId="77777777" w:rsidR="00BC79B1" w:rsidRDefault="00BC79B1" w:rsidP="005442F7">
      <w:pPr>
        <w:spacing w:after="0" w:line="240" w:lineRule="auto"/>
        <w:rPr>
          <w:rFonts w:cstheme="minorHAnsi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194AEBB1" wp14:editId="6A40A24A">
            <wp:extent cx="5943600" cy="1442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4713" w14:textId="77777777" w:rsidR="00BC79B1" w:rsidRDefault="00BC79B1" w:rsidP="005442F7">
      <w:pPr>
        <w:spacing w:after="0" w:line="240" w:lineRule="auto"/>
        <w:rPr>
          <w:rFonts w:cstheme="minorHAnsi"/>
          <w:noProof/>
          <w:sz w:val="20"/>
          <w:szCs w:val="20"/>
        </w:rPr>
      </w:pPr>
    </w:p>
    <w:p w14:paraId="30A46863" w14:textId="77777777" w:rsidR="00BC79B1" w:rsidRDefault="00BC79B1" w:rsidP="005442F7">
      <w:pPr>
        <w:spacing w:after="0" w:line="240" w:lineRule="auto"/>
        <w:rPr>
          <w:rFonts w:cstheme="minorHAnsi"/>
          <w:noProof/>
          <w:sz w:val="20"/>
          <w:szCs w:val="20"/>
        </w:rPr>
      </w:pPr>
    </w:p>
    <w:p w14:paraId="2E45788E" w14:textId="77777777" w:rsidR="00BC79B1" w:rsidRDefault="00BC79B1" w:rsidP="005442F7">
      <w:pPr>
        <w:spacing w:after="0" w:line="240" w:lineRule="auto"/>
        <w:rPr>
          <w:rFonts w:cstheme="minorHAnsi"/>
          <w:noProof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New data with our selected columns.</w:t>
      </w:r>
    </w:p>
    <w:p w14:paraId="3A2EAA37" w14:textId="77777777" w:rsidR="00BC79B1" w:rsidRDefault="00BC79B1" w:rsidP="005442F7">
      <w:pPr>
        <w:spacing w:after="0" w:line="240" w:lineRule="auto"/>
        <w:rPr>
          <w:rFonts w:cstheme="minorHAnsi"/>
          <w:noProof/>
          <w:sz w:val="20"/>
          <w:szCs w:val="20"/>
        </w:rPr>
      </w:pPr>
    </w:p>
    <w:p w14:paraId="2B44D686" w14:textId="77777777" w:rsidR="00BC79B1" w:rsidRDefault="00BC79B1" w:rsidP="005442F7">
      <w:pPr>
        <w:spacing w:after="0" w:line="240" w:lineRule="auto"/>
        <w:rPr>
          <w:rFonts w:cstheme="minorHAnsi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4C9EEB8A" wp14:editId="07BEF43D">
            <wp:extent cx="5943600" cy="1296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A4A8" w14:textId="77777777" w:rsidR="00BC79B1" w:rsidRDefault="00BC79B1" w:rsidP="005442F7">
      <w:pPr>
        <w:spacing w:after="0" w:line="240" w:lineRule="auto"/>
        <w:rPr>
          <w:rFonts w:cstheme="minorHAnsi"/>
          <w:noProof/>
          <w:sz w:val="20"/>
          <w:szCs w:val="20"/>
        </w:rPr>
      </w:pPr>
    </w:p>
    <w:p w14:paraId="4D476991" w14:textId="77777777" w:rsidR="00BC79B1" w:rsidRDefault="00BC79B1" w:rsidP="005442F7">
      <w:pPr>
        <w:spacing w:after="0" w:line="240" w:lineRule="auto"/>
        <w:rPr>
          <w:rFonts w:cstheme="minorHAnsi"/>
          <w:noProof/>
          <w:sz w:val="20"/>
          <w:szCs w:val="20"/>
        </w:rPr>
      </w:pPr>
    </w:p>
    <w:p w14:paraId="47A9C3C8" w14:textId="77777777" w:rsidR="005442F7" w:rsidRPr="005442F7" w:rsidRDefault="005442F7" w:rsidP="005442F7">
      <w:pPr>
        <w:spacing w:after="0" w:line="240" w:lineRule="auto"/>
        <w:rPr>
          <w:rFonts w:cstheme="minorHAnsi"/>
          <w:b/>
          <w:sz w:val="20"/>
          <w:szCs w:val="20"/>
        </w:rPr>
      </w:pPr>
      <w:r w:rsidRPr="005442F7">
        <w:rPr>
          <w:rFonts w:cstheme="minorHAnsi"/>
          <w:b/>
          <w:sz w:val="20"/>
          <w:szCs w:val="20"/>
        </w:rPr>
        <w:t>Load</w:t>
      </w:r>
    </w:p>
    <w:p w14:paraId="56C89CE8" w14:textId="77777777" w:rsidR="005442F7" w:rsidRPr="005442F7" w:rsidRDefault="005442F7" w:rsidP="005442F7">
      <w:pPr>
        <w:spacing w:after="0" w:line="240" w:lineRule="auto"/>
        <w:rPr>
          <w:rFonts w:cstheme="minorHAnsi"/>
          <w:sz w:val="20"/>
          <w:szCs w:val="20"/>
        </w:rPr>
      </w:pPr>
    </w:p>
    <w:p w14:paraId="69385488" w14:textId="77777777" w:rsidR="00786140" w:rsidRDefault="005442F7" w:rsidP="00786140">
      <w:pPr>
        <w:spacing w:after="0" w:line="240" w:lineRule="auto"/>
        <w:rPr>
          <w:rFonts w:cstheme="minorHAnsi"/>
          <w:sz w:val="20"/>
          <w:szCs w:val="20"/>
        </w:rPr>
      </w:pPr>
      <w:r w:rsidRPr="005442F7">
        <w:rPr>
          <w:rFonts w:cstheme="minorHAnsi"/>
          <w:sz w:val="20"/>
          <w:szCs w:val="20"/>
        </w:rPr>
        <w:t xml:space="preserve">The last step was to </w:t>
      </w:r>
      <w:r w:rsidR="00786140" w:rsidRPr="00786140">
        <w:rPr>
          <w:rFonts w:cstheme="minorHAnsi"/>
          <w:sz w:val="20"/>
          <w:szCs w:val="20"/>
        </w:rPr>
        <w:t xml:space="preserve">load </w:t>
      </w:r>
      <w:proofErr w:type="spellStart"/>
      <w:r w:rsidR="00786140" w:rsidRPr="00786140">
        <w:rPr>
          <w:rFonts w:cstheme="minorHAnsi"/>
          <w:sz w:val="20"/>
          <w:szCs w:val="20"/>
        </w:rPr>
        <w:t>dataframes</w:t>
      </w:r>
      <w:proofErr w:type="spellEnd"/>
      <w:r w:rsidR="00786140" w:rsidRPr="00786140">
        <w:rPr>
          <w:rFonts w:cstheme="minorHAnsi"/>
          <w:sz w:val="20"/>
          <w:szCs w:val="20"/>
        </w:rPr>
        <w:t xml:space="preserve"> into database</w:t>
      </w:r>
      <w:r w:rsidR="00786140">
        <w:rPr>
          <w:rFonts w:cstheme="minorHAnsi"/>
          <w:sz w:val="20"/>
          <w:szCs w:val="20"/>
        </w:rPr>
        <w:t xml:space="preserve">. </w:t>
      </w:r>
      <w:r w:rsidR="00786140" w:rsidRPr="005442F7">
        <w:rPr>
          <w:rFonts w:cstheme="minorHAnsi"/>
          <w:sz w:val="20"/>
          <w:szCs w:val="20"/>
        </w:rPr>
        <w:t xml:space="preserve">We created a database and tables to match the columns from the Panda’s Data Frame using </w:t>
      </w:r>
      <w:proofErr w:type="spellStart"/>
      <w:r w:rsidR="00983E0C">
        <w:rPr>
          <w:rFonts w:cstheme="minorHAnsi"/>
          <w:sz w:val="20"/>
          <w:szCs w:val="20"/>
        </w:rPr>
        <w:t>Postgressql</w:t>
      </w:r>
      <w:proofErr w:type="spellEnd"/>
      <w:r w:rsidR="00983E0C">
        <w:rPr>
          <w:rFonts w:cstheme="minorHAnsi"/>
          <w:sz w:val="20"/>
          <w:szCs w:val="20"/>
        </w:rPr>
        <w:t>.</w:t>
      </w:r>
    </w:p>
    <w:p w14:paraId="310FE6F5" w14:textId="77777777" w:rsidR="00983E0C" w:rsidRDefault="00983E0C" w:rsidP="00786140">
      <w:pPr>
        <w:spacing w:after="0" w:line="240" w:lineRule="auto"/>
        <w:rPr>
          <w:rFonts w:cstheme="minorHAnsi"/>
          <w:sz w:val="20"/>
          <w:szCs w:val="20"/>
        </w:rPr>
      </w:pPr>
    </w:p>
    <w:p w14:paraId="4A1C2104" w14:textId="77777777" w:rsidR="00983E0C" w:rsidRPr="005442F7" w:rsidRDefault="00983E0C" w:rsidP="00786140">
      <w:pPr>
        <w:spacing w:after="0" w:line="240" w:lineRule="auto"/>
        <w:rPr>
          <w:rFonts w:cstheme="minorHAnsi"/>
          <w:sz w:val="20"/>
          <w:szCs w:val="20"/>
        </w:rPr>
      </w:pPr>
    </w:p>
    <w:p w14:paraId="342B7264" w14:textId="77777777" w:rsidR="00983E0C" w:rsidRPr="00983E0C" w:rsidRDefault="00786140" w:rsidP="00983E0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2F7">
        <w:rPr>
          <w:rFonts w:cstheme="minorHAnsi"/>
          <w:sz w:val="20"/>
          <w:szCs w:val="20"/>
        </w:rPr>
        <w:t xml:space="preserve"> </w:t>
      </w:r>
      <w:r w:rsidR="00983E0C" w:rsidRPr="00983E0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="00983E0C"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83E0C" w:rsidRPr="00983E0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="00983E0C"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983E0C" w:rsidRPr="00983E0C">
        <w:rPr>
          <w:rFonts w:ascii="Consolas" w:eastAsia="Times New Roman" w:hAnsi="Consolas" w:cs="Times New Roman"/>
          <w:color w:val="000000"/>
          <w:sz w:val="21"/>
          <w:szCs w:val="21"/>
        </w:rPr>
        <w:t>automation_probability</w:t>
      </w:r>
      <w:proofErr w:type="spellEnd"/>
      <w:r w:rsidR="00983E0C"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01D03B4D" w14:textId="77777777" w:rsidR="00983E0C" w:rsidRPr="00983E0C" w:rsidRDefault="00983E0C" w:rsidP="0098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SOC </w:t>
      </w:r>
      <w:r w:rsidRPr="00983E0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3E0C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83E0C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3E0C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7FABB3" w14:textId="77777777" w:rsidR="00983E0C" w:rsidRPr="00983E0C" w:rsidRDefault="00983E0C" w:rsidP="0098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Occupation </w:t>
      </w:r>
      <w:r w:rsidRPr="00983E0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3E0C">
        <w:rPr>
          <w:rFonts w:ascii="Consolas" w:eastAsia="Times New Roman" w:hAnsi="Consolas" w:cs="Times New Roman"/>
          <w:color w:val="09885A"/>
          <w:sz w:val="21"/>
          <w:szCs w:val="21"/>
        </w:rPr>
        <w:t>250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8EACABF" w14:textId="77777777" w:rsidR="00983E0C" w:rsidRPr="00983E0C" w:rsidRDefault="00983E0C" w:rsidP="0098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Probability </w:t>
      </w:r>
      <w:r w:rsidRPr="00983E0C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</w:p>
    <w:p w14:paraId="2270CE44" w14:textId="77777777" w:rsidR="00983E0C" w:rsidRPr="00983E0C" w:rsidRDefault="00983E0C" w:rsidP="0098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A5C81D" w14:textId="77777777" w:rsidR="00983E0C" w:rsidRPr="00983E0C" w:rsidRDefault="00983E0C" w:rsidP="0098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FAF054" w14:textId="77777777" w:rsidR="00983E0C" w:rsidRPr="00983E0C" w:rsidRDefault="00983E0C" w:rsidP="0098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3E0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3E0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occupational_employment_statistics</w:t>
      </w:r>
      <w:proofErr w:type="spellEnd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5BE2A0A7" w14:textId="77777777" w:rsidR="00983E0C" w:rsidRPr="00983E0C" w:rsidRDefault="00983E0C" w:rsidP="0098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SOC </w:t>
      </w:r>
      <w:r w:rsidRPr="00983E0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3E0C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83E0C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3E0C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3A1437" w14:textId="77777777" w:rsidR="00983E0C" w:rsidRPr="00983E0C" w:rsidRDefault="00983E0C" w:rsidP="0098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Occupational_Title</w:t>
      </w:r>
      <w:proofErr w:type="spellEnd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3E0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3E0C">
        <w:rPr>
          <w:rFonts w:ascii="Consolas" w:eastAsia="Times New Roman" w:hAnsi="Consolas" w:cs="Times New Roman"/>
          <w:color w:val="09885A"/>
          <w:sz w:val="21"/>
          <w:szCs w:val="21"/>
        </w:rPr>
        <w:t>250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F264AE2" w14:textId="77777777" w:rsidR="00983E0C" w:rsidRPr="00983E0C" w:rsidRDefault="00983E0C" w:rsidP="0098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Mean_Wage</w:t>
      </w:r>
      <w:proofErr w:type="spellEnd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3E0C">
        <w:rPr>
          <w:rFonts w:ascii="Consolas" w:eastAsia="Times New Roman" w:hAnsi="Consolas" w:cs="Times New Roman"/>
          <w:color w:val="0000FF"/>
          <w:sz w:val="21"/>
          <w:szCs w:val="21"/>
        </w:rPr>
        <w:t>MONEY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13B631" w14:textId="77777777" w:rsidR="00983E0C" w:rsidRPr="00983E0C" w:rsidRDefault="00983E0C" w:rsidP="0098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Median_Wage</w:t>
      </w:r>
      <w:proofErr w:type="spellEnd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3E0C">
        <w:rPr>
          <w:rFonts w:ascii="Consolas" w:eastAsia="Times New Roman" w:hAnsi="Consolas" w:cs="Times New Roman"/>
          <w:color w:val="0000FF"/>
          <w:sz w:val="21"/>
          <w:szCs w:val="21"/>
        </w:rPr>
        <w:t>MONEY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413378" w14:textId="77777777" w:rsidR="00983E0C" w:rsidRPr="00983E0C" w:rsidRDefault="00983E0C" w:rsidP="0098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Entry_Wage</w:t>
      </w:r>
      <w:proofErr w:type="spellEnd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3E0C">
        <w:rPr>
          <w:rFonts w:ascii="Consolas" w:eastAsia="Times New Roman" w:hAnsi="Consolas" w:cs="Times New Roman"/>
          <w:color w:val="0000FF"/>
          <w:sz w:val="21"/>
          <w:szCs w:val="21"/>
        </w:rPr>
        <w:t>MONEY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6048E1" w14:textId="77777777" w:rsidR="00983E0C" w:rsidRPr="00983E0C" w:rsidRDefault="00983E0C" w:rsidP="0098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Experienced_Wage</w:t>
      </w:r>
      <w:proofErr w:type="spellEnd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3E0C">
        <w:rPr>
          <w:rFonts w:ascii="Consolas" w:eastAsia="Times New Roman" w:hAnsi="Consolas" w:cs="Times New Roman"/>
          <w:color w:val="0000FF"/>
          <w:sz w:val="21"/>
          <w:szCs w:val="21"/>
        </w:rPr>
        <w:t>MONEY</w:t>
      </w:r>
    </w:p>
    <w:p w14:paraId="06D8A1C1" w14:textId="77777777" w:rsidR="00983E0C" w:rsidRPr="00983E0C" w:rsidRDefault="00983E0C" w:rsidP="0098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C21D90" w14:textId="77777777" w:rsidR="00983E0C" w:rsidRPr="00983E0C" w:rsidRDefault="00983E0C" w:rsidP="0098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F4FCD9" w14:textId="77777777" w:rsidR="00983E0C" w:rsidRPr="00983E0C" w:rsidRDefault="00983E0C" w:rsidP="0098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3E0C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automation_probability.SOC</w:t>
      </w:r>
      <w:proofErr w:type="spellEnd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automation_probability.Probability</w:t>
      </w:r>
      <w:proofErr w:type="spellEnd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automation_probability.Occupation</w:t>
      </w:r>
      <w:proofErr w:type="spellEnd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occupational_employment_statistics.Mean_Wage</w:t>
      </w:r>
      <w:proofErr w:type="spellEnd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occupational_employment_statistics.Median_Wage</w:t>
      </w:r>
      <w:proofErr w:type="spellEnd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occupational_employment_statistics.Entry_Wage</w:t>
      </w:r>
      <w:proofErr w:type="spellEnd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occupational_employment_statistics.Experienced_Wage</w:t>
      </w:r>
      <w:proofErr w:type="spellEnd"/>
    </w:p>
    <w:p w14:paraId="1594DB04" w14:textId="77777777" w:rsidR="00983E0C" w:rsidRPr="00983E0C" w:rsidRDefault="00983E0C" w:rsidP="0098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3E0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automation_probability</w:t>
      </w:r>
      <w:proofErr w:type="spellEnd"/>
    </w:p>
    <w:p w14:paraId="0AA2D530" w14:textId="77777777" w:rsidR="00983E0C" w:rsidRPr="00983E0C" w:rsidRDefault="00983E0C" w:rsidP="0098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3E0C">
        <w:rPr>
          <w:rFonts w:ascii="Consolas" w:eastAsia="Times New Roman" w:hAnsi="Consolas" w:cs="Times New Roman"/>
          <w:color w:val="0000FF"/>
          <w:sz w:val="21"/>
          <w:szCs w:val="21"/>
        </w:rPr>
        <w:t>LEFT JOIN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occupational_employment_statistics</w:t>
      </w:r>
      <w:proofErr w:type="spellEnd"/>
    </w:p>
    <w:p w14:paraId="23D956C6" w14:textId="77777777" w:rsidR="00983E0C" w:rsidRPr="00983E0C" w:rsidRDefault="00983E0C" w:rsidP="0098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3E0C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occupational_employment_statistics.SOC</w:t>
      </w:r>
      <w:proofErr w:type="spellEnd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automation_probability.SOC</w:t>
      </w:r>
      <w:proofErr w:type="spellEnd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E2B694" w14:textId="77777777" w:rsidR="00983E0C" w:rsidRPr="00983E0C" w:rsidRDefault="00983E0C" w:rsidP="00983E0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834501" w14:textId="77777777" w:rsidR="00983E0C" w:rsidRPr="00983E0C" w:rsidRDefault="00983E0C" w:rsidP="0098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3E0C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983E0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automation_probability</w:t>
      </w:r>
      <w:proofErr w:type="spellEnd"/>
    </w:p>
    <w:p w14:paraId="45FAE6CB" w14:textId="77777777" w:rsidR="00983E0C" w:rsidRPr="00983E0C" w:rsidRDefault="00983E0C" w:rsidP="0098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74D2C3" w14:textId="77777777" w:rsidR="00983E0C" w:rsidRPr="00983E0C" w:rsidRDefault="00983E0C" w:rsidP="0098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3E0C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983E0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83E0C">
        <w:rPr>
          <w:rFonts w:ascii="Consolas" w:eastAsia="Times New Roman" w:hAnsi="Consolas" w:cs="Times New Roman"/>
          <w:color w:val="000000"/>
          <w:sz w:val="21"/>
          <w:szCs w:val="21"/>
        </w:rPr>
        <w:t>occupational_employment_statistics</w:t>
      </w:r>
      <w:proofErr w:type="spellEnd"/>
    </w:p>
    <w:p w14:paraId="2DC65497" w14:textId="7FA8E7F6" w:rsidR="00786140" w:rsidRDefault="00786140" w:rsidP="00786140">
      <w:pPr>
        <w:spacing w:after="0" w:line="240" w:lineRule="auto"/>
        <w:rPr>
          <w:rFonts w:cstheme="minorHAnsi"/>
          <w:sz w:val="20"/>
          <w:szCs w:val="20"/>
        </w:rPr>
      </w:pPr>
    </w:p>
    <w:p w14:paraId="0DD7C1E7" w14:textId="07F6BE6D" w:rsidR="005E71ED" w:rsidRDefault="005E71ED" w:rsidP="00786140">
      <w:pPr>
        <w:spacing w:after="0" w:line="240" w:lineRule="auto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FF40C9A" wp14:editId="41C97F09">
            <wp:extent cx="5943600" cy="2129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C0FB" w14:textId="0F712831" w:rsidR="005E71ED" w:rsidRDefault="005E71ED" w:rsidP="00786140">
      <w:pPr>
        <w:spacing w:after="0" w:line="240" w:lineRule="auto"/>
        <w:rPr>
          <w:rFonts w:cstheme="minorHAnsi"/>
          <w:sz w:val="20"/>
          <w:szCs w:val="20"/>
        </w:rPr>
      </w:pPr>
    </w:p>
    <w:p w14:paraId="3E05E641" w14:textId="035F0F94" w:rsidR="005E71ED" w:rsidRDefault="005E71ED" w:rsidP="00786140">
      <w:pPr>
        <w:spacing w:after="0" w:line="240" w:lineRule="auto"/>
        <w:rPr>
          <w:rFonts w:cstheme="minorHAnsi"/>
          <w:sz w:val="20"/>
          <w:szCs w:val="20"/>
        </w:rPr>
      </w:pPr>
      <w:bookmarkStart w:id="1" w:name="_GoBack"/>
      <w:bookmarkEnd w:id="1"/>
    </w:p>
    <w:p w14:paraId="70E54A93" w14:textId="77777777" w:rsidR="005E71ED" w:rsidRPr="005442F7" w:rsidRDefault="005E71ED" w:rsidP="00786140">
      <w:pPr>
        <w:spacing w:after="0" w:line="240" w:lineRule="auto"/>
        <w:rPr>
          <w:rFonts w:cstheme="minorHAnsi"/>
          <w:sz w:val="20"/>
          <w:szCs w:val="20"/>
        </w:rPr>
      </w:pPr>
    </w:p>
    <w:p w14:paraId="2CA7DEDA" w14:textId="77777777" w:rsidR="005442F7" w:rsidRPr="005442F7" w:rsidRDefault="005442F7" w:rsidP="005442F7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5442F7">
        <w:rPr>
          <w:rFonts w:eastAsia="Times New Roman" w:cstheme="minorHAnsi"/>
          <w:b/>
          <w:color w:val="000000"/>
          <w:sz w:val="20"/>
          <w:szCs w:val="20"/>
        </w:rPr>
        <w:t>Summary</w:t>
      </w:r>
    </w:p>
    <w:p w14:paraId="3F1D1B4D" w14:textId="77777777" w:rsidR="005442F7" w:rsidRPr="005442F7" w:rsidRDefault="005442F7" w:rsidP="005442F7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AAD2519" w14:textId="77777777" w:rsidR="00FA231D" w:rsidRDefault="005442F7" w:rsidP="00FA231D">
      <w:pPr>
        <w:spacing w:after="0" w:line="240" w:lineRule="auto"/>
        <w:rPr>
          <w:rFonts w:cstheme="minorHAnsi"/>
          <w:sz w:val="20"/>
          <w:szCs w:val="20"/>
        </w:rPr>
      </w:pPr>
      <w:r w:rsidRPr="005442F7">
        <w:rPr>
          <w:rFonts w:cstheme="minorHAnsi"/>
          <w:sz w:val="20"/>
          <w:szCs w:val="20"/>
        </w:rPr>
        <w:t>We used these datasets so we could identify the</w:t>
      </w:r>
      <w:r w:rsidR="00983E0C">
        <w:rPr>
          <w:rFonts w:cstheme="minorHAnsi"/>
          <w:sz w:val="20"/>
          <w:szCs w:val="20"/>
        </w:rPr>
        <w:t xml:space="preserve"> </w:t>
      </w:r>
      <w:r w:rsidR="00983E0C" w:rsidRPr="00983E0C">
        <w:rPr>
          <w:rFonts w:cstheme="minorHAnsi"/>
          <w:sz w:val="20"/>
          <w:szCs w:val="20"/>
        </w:rPr>
        <w:t>probability</w:t>
      </w:r>
      <w:r w:rsidR="00983E0C">
        <w:rPr>
          <w:rFonts w:cstheme="minorHAnsi"/>
          <w:sz w:val="20"/>
          <w:szCs w:val="20"/>
        </w:rPr>
        <w:t xml:space="preserve"> of automation for </w:t>
      </w:r>
      <w:r w:rsidR="00983E0C" w:rsidRPr="00983E0C">
        <w:rPr>
          <w:rFonts w:cstheme="minorHAnsi"/>
          <w:sz w:val="20"/>
          <w:szCs w:val="20"/>
        </w:rPr>
        <w:t>occupation</w:t>
      </w:r>
      <w:r w:rsidR="00983E0C">
        <w:rPr>
          <w:rFonts w:cstheme="minorHAnsi"/>
          <w:sz w:val="20"/>
          <w:szCs w:val="20"/>
        </w:rPr>
        <w:t>s and the current wages of these occupations.</w:t>
      </w:r>
      <w:r w:rsidR="00FA231D" w:rsidRPr="00FA231D">
        <w:rPr>
          <w:rFonts w:cstheme="minorHAnsi"/>
          <w:sz w:val="20"/>
          <w:szCs w:val="20"/>
        </w:rPr>
        <w:t xml:space="preserve"> </w:t>
      </w:r>
      <w:r w:rsidR="00FA231D">
        <w:rPr>
          <w:rFonts w:cstheme="minorHAnsi"/>
          <w:sz w:val="20"/>
          <w:szCs w:val="20"/>
        </w:rPr>
        <w:t xml:space="preserve">The </w:t>
      </w:r>
      <w:r w:rsidR="00FA231D" w:rsidRPr="005442F7">
        <w:rPr>
          <w:rFonts w:cstheme="minorHAnsi"/>
          <w:sz w:val="20"/>
          <w:szCs w:val="20"/>
        </w:rPr>
        <w:t>final output will</w:t>
      </w:r>
      <w:r w:rsidR="00FA231D">
        <w:rPr>
          <w:rFonts w:cstheme="minorHAnsi"/>
          <w:sz w:val="20"/>
          <w:szCs w:val="20"/>
        </w:rPr>
        <w:t xml:space="preserve"> show us the disparity of wages and the likelihood of the job becoming automated. </w:t>
      </w:r>
    </w:p>
    <w:sectPr w:rsidR="00FA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16CFE"/>
    <w:multiLevelType w:val="hybridMultilevel"/>
    <w:tmpl w:val="2A78BA1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599D1457"/>
    <w:multiLevelType w:val="hybridMultilevel"/>
    <w:tmpl w:val="299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9E"/>
    <w:rsid w:val="0036349E"/>
    <w:rsid w:val="005442F7"/>
    <w:rsid w:val="005E71ED"/>
    <w:rsid w:val="00786140"/>
    <w:rsid w:val="00900A46"/>
    <w:rsid w:val="00983E0C"/>
    <w:rsid w:val="009F3059"/>
    <w:rsid w:val="00BC79B1"/>
    <w:rsid w:val="00BE5381"/>
    <w:rsid w:val="00FA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F206"/>
  <w15:chartTrackingRefBased/>
  <w15:docId w15:val="{A0DF6A61-666F-45CA-852F-98FE30F5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2F7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4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wnedds/occupations-by-state-and-likelihood-of-automation/workspace/file?filename=raw_state_automation_data.csv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ata.world/data-ny-gov/gkgz-nw24/workspace/file?filename=occupational-employment-statistics-1.csv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Pardo</dc:creator>
  <cp:keywords/>
  <dc:description/>
  <cp:lastModifiedBy>Darren Pardo</cp:lastModifiedBy>
  <cp:revision>5</cp:revision>
  <dcterms:created xsi:type="dcterms:W3CDTF">2019-07-25T01:49:00Z</dcterms:created>
  <dcterms:modified xsi:type="dcterms:W3CDTF">2019-07-25T23:46:00Z</dcterms:modified>
</cp:coreProperties>
</file>