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黑体" w:hAnsi="黑体" w:eastAsia="黑体" w:cs="黑体"/>
          <w:b w:val="0"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实验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eastAsia="zh-CN"/>
        </w:rPr>
        <w:t>八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eastAsia="zh-CN"/>
        </w:rPr>
        <w:t>流类库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（2学时）</w:t>
      </w:r>
    </w:p>
    <w:p>
      <w:pPr>
        <w:spacing w:line="360" w:lineRule="auto"/>
        <w:rPr>
          <w:rFonts w:hint="eastAsia"/>
          <w:b/>
          <w:bCs w:val="0"/>
          <w:kern w:val="0"/>
          <w:sz w:val="24"/>
        </w:rPr>
      </w:pPr>
      <w:r>
        <w:rPr>
          <w:rFonts w:hint="eastAsia"/>
          <w:b/>
          <w:bCs w:val="0"/>
          <w:kern w:val="0"/>
          <w:sz w:val="24"/>
        </w:rPr>
        <w:t>一、实验目的</w:t>
      </w:r>
    </w:p>
    <w:p>
      <w:pPr>
        <w:pStyle w:val="2"/>
        <w:widowControl/>
        <w:spacing w:before="0" w:line="360" w:lineRule="auto"/>
        <w:ind w:left="0" w:right="-78" w:rightChars="-37" w:firstLine="210"/>
        <w:jc w:val="left"/>
        <w:rPr>
          <w:rFonts w:hint="eastAsia"/>
          <w:bCs/>
          <w:kern w:val="0"/>
          <w:sz w:val="24"/>
        </w:rPr>
      </w:pPr>
      <w:r>
        <w:rPr>
          <w:rFonts w:hint="eastAsia"/>
          <w:bCs/>
          <w:kern w:val="0"/>
          <w:sz w:val="24"/>
        </w:rPr>
        <w:t>1．</w:t>
      </w:r>
      <w:r>
        <w:rPr>
          <w:rFonts w:hint="eastAsia"/>
          <w:bCs/>
          <w:kern w:val="0"/>
          <w:sz w:val="24"/>
          <w:lang w:eastAsia="zh-CN"/>
        </w:rPr>
        <w:t>掌握</w:t>
      </w:r>
      <w:r>
        <w:rPr>
          <w:rFonts w:hint="eastAsia"/>
          <w:bCs/>
          <w:kern w:val="0"/>
          <w:sz w:val="24"/>
        </w:rPr>
        <w:t>流类库中常用的类及其成员函数的用法；</w:t>
      </w:r>
    </w:p>
    <w:p>
      <w:pPr>
        <w:pStyle w:val="2"/>
        <w:widowControl/>
        <w:spacing w:before="0" w:line="360" w:lineRule="auto"/>
        <w:ind w:left="0" w:right="-78" w:rightChars="-37" w:firstLine="210"/>
        <w:jc w:val="left"/>
        <w:rPr>
          <w:rFonts w:hint="eastAsia"/>
          <w:bCs/>
          <w:kern w:val="0"/>
          <w:sz w:val="24"/>
        </w:rPr>
      </w:pPr>
      <w:r>
        <w:rPr>
          <w:rFonts w:hint="eastAsia"/>
          <w:bCs/>
          <w:kern w:val="0"/>
          <w:sz w:val="24"/>
        </w:rPr>
        <w:t>2．</w:t>
      </w:r>
      <w:r>
        <w:rPr>
          <w:rFonts w:hint="eastAsia"/>
          <w:bCs/>
          <w:kern w:val="0"/>
          <w:sz w:val="24"/>
          <w:lang w:eastAsia="zh-CN"/>
        </w:rPr>
        <w:t>掌握使用标准输入输出流进行</w:t>
      </w:r>
      <w:r>
        <w:rPr>
          <w:rFonts w:hint="eastAsia"/>
          <w:bCs/>
          <w:kern w:val="0"/>
          <w:sz w:val="24"/>
        </w:rPr>
        <w:t>文件的</w:t>
      </w:r>
      <w:r>
        <w:rPr>
          <w:rFonts w:hint="eastAsia"/>
          <w:bCs/>
          <w:kern w:val="0"/>
          <w:sz w:val="24"/>
          <w:lang w:eastAsia="zh-CN"/>
        </w:rPr>
        <w:t>操作的</w:t>
      </w:r>
      <w:r>
        <w:rPr>
          <w:rFonts w:hint="eastAsia"/>
          <w:bCs/>
          <w:kern w:val="0"/>
          <w:sz w:val="24"/>
        </w:rPr>
        <w:t>方法（二进制、文本）。</w:t>
      </w:r>
    </w:p>
    <w:p>
      <w:pPr>
        <w:spacing w:line="360" w:lineRule="auto"/>
        <w:rPr>
          <w:rFonts w:hint="eastAsia"/>
          <w:b/>
          <w:bCs w:val="0"/>
          <w:kern w:val="0"/>
          <w:sz w:val="24"/>
        </w:rPr>
      </w:pPr>
      <w:r>
        <w:rPr>
          <w:rFonts w:hint="eastAsia"/>
          <w:b/>
          <w:bCs w:val="0"/>
          <w:kern w:val="0"/>
          <w:sz w:val="24"/>
        </w:rPr>
        <w:t>二、实验内容</w:t>
      </w:r>
    </w:p>
    <w:p>
      <w:pPr>
        <w:spacing w:line="360" w:lineRule="auto"/>
        <w:ind w:firstLine="240" w:firstLineChars="100"/>
        <w:rPr>
          <w:rFonts w:hint="eastAsia"/>
          <w:sz w:val="24"/>
        </w:rPr>
      </w:pPr>
      <w:r>
        <w:rPr>
          <w:rFonts w:hint="eastAsia"/>
          <w:sz w:val="24"/>
        </w:rPr>
        <w:t>设计学生类</w:t>
      </w:r>
      <w:r>
        <w:rPr>
          <w:rFonts w:hint="eastAsia"/>
          <w:sz w:val="24"/>
          <w:lang w:eastAsia="zh-CN"/>
        </w:rPr>
        <w:t>，及学生信息控制类。</w:t>
      </w:r>
      <w:r>
        <w:rPr>
          <w:rFonts w:hint="eastAsia"/>
          <w:sz w:val="24"/>
        </w:rPr>
        <w:t>要求能实现学生的信息的增加、修改、删除与查询</w:t>
      </w:r>
      <w:r>
        <w:rPr>
          <w:rFonts w:hint="eastAsia"/>
          <w:sz w:val="24"/>
          <w:lang w:eastAsia="zh-CN"/>
        </w:rPr>
        <w:t>。</w:t>
      </w:r>
    </w:p>
    <w:p>
      <w:pPr>
        <w:spacing w:line="360" w:lineRule="auto"/>
        <w:rPr>
          <w:rFonts w:hint="eastAsia"/>
          <w:b/>
          <w:bCs w:val="0"/>
          <w:kern w:val="0"/>
          <w:sz w:val="24"/>
          <w:lang w:eastAsia="zh-CN"/>
        </w:rPr>
      </w:pPr>
      <w:r>
        <w:rPr>
          <w:rFonts w:hint="eastAsia"/>
          <w:b/>
          <w:bCs w:val="0"/>
          <w:kern w:val="0"/>
          <w:sz w:val="24"/>
          <w:lang w:eastAsia="zh-CN"/>
        </w:rPr>
        <w:t>三、实验指导</w:t>
      </w:r>
    </w:p>
    <w:p>
      <w:pPr>
        <w:numPr>
          <w:ilvl w:val="0"/>
          <w:numId w:val="0"/>
        </w:numPr>
        <w:spacing w:line="360" w:lineRule="auto"/>
        <w:rPr>
          <w:rFonts w:hint="eastAsia"/>
          <w:b/>
          <w:bCs w:val="0"/>
          <w:kern w:val="0"/>
          <w:sz w:val="24"/>
          <w:lang w:val="en-US" w:eastAsia="zh-CN"/>
        </w:rPr>
      </w:pPr>
      <w:r>
        <w:rPr>
          <w:rFonts w:hint="eastAsia"/>
          <w:b/>
          <w:bCs w:val="0"/>
          <w:kern w:val="0"/>
          <w:sz w:val="24"/>
          <w:lang w:val="en-US" w:eastAsia="zh-CN"/>
        </w:rPr>
        <w:t>（1）设计并编写学生类Student，包括：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数据成员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①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 xml:space="preserve"> Num    //学号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②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 xml:space="preserve"> name   //姓名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③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 xml:space="preserve"> sex    //性别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④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 xml:space="preserve"> score  //成绩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函数成员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①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默认（无参）构造函数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②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有参构造函数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③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 xml:space="preserve">复制构造函数 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④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设置信息函数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⑤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显示信息函数</w:t>
      </w:r>
    </w:p>
    <w:p>
      <w:pPr>
        <w:numPr>
          <w:ilvl w:val="0"/>
          <w:numId w:val="2"/>
        </w:numPr>
        <w:spacing w:line="360" w:lineRule="auto"/>
        <w:rPr>
          <w:rFonts w:hint="eastAsia"/>
          <w:b/>
          <w:bCs w:val="0"/>
          <w:kern w:val="0"/>
          <w:sz w:val="24"/>
          <w:lang w:val="en-US" w:eastAsia="zh-CN"/>
        </w:rPr>
      </w:pPr>
      <w:r>
        <w:rPr>
          <w:rFonts w:hint="eastAsia"/>
          <w:b/>
          <w:bCs w:val="0"/>
          <w:kern w:val="0"/>
          <w:sz w:val="24"/>
          <w:lang w:val="en-US" w:eastAsia="zh-CN"/>
        </w:rPr>
        <w:t>StudentControl类：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数据成员</w:t>
      </w:r>
    </w:p>
    <w:p>
      <w:pPr>
        <w:numPr>
          <w:numId w:val="0"/>
        </w:numPr>
        <w:spacing w:line="360" w:lineRule="auto"/>
        <w:ind w:left="420" w:leftChars="0"/>
        <w:rPr>
          <w:rFonts w:hint="eastAsia" w:ascii="宋体" w:hAnsi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①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 xml:space="preserve"> </w:t>
      </w:r>
      <w:r>
        <w:rPr>
          <w:rFonts w:hint="eastAsia"/>
          <w:bCs/>
          <w:kern w:val="0"/>
          <w:sz w:val="24"/>
          <w:lang w:val="en-US" w:eastAsia="zh-CN"/>
        </w:rPr>
        <w:t>定义一个存储若干学生的数据成员，可以在下面几种方法中选择：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宋体" w:hAnsi="宋体" w:eastAsia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list&lt;Student&gt;  listStu ;//链表容器    有加5分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宋体" w:hAnsi="宋体" w:eastAsia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vector&lt;Student&gt;  vecStu（10）;//向量容器  有加5分</w:t>
      </w:r>
    </w:p>
    <w:p>
      <w:pPr>
        <w:numPr>
          <w:ilvl w:val="0"/>
          <w:numId w:val="3"/>
        </w:numPr>
        <w:spacing w:line="360" w:lineRule="auto"/>
        <w:ind w:left="420" w:leftChars="0" w:firstLine="0" w:firstLineChars="0"/>
        <w:rPr>
          <w:rFonts w:hint="default" w:ascii="宋体" w:hAnsi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/>
        </w:rPr>
        <w:t xml:space="preserve">Student  * stuP;   //根据需要确定数组容量，要动态地变化 </w:t>
      </w:r>
    </w:p>
    <w:p>
      <w:pPr>
        <w:numPr>
          <w:ilvl w:val="0"/>
          <w:numId w:val="3"/>
        </w:numPr>
        <w:spacing w:line="360" w:lineRule="auto"/>
        <w:ind w:left="420" w:leftChars="0" w:firstLine="0" w:firstLineChars="0"/>
        <w:rPr>
          <w:rFonts w:hint="default" w:ascii="宋体" w:hAnsi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Student  stu[100]; //存储学生信息的数组</w:t>
      </w:r>
    </w:p>
    <w:p>
      <w:pPr>
        <w:numPr>
          <w:numId w:val="0"/>
        </w:numPr>
        <w:spacing w:line="360" w:lineRule="auto"/>
        <w:ind w:left="420" w:leftChars="0"/>
        <w:rPr>
          <w:rFonts w:hint="eastAsia" w:ascii="宋体" w:hAnsi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②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 xml:space="preserve"> int num; //学生个数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成员函数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①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构造函数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宋体" w:hAnsi="宋体" w:eastAsia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②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loadFromFile(char *fielname);//从文件中读取学生信息存储到第一个数据成员；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③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display();//显示所有第一个数据成员中存储学生信息；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eastAsia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④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input();  //键盘输入若干学生信息，存储到第一个数据成员；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宋体" w:hAnsi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lang w:val="en-US" w:eastAsia="zh-CN"/>
        </w:rPr>
        <w:t>⑤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sort();  //对学生信息按成绩排序；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宋体" w:hAnsi="宋体" w:eastAsia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/>
        </w:rPr>
        <w:fldChar w:fldCharType="begin"/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instrText xml:space="preserve"> = 6 \* GB3 \* MERGEFORMAT </w:instrTex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fldChar w:fldCharType="separate"/>
      </w:r>
      <w:r>
        <w:t>⑥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fldChar w:fldCharType="end"/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writeToFile(char *fielname);//把第一个数据成员中的学生信息写入文件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 w:ascii="宋体" w:hAnsi="宋体" w:cs="宋体"/>
          <w:bCs/>
          <w:kern w:val="0"/>
          <w:sz w:val="24"/>
          <w:lang w:val="en-US" w:eastAsia="zh-CN"/>
        </w:rPr>
      </w:pPr>
      <w:r>
        <w:rPr>
          <w:rFonts w:hint="eastAsia" w:ascii="宋体" w:hAnsi="宋体" w:cs="宋体"/>
          <w:bCs/>
          <w:kern w:val="0"/>
          <w:sz w:val="24"/>
          <w:lang w:val="en-US" w:eastAsia="zh-CN"/>
        </w:rPr>
        <w:fldChar w:fldCharType="begin"/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instrText xml:space="preserve"> = 7 \* GB3 \* MERGEFORMAT </w:instrTex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fldChar w:fldCharType="separate"/>
      </w:r>
      <w:r>
        <w:t>⑦</w:t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fldChar w:fldCharType="end"/>
      </w:r>
      <w:r>
        <w:rPr>
          <w:rFonts w:hint="eastAsia" w:ascii="宋体" w:hAnsi="宋体" w:cs="宋体"/>
          <w:bCs/>
          <w:kern w:val="0"/>
          <w:sz w:val="24"/>
          <w:lang w:val="en-US" w:eastAsia="zh-CN"/>
        </w:rPr>
        <w:t>析构函数</w:t>
      </w:r>
    </w:p>
    <w:p>
      <w:pPr>
        <w:numPr>
          <w:ilvl w:val="0"/>
          <w:numId w:val="2"/>
        </w:numPr>
        <w:spacing w:line="360" w:lineRule="auto"/>
        <w:rPr>
          <w:rFonts w:hint="default"/>
          <w:b/>
          <w:bCs w:val="0"/>
          <w:kern w:val="0"/>
          <w:sz w:val="24"/>
          <w:lang w:val="en-US" w:eastAsia="zh-CN"/>
        </w:rPr>
      </w:pPr>
      <w:r>
        <w:rPr>
          <w:rFonts w:hint="eastAsia"/>
          <w:b/>
          <w:bCs w:val="0"/>
          <w:kern w:val="0"/>
          <w:sz w:val="24"/>
          <w:lang w:val="en-US" w:eastAsia="zh-CN"/>
        </w:rPr>
        <w:t>设计并编写main函数，测试编写的类。</w:t>
      </w:r>
    </w:p>
    <w:p>
      <w:pPr>
        <w:spacing w:line="360" w:lineRule="auto"/>
        <w:rPr>
          <w:rFonts w:hint="eastAsia"/>
          <w:b/>
          <w:bCs w:val="0"/>
          <w:kern w:val="0"/>
          <w:sz w:val="24"/>
        </w:rPr>
      </w:pPr>
      <w:r>
        <w:rPr>
          <w:rFonts w:hint="eastAsia"/>
          <w:b/>
          <w:bCs w:val="0"/>
          <w:kern w:val="0"/>
          <w:sz w:val="24"/>
          <w:lang w:eastAsia="zh-CN"/>
        </w:rPr>
        <w:t>四</w:t>
      </w:r>
      <w:r>
        <w:rPr>
          <w:rFonts w:hint="eastAsia"/>
          <w:b/>
          <w:bCs w:val="0"/>
          <w:kern w:val="0"/>
          <w:sz w:val="24"/>
        </w:rPr>
        <w:t>、考核标准</w:t>
      </w:r>
    </w:p>
    <w:p>
      <w:pPr>
        <w:spacing w:line="360" w:lineRule="auto"/>
        <w:rPr>
          <w:rFonts w:hint="eastAsia"/>
          <w:bCs/>
          <w:kern w:val="0"/>
          <w:sz w:val="24"/>
        </w:rPr>
      </w:pPr>
      <w:r>
        <w:rPr>
          <w:rFonts w:hint="eastAsia"/>
          <w:bCs/>
          <w:kern w:val="0"/>
          <w:sz w:val="24"/>
        </w:rPr>
        <w:t>本实验总计1</w:t>
      </w:r>
      <w:r>
        <w:rPr>
          <w:rFonts w:hint="eastAsia"/>
          <w:bCs/>
          <w:kern w:val="0"/>
          <w:sz w:val="24"/>
          <w:lang w:val="en-US" w:eastAsia="zh-CN"/>
        </w:rPr>
        <w:t>0</w:t>
      </w:r>
      <w:r>
        <w:rPr>
          <w:rFonts w:hint="eastAsia"/>
          <w:bCs/>
          <w:kern w:val="0"/>
          <w:sz w:val="24"/>
        </w:rPr>
        <w:t>分。</w:t>
      </w:r>
    </w:p>
    <w:p>
      <w:pPr>
        <w:numPr>
          <w:ilvl w:val="0"/>
          <w:numId w:val="4"/>
        </w:numPr>
        <w:spacing w:line="360" w:lineRule="auto"/>
        <w:rPr>
          <w:rFonts w:hint="eastAsia"/>
          <w:bCs/>
          <w:kern w:val="0"/>
          <w:sz w:val="24"/>
        </w:rPr>
      </w:pPr>
      <w:r>
        <w:rPr>
          <w:rFonts w:hint="eastAsia"/>
          <w:bCs/>
          <w:kern w:val="0"/>
          <w:sz w:val="24"/>
          <w:lang w:val="en-US" w:eastAsia="zh-CN"/>
        </w:rPr>
        <w:t xml:space="preserve">Student类的设计与实现 </w:t>
      </w:r>
      <w:r>
        <w:rPr>
          <w:rFonts w:hint="eastAsia"/>
          <w:bCs/>
          <w:kern w:val="0"/>
          <w:sz w:val="24"/>
        </w:rPr>
        <w:t>（</w:t>
      </w:r>
      <w:r>
        <w:rPr>
          <w:rFonts w:hint="eastAsia"/>
          <w:bCs/>
          <w:kern w:val="0"/>
          <w:sz w:val="24"/>
          <w:lang w:val="en-US" w:eastAsia="zh-CN"/>
        </w:rPr>
        <w:t>2</w:t>
      </w:r>
      <w:r>
        <w:rPr>
          <w:rFonts w:hint="eastAsia"/>
          <w:bCs/>
          <w:kern w:val="0"/>
          <w:sz w:val="24"/>
        </w:rPr>
        <w:t>分）</w:t>
      </w:r>
    </w:p>
    <w:p>
      <w:pPr>
        <w:numPr>
          <w:ilvl w:val="0"/>
          <w:numId w:val="4"/>
        </w:numPr>
        <w:spacing w:line="360" w:lineRule="auto"/>
        <w:rPr>
          <w:rFonts w:hint="eastAsia"/>
          <w:bCs/>
          <w:kern w:val="0"/>
          <w:sz w:val="24"/>
        </w:rPr>
      </w:pPr>
      <w:r>
        <w:rPr>
          <w:rFonts w:hint="eastAsia"/>
          <w:b/>
          <w:bCs w:val="0"/>
          <w:kern w:val="0"/>
          <w:sz w:val="24"/>
          <w:lang w:val="en-US" w:eastAsia="zh-CN"/>
        </w:rPr>
        <w:t>StudentControl</w:t>
      </w:r>
      <w:r>
        <w:rPr>
          <w:rFonts w:hint="eastAsia"/>
          <w:bCs/>
          <w:kern w:val="0"/>
          <w:sz w:val="24"/>
          <w:lang w:val="en-US" w:eastAsia="zh-CN"/>
        </w:rPr>
        <w:t xml:space="preserve">的设计与实现 </w:t>
      </w:r>
      <w:r>
        <w:rPr>
          <w:rFonts w:hint="eastAsia"/>
          <w:bCs/>
          <w:kern w:val="0"/>
          <w:sz w:val="24"/>
        </w:rPr>
        <w:t>（</w:t>
      </w:r>
      <w:r>
        <w:rPr>
          <w:rFonts w:hint="eastAsia"/>
          <w:bCs/>
          <w:kern w:val="0"/>
          <w:sz w:val="24"/>
          <w:lang w:val="en-US" w:eastAsia="zh-CN"/>
        </w:rPr>
        <w:t>5</w:t>
      </w:r>
      <w:r>
        <w:rPr>
          <w:rFonts w:hint="eastAsia"/>
          <w:bCs/>
          <w:kern w:val="0"/>
          <w:sz w:val="24"/>
        </w:rPr>
        <w:t>分）</w:t>
      </w:r>
    </w:p>
    <w:p>
      <w:pPr>
        <w:numPr>
          <w:ilvl w:val="0"/>
          <w:numId w:val="4"/>
        </w:numPr>
        <w:spacing w:line="360" w:lineRule="auto"/>
        <w:rPr>
          <w:rFonts w:hint="eastAsia"/>
          <w:bCs/>
          <w:kern w:val="0"/>
          <w:sz w:val="24"/>
        </w:rPr>
      </w:pPr>
      <w:r>
        <w:rPr>
          <w:rFonts w:hint="eastAsia"/>
          <w:bCs/>
          <w:kern w:val="0"/>
          <w:sz w:val="24"/>
          <w:lang w:val="en-US" w:eastAsia="zh-CN"/>
        </w:rPr>
        <w:t>main()函数编写的合理性及功能演示</w:t>
      </w:r>
      <w:r>
        <w:rPr>
          <w:rFonts w:hint="eastAsia"/>
          <w:bCs/>
          <w:kern w:val="0"/>
          <w:sz w:val="24"/>
        </w:rPr>
        <w:t>（</w:t>
      </w:r>
      <w:r>
        <w:rPr>
          <w:rFonts w:hint="eastAsia"/>
          <w:bCs/>
          <w:kern w:val="0"/>
          <w:sz w:val="24"/>
          <w:lang w:val="en-US" w:eastAsia="zh-CN"/>
        </w:rPr>
        <w:t>3</w:t>
      </w:r>
      <w:r>
        <w:rPr>
          <w:rFonts w:hint="eastAsia"/>
          <w:bCs/>
          <w:kern w:val="0"/>
          <w:sz w:val="24"/>
        </w:rPr>
        <w:t>分）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 w:eastAsia="宋体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eastAsia="zh-CN"/>
        </w:rPr>
        <w:t>如果采用</w:t>
      </w:r>
      <w:r>
        <w:rPr>
          <w:rFonts w:hint="eastAsia"/>
          <w:bCs/>
          <w:kern w:val="0"/>
          <w:sz w:val="24"/>
          <w:lang w:val="en-US" w:eastAsia="zh-CN"/>
        </w:rPr>
        <w:t>list存储数据，可参考下面成员函数。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参考文献：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链表l</w:t>
      </w:r>
      <w:r>
        <w:rPr>
          <w:rFonts w:hint="eastAsia"/>
          <w:bCs/>
          <w:kern w:val="0"/>
          <w:sz w:val="24"/>
          <w:lang w:eastAsia="zh-CN"/>
        </w:rPr>
        <w:t>ist将元素按顺序储存在链表中. 与 向量(vector)相比, 它允许快速的插入和删除，但是随机访问却比较慢.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 w:eastAsia="宋体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list的成员函数：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assign() 给list赋值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back() 返回最后一个元素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begin() 返回指向第一个元素的迭代器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clear() 删除所有元素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empty() 如果list是空的则返回true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end() 返回末尾的迭代器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erase() 删除一个元素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front() 返回第一个元素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get_allocator() 返回list的配置器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insert() 插入一个元素到list中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max_size() 返回list能容纳的最大元素数量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merge() 合并两个list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pop_back() 删除最后一个元素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pop_front() 删除第一个元素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push_back() 在list的末尾添加一个元素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push_front() 在list的头部添加一个元素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rbegin() 返回指向第一个元素的逆向迭代器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remove() 从list删除元素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remove_if() 按指定条件删除元素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rend() 指向list末尾的逆向迭代器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resize() 改变list的大小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reverse() 把list的元素倒转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size() 返回list中的元素个数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sort() 给list排序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splice() 合并两个list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swap() 交换两个list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bCs/>
          <w:kern w:val="0"/>
          <w:sz w:val="24"/>
          <w:lang w:eastAsia="zh-CN"/>
        </w:rPr>
      </w:pPr>
      <w:r>
        <w:rPr>
          <w:rFonts w:hint="eastAsia"/>
          <w:bCs/>
          <w:kern w:val="0"/>
          <w:sz w:val="24"/>
          <w:lang w:eastAsia="zh-CN"/>
        </w:rPr>
        <w:t>unique() 删除list中重复的元素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 w:eastAsia="宋体"/>
          <w:bCs/>
          <w:kern w:val="0"/>
          <w:sz w:val="24"/>
          <w:lang w:val="en-US" w:eastAsia="zh-CN"/>
        </w:rPr>
      </w:pPr>
      <w:r>
        <w:rPr>
          <w:rFonts w:hint="eastAsia"/>
          <w:bCs/>
          <w:kern w:val="0"/>
          <w:sz w:val="24"/>
          <w:lang w:val="en-US" w:eastAsia="zh-CN"/>
        </w:rPr>
        <w:t>实例1：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0" w:lineRule="atLeast"/>
        <w:ind w:left="601" w:right="0" w:hanging="363"/>
        <w:jc w:val="left"/>
        <w:textAlignment w:val="auto"/>
        <w:rPr>
          <w:rFonts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#include &lt;iostream&gt;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8F8F8"/>
        </w:rPr>
        <w:t>#include &lt;list&gt;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FFFFF"/>
        </w:rPr>
        <w:t>#include &lt;numeric&gt;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808080"/>
          <w:spacing w:val="0"/>
          <w:sz w:val="24"/>
          <w:szCs w:val="24"/>
          <w:bdr w:val="none" w:color="auto" w:sz="0" w:space="0"/>
          <w:shd w:val="clear" w:fill="F8F8F8"/>
        </w:rPr>
        <w:t>#include &lt;algorithm&gt;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using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namespace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std;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  <w:bookmarkStart w:id="0" w:name="_GoBack"/>
      <w:bookmarkEnd w:id="0"/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//创建一个list容器的实例LISTINT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typedef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list&lt;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&gt; LISTINT;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//创建一个list容器的实例LISTCHAR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typedef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list&lt;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int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&gt; LISTCHAR;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void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main()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{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//用list容器处理整型数据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//用LISTINT创建一个名为listOne的list对象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LISTINT listOne;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//声明i为迭代器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LISTINT::iterator i;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//从前面向listOne容器中添加数据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listOne.push_front (2);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listOne.push_front (1);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//从后面向listOne容器中添加数据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listOne.push_back (3);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listOne.push_back (4);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//从前向后显示listOne中的数据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cout&lt;&lt;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"listOne.begin()--- listOne.end():"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(i = listOne.begin(); i != listOne.end(); ++i)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cout &lt;&lt; *i &lt;&lt;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 "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cout &lt;&lt; endl;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//从后向后显示listOne中的数据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LISTINT::reverse_iterator ir;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cout&lt;&lt;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"listOne.rbegin()---listOne.rend():"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&lt;&lt;endl;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FFFFF"/>
        </w:rPr>
        <w:t>for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(ir =listOne.rbegin(); ir!=listOne.rend();ir++) {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  cout &lt;&lt; *ir &lt;&lt;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 "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}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cout &lt;&lt; endl;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//使用STL的accumulate(累加)算法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int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result = accumulate(listOne.begin(), listOne.end(),0);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cout&lt;&lt;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"Sum="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&lt;&lt;result&lt;&lt;endl;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cout&lt;&lt;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"------------------"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//--------------------------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//用list容器处理字符型数据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//--------------------------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//用LISTCHAR创建一个名为listOne的list对象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LISTCHAR listTwo;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FFFFF"/>
        </w:rPr>
        <w:t>//声明i为迭代器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LISTCHAR::iterator j;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//从前面向listTwo容器中添加数据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listTwo.push_front (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'A'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listTwo.push_front (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'B'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//从后面向listTwo容器中添加数据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listTwo.push_back (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'x'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listTwo.push_back (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'y'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//从前向后显示listTwo中的数据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cout&lt;&lt;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"listTwo.begin()---listTwo.end():"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&lt;&lt;endl;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6699"/>
          <w:spacing w:val="0"/>
          <w:sz w:val="24"/>
          <w:szCs w:val="24"/>
          <w:bdr w:val="none" w:color="auto" w:sz="0" w:space="0"/>
          <w:shd w:val="clear" w:fill="F8F8F8"/>
        </w:rPr>
        <w:t>for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(j = listTwo.begin(); j != listTwo.end(); ++j)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  cout &lt;&lt; 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FFFFF"/>
        </w:rPr>
        <w:t>char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(*j) &lt;&lt;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FFFFF"/>
        </w:rPr>
        <w:t>" "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cout &lt;&lt; endl;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8200"/>
          <w:spacing w:val="0"/>
          <w:sz w:val="24"/>
          <w:szCs w:val="24"/>
          <w:bdr w:val="none" w:color="auto" w:sz="0" w:space="0"/>
          <w:shd w:val="clear" w:fill="F8F8F8"/>
        </w:rPr>
        <w:t>//使用STL的max_element算法求listTwo中的最大元素并显示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   j=max_element(listTwo.begin(),listTwo.end());   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single" w:color="6CE26C" w:sz="18" w:space="7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70" w:lineRule="atLeast"/>
        <w:ind w:left="601" w:right="0" w:hanging="363"/>
        <w:jc w:val="left"/>
        <w:textAlignment w:val="auto"/>
        <w:rPr>
          <w:rFonts w:hint="eastAsia" w:ascii="微软雅黑" w:hAnsi="微软雅黑" w:eastAsia="微软雅黑" w:cs="微软雅黑"/>
          <w:b w:val="0"/>
          <w:color w:val="5C5C5C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    cout &lt;&lt;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FF"/>
          <w:spacing w:val="0"/>
          <w:sz w:val="24"/>
          <w:szCs w:val="24"/>
          <w:bdr w:val="none" w:color="auto" w:sz="0" w:space="0"/>
          <w:shd w:val="clear" w:fill="F8F8F8"/>
        </w:rPr>
        <w:t>"The maximum element in listTwo is: "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&lt;&lt;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2E8B57"/>
          <w:spacing w:val="0"/>
          <w:sz w:val="24"/>
          <w:szCs w:val="24"/>
          <w:bdr w:val="none" w:color="auto" w:sz="0" w:space="0"/>
          <w:shd w:val="clear" w:fill="F8F8F8"/>
        </w:rPr>
        <w:t>char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8F8F8"/>
        </w:rPr>
        <w:t>(*j)&lt;&lt;endl;   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bCs/>
          <w:kern w:val="0"/>
          <w:sz w:val="24"/>
        </w:rPr>
      </w:pPr>
    </w:p>
    <w:sectPr>
      <w:pgSz w:w="11906" w:h="16838"/>
      <w:pgMar w:top="850" w:right="1134" w:bottom="85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5122B0"/>
    <w:multiLevelType w:val="singleLevel"/>
    <w:tmpl w:val="905122B0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A988EF81"/>
    <w:multiLevelType w:val="singleLevel"/>
    <w:tmpl w:val="A988EF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F3EFD90"/>
    <w:multiLevelType w:val="multilevel"/>
    <w:tmpl w:val="AF3EFD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AA3BB5A"/>
    <w:multiLevelType w:val="singleLevel"/>
    <w:tmpl w:val="1AA3BB5A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280D2F60"/>
    <w:multiLevelType w:val="multilevel"/>
    <w:tmpl w:val="280D2F6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B63"/>
    <w:rsid w:val="00016B34"/>
    <w:rsid w:val="0002230F"/>
    <w:rsid w:val="00040397"/>
    <w:rsid w:val="000507BB"/>
    <w:rsid w:val="000673CC"/>
    <w:rsid w:val="00073AC7"/>
    <w:rsid w:val="0009233A"/>
    <w:rsid w:val="00094411"/>
    <w:rsid w:val="000A5683"/>
    <w:rsid w:val="000D57F8"/>
    <w:rsid w:val="000E0EFD"/>
    <w:rsid w:val="000E3CEC"/>
    <w:rsid w:val="000F6791"/>
    <w:rsid w:val="00121D74"/>
    <w:rsid w:val="001405D5"/>
    <w:rsid w:val="00142496"/>
    <w:rsid w:val="001441C7"/>
    <w:rsid w:val="001453AA"/>
    <w:rsid w:val="00175886"/>
    <w:rsid w:val="0019776A"/>
    <w:rsid w:val="001C2214"/>
    <w:rsid w:val="001D3574"/>
    <w:rsid w:val="0024374D"/>
    <w:rsid w:val="0025037D"/>
    <w:rsid w:val="00252F09"/>
    <w:rsid w:val="002672E8"/>
    <w:rsid w:val="0027711E"/>
    <w:rsid w:val="002B14A3"/>
    <w:rsid w:val="002B2B73"/>
    <w:rsid w:val="002B67C4"/>
    <w:rsid w:val="002B7F1C"/>
    <w:rsid w:val="002D6083"/>
    <w:rsid w:val="002F4BF2"/>
    <w:rsid w:val="00310E40"/>
    <w:rsid w:val="00312963"/>
    <w:rsid w:val="00331421"/>
    <w:rsid w:val="00346486"/>
    <w:rsid w:val="0038637A"/>
    <w:rsid w:val="003A262F"/>
    <w:rsid w:val="003B5B63"/>
    <w:rsid w:val="003C5726"/>
    <w:rsid w:val="003D783E"/>
    <w:rsid w:val="003F32FF"/>
    <w:rsid w:val="003F6D6E"/>
    <w:rsid w:val="00444EF8"/>
    <w:rsid w:val="00461550"/>
    <w:rsid w:val="004A0C39"/>
    <w:rsid w:val="004A7EFC"/>
    <w:rsid w:val="004E5A8F"/>
    <w:rsid w:val="004F3AEA"/>
    <w:rsid w:val="004F5269"/>
    <w:rsid w:val="004F6301"/>
    <w:rsid w:val="005374C4"/>
    <w:rsid w:val="0058002B"/>
    <w:rsid w:val="005A05C5"/>
    <w:rsid w:val="005A1BB0"/>
    <w:rsid w:val="005A568C"/>
    <w:rsid w:val="005C0D39"/>
    <w:rsid w:val="005C2D56"/>
    <w:rsid w:val="005F3D0C"/>
    <w:rsid w:val="00622B9D"/>
    <w:rsid w:val="00623754"/>
    <w:rsid w:val="00642301"/>
    <w:rsid w:val="00685625"/>
    <w:rsid w:val="006B25D7"/>
    <w:rsid w:val="006D38E9"/>
    <w:rsid w:val="00726010"/>
    <w:rsid w:val="0075750D"/>
    <w:rsid w:val="00764014"/>
    <w:rsid w:val="00775392"/>
    <w:rsid w:val="00781BCE"/>
    <w:rsid w:val="007C77B9"/>
    <w:rsid w:val="007F5F01"/>
    <w:rsid w:val="008051B6"/>
    <w:rsid w:val="00864507"/>
    <w:rsid w:val="008855CE"/>
    <w:rsid w:val="008C0E7E"/>
    <w:rsid w:val="008E0B84"/>
    <w:rsid w:val="009840C4"/>
    <w:rsid w:val="009D6AAE"/>
    <w:rsid w:val="00A034CA"/>
    <w:rsid w:val="00A11A92"/>
    <w:rsid w:val="00A37AF0"/>
    <w:rsid w:val="00A87E49"/>
    <w:rsid w:val="00AB667B"/>
    <w:rsid w:val="00AD7AB9"/>
    <w:rsid w:val="00AE78E1"/>
    <w:rsid w:val="00B0296D"/>
    <w:rsid w:val="00B4647F"/>
    <w:rsid w:val="00B61138"/>
    <w:rsid w:val="00B707FE"/>
    <w:rsid w:val="00B71C3D"/>
    <w:rsid w:val="00BB615D"/>
    <w:rsid w:val="00BD66CF"/>
    <w:rsid w:val="00C00109"/>
    <w:rsid w:val="00C05A07"/>
    <w:rsid w:val="00C06715"/>
    <w:rsid w:val="00C27CC6"/>
    <w:rsid w:val="00C40A51"/>
    <w:rsid w:val="00C57472"/>
    <w:rsid w:val="00C576ED"/>
    <w:rsid w:val="00C64698"/>
    <w:rsid w:val="00CA0BC9"/>
    <w:rsid w:val="00CA1D10"/>
    <w:rsid w:val="00CD471C"/>
    <w:rsid w:val="00CD503B"/>
    <w:rsid w:val="00CF41CB"/>
    <w:rsid w:val="00D06E67"/>
    <w:rsid w:val="00D62263"/>
    <w:rsid w:val="00D726D0"/>
    <w:rsid w:val="00D93E39"/>
    <w:rsid w:val="00D96365"/>
    <w:rsid w:val="00DD0BCC"/>
    <w:rsid w:val="00DD26E0"/>
    <w:rsid w:val="00DE267C"/>
    <w:rsid w:val="00E40DE7"/>
    <w:rsid w:val="00E46E34"/>
    <w:rsid w:val="00E57FE9"/>
    <w:rsid w:val="00EA1BFF"/>
    <w:rsid w:val="00EB3E7C"/>
    <w:rsid w:val="00ED1757"/>
    <w:rsid w:val="00ED5797"/>
    <w:rsid w:val="00F0399F"/>
    <w:rsid w:val="00F34BBA"/>
    <w:rsid w:val="00F50634"/>
    <w:rsid w:val="00F844AC"/>
    <w:rsid w:val="00FC1B07"/>
    <w:rsid w:val="00FE2D80"/>
    <w:rsid w:val="00FE7376"/>
    <w:rsid w:val="03D90FBD"/>
    <w:rsid w:val="04B43C6C"/>
    <w:rsid w:val="07973C56"/>
    <w:rsid w:val="08E55F1F"/>
    <w:rsid w:val="0B7F66EA"/>
    <w:rsid w:val="0DC90DD7"/>
    <w:rsid w:val="0EDF6038"/>
    <w:rsid w:val="0FF632B7"/>
    <w:rsid w:val="11312752"/>
    <w:rsid w:val="13585725"/>
    <w:rsid w:val="143E0045"/>
    <w:rsid w:val="14B27D56"/>
    <w:rsid w:val="16012DF4"/>
    <w:rsid w:val="18DD6C88"/>
    <w:rsid w:val="18FA7F30"/>
    <w:rsid w:val="190E5194"/>
    <w:rsid w:val="19DA74C6"/>
    <w:rsid w:val="1BDB67B1"/>
    <w:rsid w:val="1CE934E6"/>
    <w:rsid w:val="1D1C7801"/>
    <w:rsid w:val="1DB66F52"/>
    <w:rsid w:val="1EAE59B1"/>
    <w:rsid w:val="21700D48"/>
    <w:rsid w:val="235014D6"/>
    <w:rsid w:val="24525197"/>
    <w:rsid w:val="2851457A"/>
    <w:rsid w:val="288C1DA0"/>
    <w:rsid w:val="28C804A1"/>
    <w:rsid w:val="29565513"/>
    <w:rsid w:val="2A8D2203"/>
    <w:rsid w:val="2AAC383F"/>
    <w:rsid w:val="2BF97F81"/>
    <w:rsid w:val="2C7A1BA5"/>
    <w:rsid w:val="2CAA3658"/>
    <w:rsid w:val="2EF15F62"/>
    <w:rsid w:val="31A51E18"/>
    <w:rsid w:val="32B82DE7"/>
    <w:rsid w:val="35BF4FB1"/>
    <w:rsid w:val="36CC0CF8"/>
    <w:rsid w:val="370E309F"/>
    <w:rsid w:val="388D5E67"/>
    <w:rsid w:val="38E25D41"/>
    <w:rsid w:val="3C100AB2"/>
    <w:rsid w:val="40384011"/>
    <w:rsid w:val="40D3099B"/>
    <w:rsid w:val="47BF1D22"/>
    <w:rsid w:val="48233AD1"/>
    <w:rsid w:val="48D95617"/>
    <w:rsid w:val="49D1464F"/>
    <w:rsid w:val="4B171DDC"/>
    <w:rsid w:val="4D360768"/>
    <w:rsid w:val="5178779C"/>
    <w:rsid w:val="527977EC"/>
    <w:rsid w:val="55E47458"/>
    <w:rsid w:val="57BE4A1B"/>
    <w:rsid w:val="57D42DA9"/>
    <w:rsid w:val="599D477C"/>
    <w:rsid w:val="5B096929"/>
    <w:rsid w:val="5B3A6592"/>
    <w:rsid w:val="5C0A5D63"/>
    <w:rsid w:val="5CC473C9"/>
    <w:rsid w:val="5CC749A0"/>
    <w:rsid w:val="5DCE2C5B"/>
    <w:rsid w:val="5F211351"/>
    <w:rsid w:val="61D0035B"/>
    <w:rsid w:val="626378DC"/>
    <w:rsid w:val="62A85E45"/>
    <w:rsid w:val="637B3F8A"/>
    <w:rsid w:val="63AE037B"/>
    <w:rsid w:val="645978FA"/>
    <w:rsid w:val="66375DAB"/>
    <w:rsid w:val="669479B5"/>
    <w:rsid w:val="669D6D3C"/>
    <w:rsid w:val="67F375C4"/>
    <w:rsid w:val="6922416D"/>
    <w:rsid w:val="6AC31B00"/>
    <w:rsid w:val="6BA57B8F"/>
    <w:rsid w:val="6F7712B3"/>
    <w:rsid w:val="6FD02C82"/>
    <w:rsid w:val="70D0097E"/>
    <w:rsid w:val="7244089A"/>
    <w:rsid w:val="72561FA1"/>
    <w:rsid w:val="73EB72D5"/>
    <w:rsid w:val="74A6384A"/>
    <w:rsid w:val="75AD23C1"/>
    <w:rsid w:val="75B96749"/>
    <w:rsid w:val="75D25689"/>
    <w:rsid w:val="76797870"/>
    <w:rsid w:val="76B90CC8"/>
    <w:rsid w:val="771E12C8"/>
    <w:rsid w:val="778F0969"/>
    <w:rsid w:val="78D33023"/>
    <w:rsid w:val="793F6F13"/>
    <w:rsid w:val="796854C7"/>
    <w:rsid w:val="79B206AE"/>
    <w:rsid w:val="79E41215"/>
    <w:rsid w:val="7DA553F1"/>
    <w:rsid w:val="7E4F515B"/>
    <w:rsid w:val="7E7E3366"/>
    <w:rsid w:val="7FD91F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before="120"/>
      <w:ind w:left="408" w:hanging="408"/>
    </w:pPr>
  </w:style>
  <w:style w:type="paragraph" w:styleId="3">
    <w:name w:val="Plain Text"/>
    <w:basedOn w:val="1"/>
    <w:qFormat/>
    <w:uiPriority w:val="0"/>
    <w:rPr>
      <w:rFonts w:ascii="宋体" w:hAnsi="Courier New"/>
      <w:szCs w:val="20"/>
    </w:r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Char"/>
    <w:basedOn w:val="9"/>
    <w:link w:val="6"/>
    <w:qFormat/>
    <w:uiPriority w:val="99"/>
    <w:rPr>
      <w:kern w:val="2"/>
      <w:sz w:val="18"/>
      <w:szCs w:val="18"/>
    </w:rPr>
  </w:style>
  <w:style w:type="character" w:customStyle="1" w:styleId="11">
    <w:name w:val="批注框文本 Char"/>
    <w:basedOn w:val="9"/>
    <w:link w:val="4"/>
    <w:qFormat/>
    <w:uiPriority w:val="0"/>
    <w:rPr>
      <w:kern w:val="2"/>
      <w:sz w:val="18"/>
      <w:szCs w:val="18"/>
    </w:rPr>
  </w:style>
  <w:style w:type="character" w:customStyle="1" w:styleId="12">
    <w:name w:val="页脚 Char"/>
    <w:basedOn w:val="9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9</Pages>
  <Words>665</Words>
  <Characters>3792</Characters>
  <Lines>31</Lines>
  <Paragraphs>8</Paragraphs>
  <TotalTime>15</TotalTime>
  <ScaleCrop>false</ScaleCrop>
  <LinksUpToDate>false</LinksUpToDate>
  <CharactersWithSpaces>4449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2006-04-26T01:02:00Z</dcterms:created>
  <dc:creator>FtpDown</dc:creator>
  <cp:lastModifiedBy>Administrator</cp:lastModifiedBy>
  <cp:lastPrinted>2008-03-14T06:17:00Z</cp:lastPrinted>
  <dcterms:modified xsi:type="dcterms:W3CDTF">2020-05-21T14:14:20Z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