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35354" w14:textId="77777777" w:rsidR="00FD2DD9" w:rsidRPr="005A6B46" w:rsidRDefault="00FD2DD9" w:rsidP="00FD2DD9">
      <w:pPr>
        <w:pStyle w:val="p"/>
        <w:spacing w:after="0" w:line="240" w:lineRule="auto"/>
        <w:jc w:val="center"/>
        <w:rPr>
          <w:rFonts w:asciiTheme="minorHAnsi" w:hAnsiTheme="minorHAnsi" w:cstheme="minorHAnsi"/>
          <w:spacing w:val="8"/>
          <w:sz w:val="48"/>
          <w:szCs w:val="48"/>
          <w:lang w:eastAsia="zh-CN"/>
        </w:rPr>
      </w:pPr>
      <w:r w:rsidRPr="005A6B46">
        <w:rPr>
          <w:rStyle w:val="template-color"/>
          <w:rFonts w:asciiTheme="minorHAnsi" w:hAnsiTheme="minorHAnsi" w:cstheme="minorHAnsi"/>
          <w:b/>
          <w:bCs/>
          <w:spacing w:val="8"/>
          <w:sz w:val="48"/>
          <w:szCs w:val="48"/>
          <w:lang w:eastAsia="zh-CN"/>
        </w:rPr>
        <w:t>Darren Tuggey</w:t>
      </w:r>
    </w:p>
    <w:p w14:paraId="4410A31E" w14:textId="77777777" w:rsidR="00FD2DD9" w:rsidRPr="005A6B46" w:rsidRDefault="003A0BFD" w:rsidP="00FD2DD9">
      <w:pPr>
        <w:pStyle w:val="p"/>
        <w:spacing w:after="0" w:line="240" w:lineRule="auto"/>
        <w:rPr>
          <w:rFonts w:asciiTheme="minorHAnsi" w:hAnsiTheme="minorHAnsi" w:cstheme="minorHAnsi"/>
          <w:spacing w:val="8"/>
          <w:sz w:val="24"/>
          <w:szCs w:val="24"/>
          <w:lang w:eastAsia="zh-CN"/>
        </w:rPr>
      </w:pPr>
      <w:hyperlink r:id="rId8" w:history="1">
        <w:r w:rsidR="00FD2DD9" w:rsidRPr="000C1614">
          <w:rPr>
            <w:rStyle w:val="Hyperlink"/>
            <w:rFonts w:asciiTheme="minorHAnsi" w:hAnsiTheme="minorHAnsi" w:cstheme="minorHAnsi"/>
            <w:spacing w:val="8"/>
            <w:sz w:val="24"/>
            <w:szCs w:val="24"/>
            <w:lang w:eastAsia="zh-CN"/>
          </w:rPr>
          <w:t>darren.tuggey@outlook.com</w:t>
        </w:r>
      </w:hyperlink>
      <w:r w:rsidR="00FD2DD9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 xml:space="preserve"> | Mobile: </w:t>
      </w:r>
      <w:r w:rsidR="00FD2DD9" w:rsidRPr="00493220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>(360) 550-6001</w:t>
      </w:r>
      <w:r w:rsidR="00FD2DD9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 xml:space="preserve"> | </w:t>
      </w:r>
      <w:hyperlink r:id="rId9" w:history="1">
        <w:r w:rsidR="00FD2DD9" w:rsidRPr="00E51AB3">
          <w:rPr>
            <w:rStyle w:val="Hyperlink"/>
            <w:rFonts w:asciiTheme="minorHAnsi" w:hAnsiTheme="minorHAnsi" w:cstheme="minorHAnsi"/>
            <w:spacing w:val="8"/>
            <w:sz w:val="24"/>
            <w:szCs w:val="24"/>
            <w:lang w:eastAsia="zh-CN"/>
          </w:rPr>
          <w:t>https://www.linkedin.com/in/darrentuggey/</w:t>
        </w:r>
      </w:hyperlink>
      <w:r w:rsidR="00FD2DD9">
        <w:rPr>
          <w:rStyle w:val="Hyperlink"/>
          <w:rFonts w:asciiTheme="minorHAnsi" w:hAnsiTheme="minorHAnsi" w:cstheme="minorHAnsi"/>
          <w:spacing w:val="8"/>
          <w:sz w:val="24"/>
          <w:szCs w:val="24"/>
          <w:lang w:eastAsia="zh-CN"/>
        </w:rPr>
        <w:t xml:space="preserve"> </w:t>
      </w:r>
    </w:p>
    <w:p w14:paraId="293970AE" w14:textId="77777777" w:rsidR="004C7589" w:rsidRPr="00FC6DFB" w:rsidRDefault="004C7589" w:rsidP="00515F2F">
      <w:pPr>
        <w:pStyle w:val="p"/>
        <w:spacing w:after="0" w:line="240" w:lineRule="auto"/>
        <w:jc w:val="center"/>
        <w:rPr>
          <w:rFonts w:asciiTheme="minorHAnsi" w:hAnsiTheme="minorHAnsi" w:cstheme="minorHAnsi"/>
          <w:b/>
          <w:spacing w:val="8"/>
          <w:sz w:val="24"/>
          <w:szCs w:val="24"/>
          <w:lang w:eastAsia="zh-CN"/>
        </w:rPr>
      </w:pPr>
    </w:p>
    <w:p w14:paraId="7F11A4C1" w14:textId="4379114E" w:rsidR="00C54D46" w:rsidRDefault="00B036D6" w:rsidP="005A6B46">
      <w:pPr>
        <w:pStyle w:val="NoSpacing"/>
        <w:jc w:val="center"/>
        <w:rPr>
          <w:rFonts w:asciiTheme="minorHAnsi" w:eastAsia="Georgia" w:hAnsiTheme="minorHAnsi" w:cstheme="minorHAnsi"/>
          <w:b/>
          <w:spacing w:val="8"/>
          <w:sz w:val="24"/>
          <w:szCs w:val="24"/>
          <w:lang w:eastAsia="zh-CN"/>
        </w:rPr>
      </w:pPr>
      <w:r>
        <w:rPr>
          <w:rFonts w:asciiTheme="minorHAnsi" w:eastAsia="Georgia" w:hAnsiTheme="minorHAnsi" w:cstheme="minorHAnsi"/>
          <w:b/>
          <w:spacing w:val="8"/>
          <w:sz w:val="24"/>
          <w:szCs w:val="24"/>
          <w:lang w:eastAsia="zh-CN"/>
        </w:rPr>
        <w:t>Summary</w:t>
      </w:r>
    </w:p>
    <w:p w14:paraId="5BA4CD61" w14:textId="3EB94E1B" w:rsidR="009B6F7F" w:rsidRPr="00FC6DFB" w:rsidRDefault="001D24E3" w:rsidP="00C54D46">
      <w:pPr>
        <w:pStyle w:val="NoSpacing"/>
        <w:rPr>
          <w:rFonts w:asciiTheme="minorHAnsi" w:hAnsiTheme="minorHAnsi" w:cstheme="minorHAnsi"/>
          <w:sz w:val="24"/>
          <w:szCs w:val="24"/>
          <w:lang w:eastAsia="zh-CN"/>
        </w:rPr>
      </w:pPr>
      <w:r w:rsidRPr="00FC6DFB">
        <w:rPr>
          <w:rFonts w:asciiTheme="minorHAnsi" w:hAnsiTheme="minorHAnsi" w:cstheme="minorHAnsi"/>
          <w:sz w:val="24"/>
          <w:szCs w:val="24"/>
          <w:lang w:eastAsia="zh-CN"/>
        </w:rPr>
        <w:t>Experienced professional</w:t>
      </w:r>
      <w:r w:rsidR="00FC1C95" w:rsidRPr="00FC6DFB">
        <w:rPr>
          <w:rFonts w:asciiTheme="minorHAnsi" w:hAnsiTheme="minorHAnsi" w:cstheme="minorHAnsi"/>
          <w:sz w:val="24"/>
          <w:szCs w:val="24"/>
          <w:lang w:eastAsia="zh-CN"/>
        </w:rPr>
        <w:t xml:space="preserve"> with 12+ years of experience working in various</w:t>
      </w:r>
      <w:r w:rsidR="00B133DE" w:rsidRPr="00FC6DFB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r w:rsidR="00FC1C95" w:rsidRPr="00FC6DFB">
        <w:rPr>
          <w:rFonts w:asciiTheme="minorHAnsi" w:hAnsiTheme="minorHAnsi" w:cstheme="minorHAnsi"/>
          <w:sz w:val="24"/>
          <w:szCs w:val="24"/>
          <w:lang w:eastAsia="zh-CN"/>
        </w:rPr>
        <w:t>I</w:t>
      </w:r>
      <w:r w:rsidRPr="00FC6DFB">
        <w:rPr>
          <w:rFonts w:asciiTheme="minorHAnsi" w:hAnsiTheme="minorHAnsi" w:cstheme="minorHAnsi"/>
          <w:sz w:val="24"/>
          <w:szCs w:val="24"/>
          <w:lang w:eastAsia="zh-CN"/>
        </w:rPr>
        <w:t xml:space="preserve">nformation </w:t>
      </w:r>
      <w:r w:rsidR="00FC1C95" w:rsidRPr="00FC6DFB">
        <w:rPr>
          <w:rFonts w:asciiTheme="minorHAnsi" w:hAnsiTheme="minorHAnsi" w:cstheme="minorHAnsi"/>
          <w:sz w:val="24"/>
          <w:szCs w:val="24"/>
          <w:lang w:eastAsia="zh-CN"/>
        </w:rPr>
        <w:t>T</w:t>
      </w:r>
      <w:r w:rsidRPr="00FC6DFB">
        <w:rPr>
          <w:rFonts w:asciiTheme="minorHAnsi" w:hAnsiTheme="minorHAnsi" w:cstheme="minorHAnsi"/>
          <w:sz w:val="24"/>
          <w:szCs w:val="24"/>
          <w:lang w:eastAsia="zh-CN"/>
        </w:rPr>
        <w:t>echnology</w:t>
      </w:r>
      <w:r w:rsidR="00850B5E" w:rsidRPr="00FC6DFB">
        <w:rPr>
          <w:rFonts w:asciiTheme="minorHAnsi" w:hAnsiTheme="minorHAnsi" w:cstheme="minorHAnsi"/>
          <w:sz w:val="24"/>
          <w:szCs w:val="24"/>
          <w:lang w:eastAsia="zh-CN"/>
        </w:rPr>
        <w:t xml:space="preserve"> (IT)</w:t>
      </w:r>
      <w:r w:rsidR="00FC1C95" w:rsidRPr="00FC6DFB">
        <w:rPr>
          <w:rFonts w:asciiTheme="minorHAnsi" w:hAnsiTheme="minorHAnsi" w:cstheme="minorHAnsi"/>
          <w:sz w:val="24"/>
          <w:szCs w:val="24"/>
          <w:lang w:eastAsia="zh-CN"/>
        </w:rPr>
        <w:t xml:space="preserve"> and Aviation Administration </w:t>
      </w:r>
      <w:r w:rsidRPr="00FC6DFB">
        <w:rPr>
          <w:rFonts w:asciiTheme="minorHAnsi" w:hAnsiTheme="minorHAnsi" w:cstheme="minorHAnsi"/>
          <w:sz w:val="24"/>
          <w:szCs w:val="24"/>
          <w:lang w:eastAsia="zh-CN"/>
        </w:rPr>
        <w:t>roles</w:t>
      </w:r>
      <w:r w:rsidR="00FC1C95" w:rsidRPr="00FC6DFB">
        <w:rPr>
          <w:rFonts w:asciiTheme="minorHAnsi" w:hAnsiTheme="minorHAnsi" w:cstheme="minorHAnsi"/>
          <w:sz w:val="24"/>
          <w:szCs w:val="24"/>
          <w:lang w:eastAsia="zh-CN"/>
        </w:rPr>
        <w:t xml:space="preserve">. </w:t>
      </w:r>
      <w:r w:rsidR="00032C45">
        <w:rPr>
          <w:rFonts w:asciiTheme="minorHAnsi" w:hAnsiTheme="minorHAnsi" w:cstheme="minorHAnsi"/>
          <w:sz w:val="24"/>
          <w:szCs w:val="24"/>
          <w:lang w:eastAsia="zh-CN"/>
        </w:rPr>
        <w:t xml:space="preserve">I have a BS in IT and various industry certifications. </w:t>
      </w:r>
      <w:r w:rsidR="005A2DDF" w:rsidRPr="00FC6DFB">
        <w:rPr>
          <w:rFonts w:asciiTheme="minorHAnsi" w:hAnsiTheme="minorHAnsi" w:cstheme="minorHAnsi"/>
          <w:sz w:val="24"/>
          <w:szCs w:val="24"/>
          <w:lang w:eastAsia="zh-CN"/>
        </w:rPr>
        <w:t>E</w:t>
      </w:r>
      <w:r w:rsidRPr="00FC6DFB">
        <w:rPr>
          <w:rFonts w:asciiTheme="minorHAnsi" w:hAnsiTheme="minorHAnsi" w:cstheme="minorHAnsi"/>
          <w:sz w:val="24"/>
          <w:szCs w:val="24"/>
          <w:lang w:eastAsia="zh-CN"/>
        </w:rPr>
        <w:t>xperience</w:t>
      </w:r>
      <w:r w:rsidR="005A2DDF" w:rsidRPr="00FC6DFB">
        <w:rPr>
          <w:rFonts w:asciiTheme="minorHAnsi" w:hAnsiTheme="minorHAnsi" w:cstheme="minorHAnsi"/>
          <w:sz w:val="24"/>
          <w:szCs w:val="24"/>
          <w:lang w:eastAsia="zh-CN"/>
        </w:rPr>
        <w:t>d</w:t>
      </w:r>
      <w:r w:rsidR="00FC1C95" w:rsidRPr="00FC6DFB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r w:rsidR="004D7D1D" w:rsidRPr="00FC6DFB">
        <w:rPr>
          <w:rFonts w:asciiTheme="minorHAnsi" w:hAnsiTheme="minorHAnsi" w:cstheme="minorHAnsi"/>
          <w:sz w:val="24"/>
          <w:szCs w:val="24"/>
          <w:lang w:eastAsia="zh-CN"/>
        </w:rPr>
        <w:t>in</w:t>
      </w:r>
      <w:r w:rsidR="00790CED" w:rsidRPr="00FC6DFB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r w:rsidR="005A6B46" w:rsidRPr="00FC6DFB">
        <w:rPr>
          <w:rFonts w:asciiTheme="minorHAnsi" w:hAnsiTheme="minorHAnsi" w:cstheme="minorHAnsi"/>
          <w:sz w:val="24"/>
          <w:szCs w:val="24"/>
          <w:lang w:eastAsia="zh-CN"/>
        </w:rPr>
        <w:t>Software</w:t>
      </w:r>
      <w:r w:rsidR="00790CED" w:rsidRPr="00FC6DFB">
        <w:rPr>
          <w:rFonts w:asciiTheme="minorHAnsi" w:hAnsiTheme="minorHAnsi" w:cstheme="minorHAnsi"/>
          <w:sz w:val="24"/>
          <w:szCs w:val="24"/>
          <w:lang w:eastAsia="zh-CN"/>
        </w:rPr>
        <w:t xml:space="preserve"> </w:t>
      </w:r>
      <w:r w:rsidR="005A6B46" w:rsidRPr="00FC6DFB">
        <w:rPr>
          <w:rFonts w:asciiTheme="minorHAnsi" w:hAnsiTheme="minorHAnsi" w:cstheme="minorHAnsi"/>
          <w:sz w:val="24"/>
          <w:szCs w:val="24"/>
          <w:lang w:eastAsia="zh-CN"/>
        </w:rPr>
        <w:t>D</w:t>
      </w:r>
      <w:r w:rsidR="00790CED" w:rsidRPr="00FC6DFB">
        <w:rPr>
          <w:rFonts w:asciiTheme="minorHAnsi" w:hAnsiTheme="minorHAnsi" w:cstheme="minorHAnsi"/>
          <w:sz w:val="24"/>
          <w:szCs w:val="24"/>
          <w:lang w:eastAsia="zh-CN"/>
        </w:rPr>
        <w:t>evelopment, Server/Database Administration, and Data A</w:t>
      </w:r>
      <w:r w:rsidR="00FC1C95" w:rsidRPr="00FC6DFB">
        <w:rPr>
          <w:rFonts w:asciiTheme="minorHAnsi" w:hAnsiTheme="minorHAnsi" w:cstheme="minorHAnsi"/>
          <w:sz w:val="24"/>
          <w:szCs w:val="24"/>
          <w:lang w:eastAsia="zh-CN"/>
        </w:rPr>
        <w:t xml:space="preserve">nalysis. </w:t>
      </w:r>
      <w:r w:rsidR="00032C45">
        <w:rPr>
          <w:rFonts w:asciiTheme="minorHAnsi" w:hAnsiTheme="minorHAnsi" w:cstheme="minorHAnsi"/>
          <w:sz w:val="24"/>
          <w:szCs w:val="24"/>
          <w:lang w:eastAsia="zh-CN"/>
        </w:rPr>
        <w:t xml:space="preserve">Able to work independently or in a team. </w:t>
      </w:r>
    </w:p>
    <w:p w14:paraId="483C63B8" w14:textId="77777777" w:rsidR="000B6EE3" w:rsidRPr="00FC6DFB" w:rsidRDefault="000B6EE3" w:rsidP="00B133DE">
      <w:pPr>
        <w:pStyle w:val="NoSpacing"/>
        <w:rPr>
          <w:rFonts w:asciiTheme="minorHAnsi" w:hAnsiTheme="minorHAnsi" w:cstheme="minorHAnsi"/>
          <w:sz w:val="24"/>
          <w:szCs w:val="24"/>
          <w:lang w:eastAsia="zh-CN"/>
        </w:rPr>
      </w:pPr>
    </w:p>
    <w:p w14:paraId="5C67E691" w14:textId="772282FF" w:rsidR="00493220" w:rsidRPr="00FC6DFB" w:rsidRDefault="005A2DDF" w:rsidP="00515F2F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  <w:lang w:eastAsia="zh-CN"/>
        </w:rPr>
      </w:pPr>
      <w:r w:rsidRPr="00FC6DFB">
        <w:rPr>
          <w:rFonts w:asciiTheme="minorHAnsi" w:hAnsiTheme="minorHAnsi" w:cstheme="minorHAnsi"/>
          <w:b/>
          <w:bCs/>
          <w:sz w:val="24"/>
          <w:szCs w:val="24"/>
          <w:lang w:eastAsia="zh-CN"/>
        </w:rPr>
        <w:t>Skills</w:t>
      </w:r>
    </w:p>
    <w:p w14:paraId="7CDCF648" w14:textId="77777777" w:rsidR="00AF2092" w:rsidRPr="00AF2092" w:rsidRDefault="00FC438E" w:rsidP="00C54D46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  <w:lang w:eastAsia="zh-CN"/>
        </w:rPr>
      </w:pPr>
      <w:r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Intermediate </w:t>
      </w:r>
      <w:r w:rsidR="00493220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C# | </w:t>
      </w:r>
      <w:r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Intermediate </w:t>
      </w:r>
      <w:r w:rsidR="00493220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ASP.N</w:t>
      </w:r>
      <w:r w:rsidR="005F6D38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ET</w:t>
      </w:r>
      <w:r w:rsidR="00493220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</w:t>
      </w:r>
      <w:r w:rsidR="00AB6FBF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| </w:t>
      </w:r>
      <w:r w:rsidR="00493220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Python</w:t>
      </w:r>
      <w:r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Foundations</w:t>
      </w:r>
      <w:r w:rsidR="00493220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</w:t>
      </w:r>
      <w:r w:rsidR="00032C45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|</w:t>
      </w:r>
      <w:r w:rsidR="00AF2092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Java Foundations |</w:t>
      </w:r>
      <w:r w:rsidR="00032C45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Secret Clearance </w:t>
      </w:r>
    </w:p>
    <w:p w14:paraId="79E5AD94" w14:textId="45DC6E85" w:rsidR="00C54D46" w:rsidRPr="00AF2092" w:rsidRDefault="00493220" w:rsidP="00C54D46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  <w:lang w:eastAsia="zh-CN"/>
        </w:rPr>
      </w:pPr>
      <w:r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T-SQL</w:t>
      </w:r>
      <w:r w:rsidR="00AF2092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|</w:t>
      </w:r>
      <w:r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</w:t>
      </w:r>
      <w:bookmarkStart w:id="0" w:name="_Hlk22021835"/>
      <w:r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Azure</w:t>
      </w:r>
      <w:r w:rsidR="00FC438E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Foundations</w:t>
      </w:r>
      <w:r w:rsidR="00C54D46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|</w:t>
      </w:r>
      <w:r w:rsidR="00FC438E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</w:t>
      </w:r>
      <w:r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System Administrat</w:t>
      </w:r>
      <w:r w:rsidR="00E956A5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ion</w:t>
      </w:r>
      <w:r w:rsidR="000B6EE3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</w:t>
      </w:r>
      <w:r w:rsidR="00C54D46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(Win Server 2003/2008/2016/2019, Linux RHEL5)  </w:t>
      </w:r>
    </w:p>
    <w:p w14:paraId="415A2AD6" w14:textId="77777777" w:rsidR="003D0AA0" w:rsidRDefault="00493220" w:rsidP="00C54D46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  <w:lang w:eastAsia="zh-CN"/>
        </w:rPr>
      </w:pPr>
      <w:r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Database Administrat</w:t>
      </w:r>
      <w:r w:rsidR="00E956A5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ion</w:t>
      </w:r>
      <w:r w:rsidR="00C54D46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</w:t>
      </w:r>
      <w:bookmarkEnd w:id="0"/>
      <w:r w:rsidR="00E956A5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|</w:t>
      </w:r>
      <w:r w:rsidR="00E9683C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</w:t>
      </w:r>
      <w:r w:rsidR="00BB6EC8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VBA | </w:t>
      </w:r>
      <w:r w:rsidR="00B320F8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Excel</w:t>
      </w:r>
      <w:r w:rsidR="00032C45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|</w:t>
      </w:r>
      <w:r w:rsidR="00B320F8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Access</w:t>
      </w:r>
      <w:r w:rsidR="00E956A5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|</w:t>
      </w:r>
      <w:r w:rsidR="00AB6FBF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Windows</w:t>
      </w:r>
      <w:r w:rsidR="00C54D46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Support | </w:t>
      </w:r>
      <w:r w:rsidR="00691E2E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Linux</w:t>
      </w:r>
      <w:r w:rsidR="00FC438E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</w:t>
      </w:r>
      <w:r w:rsidR="00C54D46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Support </w:t>
      </w:r>
      <w:r w:rsidR="00FC438E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| </w:t>
      </w:r>
      <w:r w:rsidR="003D0AA0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Collaboration </w:t>
      </w:r>
    </w:p>
    <w:p w14:paraId="2C9F6F68" w14:textId="7DCD2039" w:rsidR="00C54D46" w:rsidRPr="00AF2092" w:rsidRDefault="003D0AA0" w:rsidP="00C54D46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  <w:lang w:eastAsia="zh-CN"/>
        </w:rPr>
      </w:pPr>
      <w:r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>Teamwork</w:t>
      </w:r>
      <w:r w:rsidR="00AF2092" w:rsidRP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 | </w:t>
      </w:r>
      <w:r w:rsidR="00AF2092">
        <w:rPr>
          <w:rFonts w:asciiTheme="minorHAnsi" w:hAnsiTheme="minorHAnsi" w:cstheme="minorHAnsi"/>
          <w:bCs/>
          <w:sz w:val="24"/>
          <w:szCs w:val="24"/>
          <w:lang w:eastAsia="zh-CN"/>
        </w:rPr>
        <w:t xml:space="preserve">PowerShell </w:t>
      </w:r>
      <w:r w:rsidR="006D65D8">
        <w:rPr>
          <w:rFonts w:asciiTheme="minorHAnsi" w:hAnsiTheme="minorHAnsi" w:cstheme="minorHAnsi"/>
          <w:bCs/>
          <w:sz w:val="24"/>
          <w:szCs w:val="24"/>
          <w:lang w:eastAsia="zh-CN"/>
        </w:rPr>
        <w:t>Foundations | Bash Foundations</w:t>
      </w:r>
    </w:p>
    <w:p w14:paraId="26E82772" w14:textId="77777777" w:rsidR="004209FD" w:rsidRPr="00FC6DFB" w:rsidRDefault="004209FD" w:rsidP="00424B78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eastAsia="zh-CN"/>
        </w:rPr>
      </w:pPr>
    </w:p>
    <w:p w14:paraId="33038FEF" w14:textId="2154606C" w:rsidR="0092736D" w:rsidRPr="00FC6DFB" w:rsidRDefault="00493220" w:rsidP="00FF3501">
      <w:pPr>
        <w:spacing w:after="0" w:line="240" w:lineRule="auto"/>
        <w:jc w:val="center"/>
        <w:rPr>
          <w:rStyle w:val="span"/>
          <w:rFonts w:asciiTheme="minorHAnsi" w:eastAsia="Calibri" w:hAnsiTheme="minorHAnsi" w:cstheme="minorHAnsi"/>
          <w:b/>
          <w:bCs/>
          <w:sz w:val="24"/>
          <w:szCs w:val="24"/>
          <w:lang w:eastAsia="zh-CN"/>
        </w:rPr>
      </w:pPr>
      <w:bookmarkStart w:id="1" w:name="_Hlk19991630"/>
      <w:r w:rsidRPr="005C5534">
        <w:rPr>
          <w:rFonts w:asciiTheme="minorHAnsi" w:hAnsiTheme="minorHAnsi" w:cstheme="minorHAnsi"/>
          <w:b/>
          <w:bCs/>
          <w:sz w:val="24"/>
          <w:szCs w:val="24"/>
          <w:lang w:eastAsia="zh-CN"/>
        </w:rPr>
        <w:t>Professional Experience</w:t>
      </w:r>
    </w:p>
    <w:bookmarkEnd w:id="1"/>
    <w:p w14:paraId="5F72CBC5" w14:textId="77777777" w:rsidR="004C7589" w:rsidRPr="00FC6DFB" w:rsidRDefault="00B133DE" w:rsidP="00515F2F">
      <w:pPr>
        <w:spacing w:after="0" w:line="240" w:lineRule="auto"/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>Microsoft Software and Systems Academy</w:t>
      </w:r>
      <w:r w:rsidR="001D24E3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 xml:space="preserve"> (MSSA)</w:t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 xml:space="preserve"> </w:t>
      </w:r>
      <w:r w:rsidR="001D24E3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>(CAD) Lacey, WA</w:t>
      </w:r>
      <w:r w:rsidR="00E9683C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 xml:space="preserve">  </w:t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 xml:space="preserve">  </w:t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  <w:t xml:space="preserve">       </w:t>
      </w:r>
      <w:r w:rsidR="00E9683C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  <w:t xml:space="preserve">       </w:t>
      </w:r>
      <w:r w:rsidR="001D24E3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  <w:t xml:space="preserve">       </w:t>
      </w:r>
      <w:r w:rsidR="0092736D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>Aug 2019-Present</w:t>
      </w:r>
    </w:p>
    <w:p w14:paraId="70A5FA6B" w14:textId="63C6DF56" w:rsidR="009B6F7F" w:rsidRPr="00FC6DFB" w:rsidRDefault="005A2DDF" w:rsidP="00515F2F">
      <w:pPr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FC6DFB">
        <w:rPr>
          <w:rFonts w:asciiTheme="minorHAnsi" w:hAnsiTheme="minorHAnsi" w:cstheme="minorHAnsi"/>
          <w:sz w:val="24"/>
          <w:szCs w:val="24"/>
          <w:shd w:val="clear" w:color="auto" w:fill="FFFFFF"/>
        </w:rPr>
        <w:t>A</w:t>
      </w:r>
      <w:r w:rsidR="00493220" w:rsidRPr="00FC6DF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program designed to teach </w:t>
      </w:r>
      <w:r w:rsidR="004D7D1D" w:rsidRPr="00FC6DF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intermediate </w:t>
      </w:r>
      <w:r w:rsidR="00493220" w:rsidRPr="00FC6DFB">
        <w:rPr>
          <w:rFonts w:asciiTheme="minorHAnsi" w:hAnsiTheme="minorHAnsi" w:cstheme="minorHAnsi"/>
          <w:sz w:val="24"/>
          <w:szCs w:val="24"/>
          <w:shd w:val="clear" w:color="auto" w:fill="FFFFFF"/>
        </w:rPr>
        <w:t>C#</w:t>
      </w:r>
      <w:r w:rsidR="004D7D1D" w:rsidRPr="00FC6DF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</w:t>
      </w:r>
      <w:r w:rsidR="00493220" w:rsidRPr="00FC6DF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ASP.NET</w:t>
      </w:r>
      <w:r w:rsidR="004D7D1D" w:rsidRPr="00FC6DFB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the fundamentals of </w:t>
      </w:r>
      <w:r w:rsidR="00493220" w:rsidRPr="00FC6DFB">
        <w:rPr>
          <w:rFonts w:asciiTheme="minorHAnsi" w:hAnsiTheme="minorHAnsi" w:cstheme="minorHAnsi"/>
          <w:sz w:val="24"/>
          <w:szCs w:val="24"/>
          <w:shd w:val="clear" w:color="auto" w:fill="FFFFFF"/>
        </w:rPr>
        <w:t>Python, and Azure.</w:t>
      </w:r>
    </w:p>
    <w:p w14:paraId="70DE62FE" w14:textId="2DDA8C53" w:rsidR="004C7589" w:rsidRDefault="004C7589" w:rsidP="004C7589">
      <w:pPr>
        <w:numPr>
          <w:ilvl w:val="0"/>
          <w:numId w:val="25"/>
        </w:num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Created and deployed ASP.NET Core MVC web application</w:t>
      </w:r>
      <w:r w:rsidR="00727F38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s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  <w:r w:rsidR="00727F38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using a combination of C#, AST.NET, Razor, HTML, and JavaScript. </w:t>
      </w:r>
    </w:p>
    <w:p w14:paraId="7C6C385E" w14:textId="25DEBD26" w:rsidR="00727F38" w:rsidRPr="009F08DD" w:rsidRDefault="00727F38" w:rsidP="00727F38">
      <w:pPr>
        <w:numPr>
          <w:ilvl w:val="0"/>
          <w:numId w:val="25"/>
        </w:numPr>
        <w:spacing w:after="0" w:line="240" w:lineRule="auto"/>
        <w:rPr>
          <w:rStyle w:val="span"/>
          <w:rFonts w:asciiTheme="minorHAnsi" w:eastAsia="Calibri" w:hAnsiTheme="minorHAnsi" w:cstheme="minorHAnsi"/>
          <w:b/>
          <w:bCs/>
          <w:sz w:val="24"/>
          <w:szCs w:val="24"/>
          <w:lang w:eastAsia="zh-CN"/>
        </w:rPr>
      </w:pPr>
      <w:r w:rsidRPr="00727F38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Deployed application</w:t>
      </w:r>
      <w:r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s</w:t>
      </w:r>
      <w:r w:rsidRPr="00727F38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to Azure and used T-SQL to </w:t>
      </w:r>
      <w:r w:rsidR="004C7589" w:rsidRPr="00727F38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manage the database</w:t>
      </w:r>
      <w:r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s.</w:t>
      </w:r>
    </w:p>
    <w:p w14:paraId="6D0B3371" w14:textId="4AC75CA1" w:rsidR="009F08DD" w:rsidRPr="00727F38" w:rsidRDefault="00AF2092" w:rsidP="00727F38">
      <w:pPr>
        <w:numPr>
          <w:ilvl w:val="0"/>
          <w:numId w:val="25"/>
        </w:numPr>
        <w:spacing w:after="0" w:line="240" w:lineRule="auto"/>
        <w:rPr>
          <w:rStyle w:val="span"/>
          <w:rFonts w:asciiTheme="minorHAnsi" w:eastAsia="Calibri" w:hAnsiTheme="minorHAnsi" w:cstheme="minorHAnsi"/>
          <w:b/>
          <w:bCs/>
          <w:sz w:val="24"/>
          <w:szCs w:val="24"/>
          <w:lang w:eastAsia="zh-CN"/>
        </w:rPr>
      </w:pPr>
      <w:r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Self-studied</w:t>
      </w:r>
      <w:r w:rsidR="009F08DD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  <w:r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C# Masterclass on Udemy learning how to build WPF applications and also built a Zigzag game clone with unity.</w:t>
      </w:r>
    </w:p>
    <w:p w14:paraId="40DC7DA1" w14:textId="11782589" w:rsidR="004D7D1D" w:rsidRPr="00FC6DFB" w:rsidRDefault="00727F38" w:rsidP="00727F38">
      <w:pPr>
        <w:spacing w:after="0" w:line="240" w:lineRule="auto"/>
        <w:rPr>
          <w:rStyle w:val="span"/>
          <w:rFonts w:asciiTheme="minorHAnsi" w:eastAsia="Calibri" w:hAnsiTheme="minorHAnsi" w:cstheme="minorHAnsi"/>
          <w:b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/>
          <w:bCs/>
          <w:sz w:val="24"/>
          <w:szCs w:val="24"/>
          <w:lang w:eastAsia="zh-CN"/>
        </w:rPr>
        <w:t xml:space="preserve"> </w:t>
      </w:r>
    </w:p>
    <w:p w14:paraId="485D8024" w14:textId="0C4B73DF" w:rsidR="00195EDC" w:rsidRPr="00FC6DFB" w:rsidRDefault="003176EF" w:rsidP="00515F2F">
      <w:pPr>
        <w:spacing w:after="0" w:line="240" w:lineRule="auto"/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 xml:space="preserve">Production Support &amp; Business Operations Data Analyst </w:t>
      </w:r>
      <w:r w:rsidR="005B7479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B7479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B7479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B7479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B7479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  <w:t xml:space="preserve">    July 2017-Aug 2019</w:t>
      </w:r>
    </w:p>
    <w:p w14:paraId="3F29EB50" w14:textId="24FC8C24" w:rsidR="009B6F7F" w:rsidRPr="00FC6DFB" w:rsidRDefault="00F73488" w:rsidP="00515F2F">
      <w:pPr>
        <w:spacing w:after="0" w:line="240" w:lineRule="auto"/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 xml:space="preserve">Fleet Readiness Center Northwest, </w:t>
      </w:r>
      <w:r w:rsidR="009B6F7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>U.S. Navy, Oak Harbor WA</w:t>
      </w:r>
      <w:r w:rsidR="009B6F7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9B6F7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9B6F7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9B6F7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  <w:t xml:space="preserve">   </w:t>
      </w:r>
    </w:p>
    <w:p w14:paraId="212552B9" w14:textId="00D533D0" w:rsidR="00F73488" w:rsidRPr="00FC6DFB" w:rsidRDefault="00AB6FBF" w:rsidP="00F73488">
      <w:p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Collecte</w:t>
      </w:r>
      <w:r w:rsidR="003176E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d</w:t>
      </w:r>
      <w:r w:rsidR="00F73488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  <w:r w:rsidR="009B6F7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and analyz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ed</w:t>
      </w:r>
      <w:r w:rsidR="009B6F7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information to provide leadership with areas of improvement, track maintenance costs, and employee performance</w:t>
      </w:r>
      <w:r w:rsidR="00530CC9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metrics</w:t>
      </w:r>
      <w:r w:rsidR="009B6F7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. </w:t>
      </w:r>
    </w:p>
    <w:p w14:paraId="0D219A2D" w14:textId="25E8BB35" w:rsidR="00BB4070" w:rsidRPr="00FC6DFB" w:rsidRDefault="00E9683C" w:rsidP="00BB4070">
      <w:pPr>
        <w:numPr>
          <w:ilvl w:val="0"/>
          <w:numId w:val="26"/>
        </w:num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Developed </w:t>
      </w:r>
      <w:r w:rsidR="00BB4070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automated report generating applications</w:t>
      </w:r>
      <w:r w:rsidR="00EB363D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using Microsoft Access and Visual Basic for Applications</w:t>
      </w:r>
      <w:r w:rsidR="0049580D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(VBA)</w:t>
      </w:r>
      <w:r w:rsidR="00BB4070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  <w:r w:rsidR="006B1A4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saving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  <w:r w:rsidR="00BB4070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100</w:t>
      </w:r>
      <w:r w:rsidR="005A2DD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’s</w:t>
      </w:r>
      <w:r w:rsidR="006B1A4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of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  <w:r w:rsidR="00BB4070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hours versus manual compilation. </w:t>
      </w:r>
    </w:p>
    <w:p w14:paraId="6B90EFF3" w14:textId="2B5F4658" w:rsidR="00F73488" w:rsidRPr="00FC6DFB" w:rsidRDefault="006B1A4F" w:rsidP="00515F2F">
      <w:pPr>
        <w:numPr>
          <w:ilvl w:val="0"/>
          <w:numId w:val="26"/>
        </w:num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Successfully</w:t>
      </w:r>
      <w:r w:rsidR="005A2DD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f</w:t>
      </w:r>
      <w:r w:rsidR="005A6B46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ound $300,000+ in missing 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c</w:t>
      </w:r>
      <w:r w:rsidR="004209FD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ontractor </w:t>
      </w:r>
      <w:r w:rsidR="005A6B46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cost savings due to calculation errors in top tier databases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and </w:t>
      </w:r>
      <w:r w:rsidR="003176E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worked with the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administrators to correct the issue</w:t>
      </w:r>
      <w:r w:rsidR="003176E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.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</w:p>
    <w:p w14:paraId="32505684" w14:textId="1FA012DC" w:rsidR="003176EF" w:rsidRPr="00FC6DFB" w:rsidRDefault="003176EF" w:rsidP="003176EF">
      <w:pPr>
        <w:numPr>
          <w:ilvl w:val="0"/>
          <w:numId w:val="26"/>
        </w:num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Used T-SQL to ensure accurate data replication to top-tier databases</w:t>
      </w:r>
      <w:r w:rsidR="0023065F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,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  <w:r w:rsidR="0023065F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enabling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Navy </w:t>
      </w:r>
      <w:r w:rsidR="0023065F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l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eadership to manage maintenance capabilities and manning across the</w:t>
      </w:r>
      <w:r w:rsidR="00A54612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entire USN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fleet. </w:t>
      </w:r>
    </w:p>
    <w:p w14:paraId="26CF1B8B" w14:textId="77777777" w:rsidR="00195EDC" w:rsidRPr="00FC6DFB" w:rsidRDefault="00195EDC">
      <w:pPr>
        <w:spacing w:after="0" w:line="240" w:lineRule="auto"/>
        <w:ind w:left="720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</w:p>
    <w:p w14:paraId="79173089" w14:textId="1A52A980" w:rsidR="00195EDC" w:rsidRPr="00FC6DFB" w:rsidRDefault="00195EDC" w:rsidP="005B7479">
      <w:p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>Aviation Administration Rating Supervisor</w:t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B7479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B7479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B7479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B7479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  <w:t xml:space="preserve">    Aug 2016-July 201</w:t>
      </w:r>
      <w:r w:rsidR="00A54612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>7</w:t>
      </w:r>
    </w:p>
    <w:p w14:paraId="2CBCA01A" w14:textId="205AEA4B" w:rsidR="002A339F" w:rsidRPr="00FC6DFB" w:rsidRDefault="00F73488" w:rsidP="002A339F">
      <w:p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>Fleet Readiness Center Northwest, U.S. Navy, Oak Harbor WA</w:t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BB6EC8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BB6EC8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BB6EC8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 xml:space="preserve">    </w:t>
      </w:r>
      <w:bookmarkStart w:id="2" w:name="_Hlk9453976"/>
    </w:p>
    <w:p w14:paraId="2BD4732C" w14:textId="74881BA1" w:rsidR="00037784" w:rsidRPr="00FC6DFB" w:rsidRDefault="003D692D" w:rsidP="00037784">
      <w:pPr>
        <w:pStyle w:val="p"/>
        <w:spacing w:after="0" w:line="240" w:lineRule="auto"/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</w:pPr>
      <w:r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Oversaw</w:t>
      </w:r>
      <w:r w:rsidR="00AB6FB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 a team of 40 to </w:t>
      </w:r>
      <w:r w:rsidR="002A339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54 Sailors </w:t>
      </w:r>
      <w:r w:rsidR="00037784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across </w:t>
      </w:r>
      <w:r w:rsidR="002A339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8 divisions</w:t>
      </w:r>
      <w:r w:rsidR="00AB6FB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. M</w:t>
      </w:r>
      <w:r w:rsidR="002A339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anag</w:t>
      </w:r>
      <w:r w:rsidR="00AB6FB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ed</w:t>
      </w:r>
      <w:r w:rsidR="002A339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 </w:t>
      </w:r>
      <w:r w:rsidR="007154C6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job </w:t>
      </w:r>
      <w:r w:rsidR="002A339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placement,</w:t>
      </w:r>
      <w:r w:rsidR="007154C6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 sponsorship</w:t>
      </w:r>
      <w:r w:rsidR="002A339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,</w:t>
      </w:r>
      <w:r w:rsidR="007154C6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 additional </w:t>
      </w:r>
      <w:r w:rsidR="00A54612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job training</w:t>
      </w:r>
      <w:r w:rsidR="007154C6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,</w:t>
      </w:r>
      <w:r w:rsidR="002A339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 and provid</w:t>
      </w:r>
      <w:r w:rsidR="00AB6FB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ed</w:t>
      </w:r>
      <w:r w:rsidR="002A339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 professional and personal guidance.</w:t>
      </w:r>
      <w:r w:rsidR="000B6EE3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 </w:t>
      </w:r>
    </w:p>
    <w:p w14:paraId="57ECCC1D" w14:textId="2903E8A5" w:rsidR="003176EF" w:rsidRPr="00FC6DFB" w:rsidRDefault="003176EF" w:rsidP="005A6B46">
      <w:pPr>
        <w:pStyle w:val="p"/>
        <w:numPr>
          <w:ilvl w:val="0"/>
          <w:numId w:val="32"/>
        </w:numPr>
        <w:spacing w:after="0" w:line="240" w:lineRule="auto"/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</w:pPr>
      <w:r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Managed a team that ensured 1,502 Support Equipment Historical Records were accurately maintained</w:t>
      </w:r>
      <w:r w:rsidR="004462B9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,</w:t>
      </w:r>
      <w:r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 directly contributing to a grade of “On Track” for the </w:t>
      </w:r>
      <w:r w:rsidR="0049580D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p</w:t>
      </w:r>
      <w:r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rogram audit </w:t>
      </w:r>
      <w:r w:rsidR="0049580D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performed </w:t>
      </w:r>
      <w:r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by the parent organization.</w:t>
      </w:r>
    </w:p>
    <w:p w14:paraId="77438FA7" w14:textId="52B9B606" w:rsidR="00AB6FBF" w:rsidRPr="00FC6DFB" w:rsidRDefault="00AB6FBF" w:rsidP="005A6B46">
      <w:pPr>
        <w:pStyle w:val="p"/>
        <w:numPr>
          <w:ilvl w:val="0"/>
          <w:numId w:val="32"/>
        </w:numPr>
        <w:spacing w:after="0" w:line="240" w:lineRule="auto"/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</w:pPr>
      <w:r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Collaborated with </w:t>
      </w:r>
      <w:r w:rsidR="003176E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work</w:t>
      </w:r>
      <w:r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-</w:t>
      </w:r>
      <w:r w:rsidR="003176E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center supervisor</w:t>
      </w:r>
      <w:r w:rsidR="002538BD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s </w:t>
      </w:r>
      <w:r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to ensure all required manning needs were met with no gaps</w:t>
      </w:r>
      <w:r w:rsidR="003176E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 in having a qualified Aviation Administrator in their Production Control work-center</w:t>
      </w:r>
      <w:r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.</w:t>
      </w:r>
    </w:p>
    <w:p w14:paraId="1097D9FD" w14:textId="0560BB59" w:rsidR="00573401" w:rsidRPr="00FC6DFB" w:rsidRDefault="00FD2DD9" w:rsidP="005B7479">
      <w:pPr>
        <w:pStyle w:val="p"/>
        <w:numPr>
          <w:ilvl w:val="0"/>
          <w:numId w:val="32"/>
        </w:numPr>
        <w:spacing w:after="0" w:line="240" w:lineRule="auto"/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</w:pPr>
      <w:r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Q</w:t>
      </w:r>
      <w:r w:rsidR="00AB6FB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ualified as a Command Financial Specialist and provided counseling to </w:t>
      </w:r>
      <w:r w:rsidR="00A54612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 xml:space="preserve">nine </w:t>
      </w:r>
      <w:r w:rsidR="00AB6FB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personnel</w:t>
      </w:r>
      <w:r w:rsidR="006B1A4F" w:rsidRPr="00FC6DFB"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  <w:t>.</w:t>
      </w:r>
    </w:p>
    <w:p w14:paraId="3647BD37" w14:textId="3B5E318F" w:rsidR="003D692D" w:rsidRPr="00FC6DFB" w:rsidRDefault="003D692D" w:rsidP="003D692D">
      <w:pPr>
        <w:pStyle w:val="p"/>
        <w:spacing w:after="0" w:line="240" w:lineRule="auto"/>
        <w:ind w:left="720"/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</w:pPr>
    </w:p>
    <w:p w14:paraId="27A00102" w14:textId="72E50758" w:rsidR="002538BD" w:rsidRPr="00FC6DFB" w:rsidRDefault="002538BD" w:rsidP="003D692D">
      <w:pPr>
        <w:pStyle w:val="p"/>
        <w:spacing w:after="0" w:line="240" w:lineRule="auto"/>
        <w:ind w:left="720"/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</w:pPr>
    </w:p>
    <w:p w14:paraId="3E791C88" w14:textId="77777777" w:rsidR="00E87EAB" w:rsidRPr="00FC6DFB" w:rsidRDefault="00E87EAB" w:rsidP="002538BD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  <w:lang w:eastAsia="zh-CN"/>
        </w:rPr>
      </w:pPr>
    </w:p>
    <w:p w14:paraId="66EF27A8" w14:textId="63FC1686" w:rsidR="002538BD" w:rsidRPr="00FC6DFB" w:rsidRDefault="002538BD" w:rsidP="002538BD">
      <w:pPr>
        <w:spacing w:after="0" w:line="240" w:lineRule="auto"/>
        <w:jc w:val="center"/>
        <w:rPr>
          <w:rStyle w:val="span"/>
          <w:rFonts w:asciiTheme="minorHAnsi" w:hAnsiTheme="minorHAnsi" w:cstheme="minorHAnsi"/>
          <w:bCs/>
          <w:spacing w:val="8"/>
          <w:sz w:val="24"/>
          <w:szCs w:val="24"/>
          <w:lang w:eastAsia="zh-CN"/>
        </w:rPr>
      </w:pPr>
      <w:r w:rsidRPr="005C5534">
        <w:rPr>
          <w:rFonts w:asciiTheme="minorHAnsi" w:hAnsiTheme="minorHAnsi" w:cstheme="minorHAnsi"/>
          <w:b/>
          <w:bCs/>
          <w:sz w:val="24"/>
          <w:szCs w:val="24"/>
          <w:lang w:eastAsia="zh-CN"/>
        </w:rPr>
        <w:t>Professional Experience (continued)</w:t>
      </w:r>
    </w:p>
    <w:p w14:paraId="7FD153A9" w14:textId="77777777" w:rsidR="002538BD" w:rsidRPr="00FC6DFB" w:rsidRDefault="002538BD" w:rsidP="002538BD">
      <w:pPr>
        <w:spacing w:after="0" w:line="240" w:lineRule="auto"/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/>
          <w:color w:val="000000" w:themeColor="text1"/>
          <w:sz w:val="24"/>
          <w:szCs w:val="24"/>
          <w:lang w:eastAsia="zh-CN"/>
        </w:rPr>
        <w:t>Logs and Records Program Manager</w:t>
      </w:r>
      <w:r w:rsidRPr="00FC6DFB">
        <w:rPr>
          <w:rStyle w:val="span"/>
          <w:rFonts w:asciiTheme="minorHAnsi" w:eastAsia="Calibri" w:hAnsiTheme="minorHAnsi" w:cstheme="minorHAnsi"/>
          <w:b/>
          <w:color w:val="000000" w:themeColor="text1"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color w:val="000000" w:themeColor="text1"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color w:val="000000" w:themeColor="text1"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color w:val="000000" w:themeColor="text1"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color w:val="000000" w:themeColor="text1"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color w:val="000000" w:themeColor="text1"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color w:val="000000" w:themeColor="text1"/>
          <w:sz w:val="24"/>
          <w:szCs w:val="24"/>
          <w:lang w:eastAsia="zh-CN"/>
        </w:rPr>
        <w:tab/>
        <w:t xml:space="preserve"> </w:t>
      </w:r>
      <w:bookmarkStart w:id="3" w:name="_GoBack"/>
      <w:bookmarkEnd w:id="3"/>
      <w:r w:rsidRPr="00FC6DFB">
        <w:rPr>
          <w:rStyle w:val="span"/>
          <w:rFonts w:asciiTheme="minorHAnsi" w:eastAsia="Calibri" w:hAnsiTheme="minorHAnsi" w:cstheme="minorHAnsi"/>
          <w:b/>
          <w:color w:val="000000" w:themeColor="text1"/>
          <w:sz w:val="24"/>
          <w:szCs w:val="24"/>
          <w:lang w:eastAsia="zh-CN"/>
        </w:rPr>
        <w:t xml:space="preserve"> </w:t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  <w:t xml:space="preserve">    July 2014-July 2016</w:t>
      </w:r>
    </w:p>
    <w:p w14:paraId="1C836F5C" w14:textId="77777777" w:rsidR="002538BD" w:rsidRPr="00FC6DFB" w:rsidRDefault="002538BD" w:rsidP="002538BD">
      <w:pPr>
        <w:spacing w:after="0" w:line="240" w:lineRule="auto"/>
        <w:rPr>
          <w:rStyle w:val="span"/>
          <w:rFonts w:asciiTheme="minorHAnsi" w:eastAsia="Calibri" w:hAnsiTheme="minorHAnsi" w:cstheme="minorHAnsi"/>
          <w:b/>
          <w:color w:val="000000" w:themeColor="text1"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/>
          <w:color w:val="000000" w:themeColor="text1"/>
          <w:sz w:val="24"/>
          <w:szCs w:val="24"/>
          <w:lang w:eastAsia="zh-CN"/>
        </w:rPr>
        <w:t>Technical Directive Program Coordinator</w:t>
      </w:r>
    </w:p>
    <w:p w14:paraId="77809948" w14:textId="0FF09444" w:rsidR="00515F2F" w:rsidRPr="00FC6DFB" w:rsidRDefault="002538BD" w:rsidP="00515F2F">
      <w:pPr>
        <w:spacing w:after="0" w:line="240" w:lineRule="auto"/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 xml:space="preserve">VFA-102, U.S. Navy, </w:t>
      </w:r>
      <w:proofErr w:type="spellStart"/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>Ayase</w:t>
      </w:r>
      <w:proofErr w:type="spellEnd"/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 xml:space="preserve"> Japan</w:t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  <w:t xml:space="preserve">    </w:t>
      </w:r>
    </w:p>
    <w:p w14:paraId="3BA4F1DA" w14:textId="2B0BC654" w:rsidR="00B17275" w:rsidRPr="00FC6DFB" w:rsidRDefault="00E956A5" w:rsidP="005C68E7">
      <w:p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Supervised</w:t>
      </w:r>
      <w:r w:rsidR="007154C6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Sailors 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in Aircraft </w:t>
      </w:r>
      <w:r w:rsidR="007154C6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Logs and Records accounting and Maintenance Control </w:t>
      </w:r>
      <w:r w:rsidR="002538BD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work-center </w:t>
      </w:r>
      <w:r w:rsidR="007154C6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fundamentals</w:t>
      </w:r>
      <w:r w:rsidR="004209FD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.</w:t>
      </w:r>
      <w:r w:rsidR="00B17275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Program Manager for </w:t>
      </w:r>
      <w:r w:rsidR="004209FD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the </w:t>
      </w:r>
      <w:r w:rsidR="00B17275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Logs and Records</w:t>
      </w:r>
      <w:r w:rsidR="005C68E7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  <w:r w:rsidR="004209FD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Program</w:t>
      </w:r>
      <w:r w:rsidR="0020445E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,</w:t>
      </w:r>
      <w:bookmarkEnd w:id="2"/>
      <w:r w:rsidR="00B17275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tracking</w:t>
      </w:r>
      <w:r w:rsidR="00BF0DEE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approximately 1,700 life limited components</w:t>
      </w:r>
      <w:r w:rsidR="00B17275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.</w:t>
      </w:r>
      <w:r w:rsidR="00B17275" w:rsidRPr="00FC6DFB" w:rsidDel="00B17275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</w:p>
    <w:p w14:paraId="5129F782" w14:textId="76C512B8" w:rsidR="00BF0DEE" w:rsidRPr="005C5534" w:rsidRDefault="006B1A4F" w:rsidP="005C5534">
      <w:pPr>
        <w:pStyle w:val="ListParagraph"/>
        <w:numPr>
          <w:ilvl w:val="0"/>
          <w:numId w:val="29"/>
        </w:numPr>
        <w:spacing w:after="0" w:line="240" w:lineRule="auto"/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</w:pPr>
      <w:r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>D</w:t>
      </w:r>
      <w:r w:rsidR="004209FD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>eveloped an Excel Workbook to track</w:t>
      </w:r>
      <w:r w:rsidR="00BF0DEE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 xml:space="preserve"> 697 technical directives across </w:t>
      </w:r>
      <w:r w:rsidR="005B7479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>each of</w:t>
      </w:r>
      <w:r w:rsidR="004209FD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 xml:space="preserve"> the command’s</w:t>
      </w:r>
      <w:r w:rsidR="005B7479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 xml:space="preserve"> 13</w:t>
      </w:r>
      <w:r w:rsidR="00BF0DEE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 xml:space="preserve"> aircraft and associated aviation life support systems and support equipment</w:t>
      </w:r>
      <w:r w:rsidR="004209FD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 xml:space="preserve">. </w:t>
      </w:r>
      <w:r w:rsidR="002538BD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 xml:space="preserve">Program compliance ensured possible flight safety issues and preventative maintenance </w:t>
      </w:r>
      <w:r w:rsidR="028449C8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 xml:space="preserve">actions </w:t>
      </w:r>
      <w:r w:rsidR="002538BD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>were performed within the required time frame</w:t>
      </w:r>
      <w:r w:rsidR="2F4241FD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 xml:space="preserve"> (</w:t>
      </w:r>
      <w:r w:rsidR="002538BD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>the aircraft is not allowed fly after the deadline</w:t>
      </w:r>
      <w:r w:rsidR="1D269AC5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>)</w:t>
      </w:r>
      <w:r w:rsidR="002538BD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 xml:space="preserve"> contributing to the command’s 97% sortie(flight) completion rate</w:t>
      </w:r>
      <w:r w:rsidR="03DC0DC3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 xml:space="preserve"> with zero mishaps</w:t>
      </w:r>
      <w:r w:rsidR="002538BD" w:rsidRPr="00FC1E95">
        <w:rPr>
          <w:rStyle w:val="span"/>
          <w:rFonts w:asciiTheme="minorHAnsi" w:eastAsia="Calibri" w:hAnsiTheme="minorHAnsi" w:cstheme="minorBidi"/>
          <w:sz w:val="24"/>
          <w:szCs w:val="24"/>
          <w:lang w:eastAsia="zh-CN"/>
        </w:rPr>
        <w:t xml:space="preserve">.  </w:t>
      </w:r>
    </w:p>
    <w:p w14:paraId="1C90F0A8" w14:textId="0A5CB53C" w:rsidR="005B7479" w:rsidRPr="00FC6DFB" w:rsidRDefault="002538BD" w:rsidP="00E9683C">
      <w:pPr>
        <w:pStyle w:val="ListParagraph"/>
        <w:numPr>
          <w:ilvl w:val="0"/>
          <w:numId w:val="29"/>
        </w:num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Successfully</w:t>
      </w:r>
      <w:r w:rsidR="006B1A4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m</w:t>
      </w:r>
      <w:r w:rsidR="00B17275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aintained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the</w:t>
      </w:r>
      <w:r w:rsidR="00B17275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maintenance application server performing daily backups, routine maintenance, account management, LAN setup, and security updates.</w:t>
      </w:r>
    </w:p>
    <w:p w14:paraId="1E5DC06A" w14:textId="36930688" w:rsidR="00BB6EC8" w:rsidRPr="00FC6DFB" w:rsidRDefault="005B7479" w:rsidP="00E9683C">
      <w:pPr>
        <w:pStyle w:val="ListParagraph"/>
        <w:numPr>
          <w:ilvl w:val="0"/>
          <w:numId w:val="29"/>
        </w:num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Re-designed monthly maintenance metrics reports improving data accuracy </w:t>
      </w:r>
      <w:r w:rsidR="00032C45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with complex SQL queries and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highlighting areas of improvement.</w:t>
      </w:r>
      <w:r w:rsidR="006B1A4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</w:p>
    <w:p w14:paraId="7390961F" w14:textId="77777777" w:rsidR="005B7479" w:rsidRPr="00FC6DFB" w:rsidRDefault="005B7479" w:rsidP="005B7479">
      <w:pPr>
        <w:pStyle w:val="ListParagraph"/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</w:p>
    <w:p w14:paraId="0DAB6EDD" w14:textId="633A7D19" w:rsidR="00BB6EC8" w:rsidRPr="00FC6DFB" w:rsidRDefault="005B7479" w:rsidP="00515F2F">
      <w:pPr>
        <w:spacing w:after="0" w:line="240" w:lineRule="auto"/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>Database and Systems Administrator</w:t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  <w:t xml:space="preserve">    Apr 2011-July 2014 AIMD Atsugi, </w:t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 xml:space="preserve">U.S. Navy, </w:t>
      </w:r>
      <w:proofErr w:type="spellStart"/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>Ayase</w:t>
      </w:r>
      <w:proofErr w:type="spellEnd"/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 xml:space="preserve"> Japan</w:t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  <w:r w:rsidR="00515F2F" w:rsidRPr="00FC6DFB">
        <w:rPr>
          <w:rStyle w:val="span"/>
          <w:rFonts w:asciiTheme="minorHAnsi" w:eastAsia="Calibri" w:hAnsiTheme="minorHAnsi" w:cstheme="minorHAnsi"/>
          <w:b/>
          <w:sz w:val="24"/>
          <w:szCs w:val="24"/>
          <w:lang w:eastAsia="zh-CN"/>
        </w:rPr>
        <w:tab/>
      </w:r>
    </w:p>
    <w:p w14:paraId="44311589" w14:textId="3B9EABD7" w:rsidR="00A27DF7" w:rsidRPr="00FC6DFB" w:rsidRDefault="00A27DF7" w:rsidP="00515F2F">
      <w:p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Performed </w:t>
      </w:r>
      <w:r w:rsidR="00515F2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system updates, routine maintenance, backups, security policy compliance, access control, and data correction for the com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mand</w:t>
      </w:r>
      <w:r w:rsidR="00515F2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’s Linux and Windows Servers used to host Maintenance Database Management Systems</w:t>
      </w:r>
      <w:r w:rsidR="0092736D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(DBMS)</w:t>
      </w:r>
      <w:r w:rsidR="00515F2F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. </w:t>
      </w:r>
    </w:p>
    <w:p w14:paraId="2B370DCF" w14:textId="571E0246" w:rsidR="00A27DF7" w:rsidRPr="00FC6DFB" w:rsidRDefault="006B1A4F" w:rsidP="00A27DF7">
      <w:pPr>
        <w:pStyle w:val="ListParagraph"/>
        <w:numPr>
          <w:ilvl w:val="0"/>
          <w:numId w:val="31"/>
        </w:num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A</w:t>
      </w:r>
      <w:r w:rsidR="00A27DF7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ccount management, </w:t>
      </w:r>
      <w:r w:rsidR="00A54612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s</w:t>
      </w:r>
      <w:r w:rsidR="00A54612" w:rsidRPr="00A54612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ecurity incident management</w:t>
      </w:r>
      <w:r w:rsidR="00A27DF7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, and general troubleshooting/customer support for 300+ personnel and 159 workstations.</w:t>
      </w:r>
    </w:p>
    <w:p w14:paraId="52FEF155" w14:textId="28D4F120" w:rsidR="00A27DF7" w:rsidRPr="00FC6DFB" w:rsidRDefault="00A27DF7" w:rsidP="00A27DF7">
      <w:pPr>
        <w:pStyle w:val="ListParagraph"/>
        <w:numPr>
          <w:ilvl w:val="0"/>
          <w:numId w:val="31"/>
        </w:num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Coordinated with the Naval Air Fleet System Array Program Manager and performed the system updates, maintenance, and troubleshooting for the base’s mid-tier </w:t>
      </w:r>
      <w:r w:rsidR="00E956A5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database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, Joint Knowledge Management System (JKMS), and Naval Aviation Maintenance Discrepancy Reporting Program (NAMDRP) server rack.</w:t>
      </w:r>
    </w:p>
    <w:p w14:paraId="1BBACCFE" w14:textId="1F4AF641" w:rsidR="00515F2F" w:rsidRPr="00FC6DFB" w:rsidRDefault="0092736D" w:rsidP="00E9683C">
      <w:pPr>
        <w:pStyle w:val="ListParagraph"/>
        <w:numPr>
          <w:ilvl w:val="0"/>
          <w:numId w:val="31"/>
        </w:num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Worked as the s</w:t>
      </w:r>
      <w:r w:rsidR="00A27DF7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ingle POC with contractors during the Windows 7 migration and PC refresh event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and </w:t>
      </w:r>
      <w:r w:rsidR="00A27DF7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facilitated the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</w:t>
      </w:r>
      <w:r w:rsidR="00A27DF7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successful upgrade of </w:t>
      </w:r>
      <w:r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>all workstations</w:t>
      </w:r>
      <w:r w:rsidR="00E956A5" w:rsidRPr="00FC6DFB"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  <w:t xml:space="preserve"> with minimal disruption to maintenance.</w:t>
      </w:r>
    </w:p>
    <w:p w14:paraId="696ED484" w14:textId="77777777" w:rsidR="00424B78" w:rsidRPr="00FC6DFB" w:rsidRDefault="00424B78" w:rsidP="00424B78">
      <w:pPr>
        <w:spacing w:after="0" w:line="240" w:lineRule="auto"/>
        <w:rPr>
          <w:rStyle w:val="span"/>
          <w:rFonts w:asciiTheme="minorHAnsi" w:eastAsia="Calibri" w:hAnsiTheme="minorHAnsi" w:cstheme="minorHAnsi"/>
          <w:bCs/>
          <w:sz w:val="24"/>
          <w:szCs w:val="24"/>
          <w:lang w:eastAsia="zh-CN"/>
        </w:rPr>
      </w:pPr>
    </w:p>
    <w:p w14:paraId="5F6F58BB" w14:textId="77777777" w:rsidR="004C7589" w:rsidRPr="00FC6DFB" w:rsidRDefault="004C7589" w:rsidP="004C7589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  <w:lang w:eastAsia="zh-CN"/>
        </w:rPr>
      </w:pPr>
      <w:r w:rsidRPr="00FC6DFB">
        <w:rPr>
          <w:rStyle w:val="span"/>
          <w:rFonts w:asciiTheme="minorHAnsi" w:eastAsia="Calibri" w:hAnsiTheme="minorHAnsi" w:cstheme="minorHAnsi"/>
          <w:b/>
          <w:bCs/>
          <w:sz w:val="24"/>
          <w:szCs w:val="24"/>
          <w:lang w:eastAsia="zh-CN"/>
        </w:rPr>
        <w:t>Education</w:t>
      </w:r>
    </w:p>
    <w:p w14:paraId="4DABEA5B" w14:textId="7DD7C9F8" w:rsidR="004C7589" w:rsidRPr="00FC6DFB" w:rsidRDefault="004C7589" w:rsidP="004C7589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FC6DF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Western Governors University</w:t>
      </w:r>
      <w:r w:rsidRPr="00FC6DF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</w:t>
      </w:r>
      <w:r w:rsidRPr="00FC6DF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Salt Lake City, UT </w:t>
      </w:r>
      <w:r w:rsidRPr="00FC6DF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ab/>
      </w:r>
      <w:r w:rsidRPr="00FC6DF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ab/>
      </w:r>
      <w:r w:rsidRPr="00FC6DF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ab/>
      </w:r>
      <w:r w:rsidRPr="00FC6DF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ab/>
      </w:r>
      <w:r w:rsidRPr="00FC6DF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ab/>
      </w:r>
      <w:r w:rsidR="00032C45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                Oct 201</w:t>
      </w:r>
      <w:r w:rsidR="000D2593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6</w:t>
      </w:r>
      <w:r w:rsidR="00032C45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-</w:t>
      </w:r>
      <w:r w:rsidRPr="00FC6DFB">
        <w:rPr>
          <w:rFonts w:asciiTheme="minorHAnsi" w:eastAsia="Times New Roman" w:hAnsiTheme="minorHAnsi" w:cstheme="minorHAnsi"/>
          <w:b/>
          <w:iCs/>
          <w:color w:val="000000"/>
          <w:sz w:val="24"/>
          <w:szCs w:val="24"/>
        </w:rPr>
        <w:t>Mar 2019</w:t>
      </w:r>
    </w:p>
    <w:p w14:paraId="574A7887" w14:textId="77777777" w:rsidR="004C7589" w:rsidRPr="00FC6DFB" w:rsidRDefault="004C7589" w:rsidP="004C7589">
      <w:pPr>
        <w:spacing w:after="0" w:line="240" w:lineRule="auto"/>
        <w:rPr>
          <w:rFonts w:asciiTheme="minorHAnsi" w:hAnsiTheme="minorHAnsi" w:cstheme="minorHAnsi"/>
          <w:iCs/>
          <w:color w:val="000000"/>
          <w:sz w:val="24"/>
          <w:szCs w:val="24"/>
        </w:rPr>
      </w:pPr>
      <w:r w:rsidRPr="00FC6DFB">
        <w:rPr>
          <w:rFonts w:asciiTheme="minorHAnsi" w:eastAsia="Times New Roman" w:hAnsiTheme="minorHAnsi" w:cstheme="minorHAnsi"/>
          <w:iCs/>
          <w:color w:val="000000"/>
          <w:sz w:val="24"/>
          <w:szCs w:val="24"/>
        </w:rPr>
        <w:t xml:space="preserve">Bachelor of Science in Information Technology </w:t>
      </w:r>
    </w:p>
    <w:p w14:paraId="5EFEBA38" w14:textId="77777777" w:rsidR="004C7589" w:rsidRPr="00FC6DFB" w:rsidRDefault="004C7589" w:rsidP="004C7589">
      <w:pPr>
        <w:spacing w:after="0" w:line="240" w:lineRule="auto"/>
        <w:ind w:right="3821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D3AD4C0" w14:textId="77777777" w:rsidR="004C7589" w:rsidRPr="00FC6DFB" w:rsidRDefault="004C7589" w:rsidP="004C7589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C6DFB">
        <w:rPr>
          <w:rFonts w:asciiTheme="minorHAnsi" w:hAnsiTheme="minorHAnsi" w:cstheme="minorHAnsi"/>
          <w:b/>
          <w:sz w:val="24"/>
          <w:szCs w:val="24"/>
        </w:rPr>
        <w:t>Professional Certifications</w:t>
      </w:r>
    </w:p>
    <w:p w14:paraId="0500C4DC" w14:textId="3D79DE6D" w:rsidR="004C7589" w:rsidRPr="00FC6DFB" w:rsidRDefault="004C7589" w:rsidP="004C7589">
      <w:pPr>
        <w:pStyle w:val="li"/>
        <w:pBdr>
          <w:left w:val="none" w:sz="0" w:space="8" w:color="auto"/>
        </w:pBdr>
        <w:spacing w:after="0" w:line="240" w:lineRule="auto"/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</w:pPr>
      <w:r w:rsidRPr="00FD2DD9">
        <w:rPr>
          <w:rStyle w:val="span"/>
          <w:rFonts w:asciiTheme="minorHAnsi" w:hAnsiTheme="minorHAnsi" w:cstheme="minorHAnsi"/>
          <w:b/>
          <w:spacing w:val="8"/>
          <w:sz w:val="24"/>
          <w:szCs w:val="24"/>
          <w:lang w:eastAsia="zh-CN"/>
        </w:rPr>
        <w:t>CompTIA</w:t>
      </w:r>
      <w:r w:rsidRPr="00FC6DFB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 xml:space="preserve"> A+ / Network+ / Security+</w:t>
      </w:r>
      <w:r w:rsidRPr="00FC6DFB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ab/>
      </w:r>
      <w:r w:rsidRPr="00FC6DFB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ab/>
        <w:t xml:space="preserve">       </w:t>
      </w:r>
      <w:r w:rsidR="00FD2DD9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ab/>
      </w:r>
      <w:r w:rsidR="00FD2DD9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ab/>
      </w:r>
      <w:r w:rsidR="00FD2DD9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ab/>
        <w:t xml:space="preserve">        </w:t>
      </w:r>
      <w:r w:rsidRPr="00FC6DFB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>EXP DATE: 04/12/2023</w:t>
      </w:r>
    </w:p>
    <w:p w14:paraId="098CF02F" w14:textId="77777777" w:rsidR="004C7589" w:rsidRPr="00FC6DFB" w:rsidRDefault="004C7589" w:rsidP="004C7589">
      <w:pPr>
        <w:pStyle w:val="li"/>
        <w:pBdr>
          <w:left w:val="none" w:sz="0" w:space="8" w:color="auto"/>
        </w:pBdr>
        <w:spacing w:after="0" w:line="240" w:lineRule="auto"/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</w:pPr>
      <w:r w:rsidRPr="00FD2DD9">
        <w:rPr>
          <w:rStyle w:val="span"/>
          <w:rFonts w:asciiTheme="minorHAnsi" w:hAnsiTheme="minorHAnsi" w:cstheme="minorHAnsi"/>
          <w:b/>
          <w:spacing w:val="8"/>
          <w:sz w:val="24"/>
          <w:szCs w:val="24"/>
          <w:lang w:eastAsia="zh-CN"/>
        </w:rPr>
        <w:t>CompTIA</w:t>
      </w:r>
      <w:r w:rsidRPr="00FC6DFB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 xml:space="preserve"> Linux+ / </w:t>
      </w:r>
      <w:r w:rsidRPr="00FD2DD9">
        <w:rPr>
          <w:rFonts w:asciiTheme="minorHAnsi" w:hAnsiTheme="minorHAnsi" w:cstheme="minorHAnsi"/>
          <w:b/>
          <w:spacing w:val="8"/>
          <w:sz w:val="24"/>
          <w:szCs w:val="24"/>
          <w:lang w:eastAsia="zh-CN"/>
        </w:rPr>
        <w:t>Linux Professional Institute Certification</w:t>
      </w:r>
      <w:r w:rsidRPr="00FC6DFB">
        <w:rPr>
          <w:rFonts w:asciiTheme="minorHAnsi" w:hAnsiTheme="minorHAnsi" w:cstheme="minorHAnsi"/>
          <w:spacing w:val="8"/>
          <w:sz w:val="24"/>
          <w:szCs w:val="24"/>
          <w:lang w:eastAsia="zh-CN"/>
        </w:rPr>
        <w:t xml:space="preserve"> Level 1 (LPIC-1)</w:t>
      </w:r>
    </w:p>
    <w:p w14:paraId="7EE700C1" w14:textId="77777777" w:rsidR="004C7589" w:rsidRPr="00FC6DFB" w:rsidRDefault="004C7589" w:rsidP="004C7589">
      <w:pPr>
        <w:pStyle w:val="li"/>
        <w:pBdr>
          <w:left w:val="none" w:sz="0" w:space="8" w:color="auto"/>
        </w:pBdr>
        <w:spacing w:after="0" w:line="240" w:lineRule="auto"/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</w:pPr>
      <w:r w:rsidRPr="00FD2DD9">
        <w:rPr>
          <w:rStyle w:val="span"/>
          <w:rFonts w:asciiTheme="minorHAnsi" w:hAnsiTheme="minorHAnsi" w:cstheme="minorHAnsi"/>
          <w:b/>
          <w:spacing w:val="8"/>
          <w:sz w:val="24"/>
          <w:szCs w:val="24"/>
          <w:lang w:eastAsia="zh-CN"/>
        </w:rPr>
        <w:t>CompTIA</w:t>
      </w:r>
      <w:r w:rsidRPr="00FC6DFB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 xml:space="preserve"> Project+      </w:t>
      </w:r>
    </w:p>
    <w:p w14:paraId="7F14E977" w14:textId="77777777" w:rsidR="004C7589" w:rsidRPr="00FC6DFB" w:rsidRDefault="004C7589" w:rsidP="004C7589">
      <w:pPr>
        <w:pStyle w:val="li"/>
        <w:pBdr>
          <w:left w:val="none" w:sz="0" w:space="8" w:color="auto"/>
        </w:pBdr>
        <w:spacing w:after="0" w:line="240" w:lineRule="auto"/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</w:pPr>
      <w:r w:rsidRPr="00FD2DD9">
        <w:rPr>
          <w:rStyle w:val="span"/>
          <w:rFonts w:asciiTheme="minorHAnsi" w:hAnsiTheme="minorHAnsi" w:cstheme="minorHAnsi"/>
          <w:b/>
          <w:spacing w:val="8"/>
          <w:sz w:val="24"/>
          <w:szCs w:val="24"/>
          <w:lang w:eastAsia="zh-CN"/>
        </w:rPr>
        <w:t>CIW</w:t>
      </w:r>
      <w:r w:rsidRPr="00FC6DFB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 xml:space="preserve"> Site Development Associate / </w:t>
      </w:r>
      <w:r w:rsidRPr="00FD2DD9">
        <w:rPr>
          <w:rStyle w:val="span"/>
          <w:rFonts w:asciiTheme="minorHAnsi" w:hAnsiTheme="minorHAnsi" w:cstheme="minorHAnsi"/>
          <w:b/>
          <w:spacing w:val="8"/>
          <w:sz w:val="24"/>
          <w:szCs w:val="24"/>
          <w:lang w:eastAsia="zh-CN"/>
        </w:rPr>
        <w:t>CIW</w:t>
      </w:r>
      <w:r w:rsidRPr="00FC6DFB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 xml:space="preserve"> Advanced HTML5 and CSS3 Specialist</w:t>
      </w:r>
    </w:p>
    <w:p w14:paraId="604D7616" w14:textId="77777777" w:rsidR="004C7589" w:rsidRPr="00FC6DFB" w:rsidRDefault="004C7589" w:rsidP="004C7589">
      <w:pPr>
        <w:pStyle w:val="li"/>
        <w:pBdr>
          <w:left w:val="none" w:sz="0" w:space="8" w:color="auto"/>
        </w:pBdr>
        <w:spacing w:after="0" w:line="240" w:lineRule="auto"/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</w:pPr>
      <w:r w:rsidRPr="00FD2DD9">
        <w:rPr>
          <w:rStyle w:val="span"/>
          <w:rFonts w:asciiTheme="minorHAnsi" w:hAnsiTheme="minorHAnsi" w:cstheme="minorHAnsi"/>
          <w:b/>
          <w:spacing w:val="8"/>
          <w:sz w:val="24"/>
          <w:szCs w:val="24"/>
          <w:lang w:eastAsia="zh-CN"/>
        </w:rPr>
        <w:t>Microsoft Technical Associate</w:t>
      </w:r>
      <w:r w:rsidRPr="00FC6DFB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 xml:space="preserve"> (MTA) 98-361: Software Development Foundations</w:t>
      </w:r>
    </w:p>
    <w:p w14:paraId="16B80D93" w14:textId="77777777" w:rsidR="004C7589" w:rsidRPr="00FC6DFB" w:rsidRDefault="004C7589" w:rsidP="004C7589">
      <w:pPr>
        <w:pStyle w:val="li"/>
        <w:pBdr>
          <w:left w:val="none" w:sz="0" w:space="8" w:color="auto"/>
        </w:pBdr>
        <w:spacing w:after="0" w:line="240" w:lineRule="auto"/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</w:pPr>
      <w:r w:rsidRPr="00FD2DD9">
        <w:rPr>
          <w:rStyle w:val="span"/>
          <w:rFonts w:asciiTheme="minorHAnsi" w:hAnsiTheme="minorHAnsi" w:cstheme="minorHAnsi"/>
          <w:b/>
          <w:spacing w:val="8"/>
          <w:sz w:val="24"/>
          <w:szCs w:val="24"/>
          <w:lang w:eastAsia="zh-CN"/>
        </w:rPr>
        <w:t>Information Technology Infrastructure</w:t>
      </w:r>
      <w:r w:rsidRPr="00FC6DFB">
        <w:rPr>
          <w:rStyle w:val="span"/>
          <w:rFonts w:asciiTheme="minorHAnsi" w:hAnsiTheme="minorHAnsi" w:cstheme="minorHAnsi"/>
          <w:spacing w:val="8"/>
          <w:sz w:val="24"/>
          <w:szCs w:val="24"/>
          <w:lang w:eastAsia="zh-CN"/>
        </w:rPr>
        <w:t xml:space="preserve"> Library (ITIL) Foundations </w:t>
      </w:r>
    </w:p>
    <w:p w14:paraId="5707733D" w14:textId="224B6473" w:rsidR="00493220" w:rsidRPr="00FC6DFB" w:rsidRDefault="00493220" w:rsidP="00515F2F">
      <w:pPr>
        <w:spacing w:after="0" w:line="240" w:lineRule="auto"/>
        <w:jc w:val="center"/>
        <w:rPr>
          <w:rStyle w:val="span"/>
          <w:rFonts w:asciiTheme="minorHAnsi" w:eastAsia="Calibri" w:hAnsiTheme="minorHAnsi" w:cstheme="minorHAnsi"/>
          <w:b/>
          <w:bCs/>
          <w:sz w:val="24"/>
          <w:szCs w:val="24"/>
          <w:lang w:eastAsia="zh-CN"/>
        </w:rPr>
      </w:pPr>
    </w:p>
    <w:sectPr w:rsidR="00493220" w:rsidRPr="00FC6DFB" w:rsidSect="00FD2DD9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720" w:left="720" w:header="0" w:footer="720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41B274" w16cex:dateUtc="2019-10-04T18:58:00Z"/>
  <w16cex:commentExtensible w16cex:durableId="2141B42C" w16cex:dateUtc="2019-10-04T19:06:00Z"/>
  <w16cex:commentExtensible w16cex:durableId="2141B460" w16cex:dateUtc="2019-10-04T19:06:00Z"/>
  <w16cex:commentExtensible w16cex:durableId="2141B96A" w16cex:dateUtc="2019-10-04T19:28:00Z"/>
  <w16cex:commentExtensible w16cex:durableId="2141BA14" w16cex:dateUtc="2019-10-04T19:31:00Z"/>
  <w16cex:commentExtensible w16cex:durableId="2141BA6F" w16cex:dateUtc="2019-10-04T19:32:00Z"/>
  <w16cex:commentExtensible w16cex:durableId="2141C053" w16cex:dateUtc="2019-10-04T19:57:00Z"/>
  <w16cex:commentExtensible w16cex:durableId="2141BADD" w16cex:dateUtc="2019-10-04T19:34:00Z"/>
  <w16cex:commentExtensible w16cex:durableId="2141BAEB" w16cex:dateUtc="2019-10-04T19:34:00Z"/>
  <w16cex:commentExtensible w16cex:durableId="2141BBEC" w16cex:dateUtc="2019-10-04T19:37:00Z"/>
  <w16cex:commentExtensible w16cex:durableId="2141BB68" w16cex:dateUtc="2019-10-04T19:36:00Z"/>
  <w16cex:commentExtensible w16cex:durableId="2141BB84" w16cex:dateUtc="2019-10-04T19:37:00Z"/>
  <w16cex:commentExtensible w16cex:durableId="2141BC16" w16cex:dateUtc="2019-10-04T19:39:00Z"/>
  <w16cex:commentExtensible w16cex:durableId="2141BC53" w16cex:dateUtc="2019-10-04T19:40:00Z"/>
  <w16cex:commentExtensible w16cex:durableId="2141BCC5" w16cex:dateUtc="2019-10-04T19:4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A1D39" w14:textId="77777777" w:rsidR="003A0BFD" w:rsidRDefault="003A0BFD">
      <w:pPr>
        <w:spacing w:after="0" w:line="240" w:lineRule="auto"/>
      </w:pPr>
      <w:r>
        <w:separator/>
      </w:r>
    </w:p>
  </w:endnote>
  <w:endnote w:type="continuationSeparator" w:id="0">
    <w:p w14:paraId="22636C42" w14:textId="77777777" w:rsidR="003A0BFD" w:rsidRDefault="003A0BFD">
      <w:pPr>
        <w:spacing w:after="0" w:line="240" w:lineRule="auto"/>
      </w:pPr>
      <w:r>
        <w:continuationSeparator/>
      </w:r>
    </w:p>
  </w:endnote>
  <w:endnote w:type="continuationNotice" w:id="1">
    <w:p w14:paraId="4AD5F4CA" w14:textId="77777777" w:rsidR="003A0BFD" w:rsidRDefault="003A0B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6241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392DD" w14:textId="488A29F4" w:rsidR="00FC438E" w:rsidRDefault="00FC438E" w:rsidP="005C55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9339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31D33" w14:textId="02B4C2EF" w:rsidR="00FC438E" w:rsidRDefault="00FC438E" w:rsidP="00E87EAB">
        <w:pPr>
          <w:pStyle w:val="Footer"/>
          <w:jc w:val="center"/>
          <w:rPr>
            <w:lang w:eastAsia="zh-CN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D4F3E" w14:textId="77777777" w:rsidR="003A0BFD" w:rsidRDefault="003A0BFD">
      <w:pPr>
        <w:spacing w:after="0" w:line="240" w:lineRule="auto"/>
      </w:pPr>
      <w:r>
        <w:separator/>
      </w:r>
    </w:p>
  </w:footnote>
  <w:footnote w:type="continuationSeparator" w:id="0">
    <w:p w14:paraId="555A4A3D" w14:textId="77777777" w:rsidR="003A0BFD" w:rsidRDefault="003A0BFD">
      <w:pPr>
        <w:spacing w:after="0" w:line="240" w:lineRule="auto"/>
      </w:pPr>
      <w:r>
        <w:continuationSeparator/>
      </w:r>
    </w:p>
  </w:footnote>
  <w:footnote w:type="continuationNotice" w:id="1">
    <w:p w14:paraId="185B30A4" w14:textId="77777777" w:rsidR="003A0BFD" w:rsidRDefault="003A0B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4E9D5" w14:textId="5B529E0F" w:rsidR="00FC438E" w:rsidRPr="005C68E7" w:rsidRDefault="00FC438E" w:rsidP="005C68E7">
    <w:pPr>
      <w:pStyle w:val="p"/>
      <w:spacing w:after="0" w:line="240" w:lineRule="auto"/>
      <w:rPr>
        <w:rFonts w:asciiTheme="minorHAnsi" w:hAnsiTheme="minorHAnsi" w:cstheme="minorHAnsi"/>
        <w:spacing w:val="8"/>
        <w:sz w:val="24"/>
        <w:szCs w:val="24"/>
        <w:lang w:eastAsia="zh-CN"/>
      </w:rPr>
    </w:pPr>
    <w:r w:rsidRPr="00493220">
      <w:rPr>
        <w:rStyle w:val="template-color"/>
        <w:rFonts w:asciiTheme="minorHAnsi" w:hAnsiTheme="minorHAnsi" w:cstheme="minorHAnsi"/>
        <w:b/>
        <w:bCs/>
        <w:spacing w:val="8"/>
        <w:sz w:val="24"/>
        <w:szCs w:val="24"/>
        <w:lang w:eastAsia="zh-CN"/>
      </w:rPr>
      <w:t>Darren Tuggey</w:t>
    </w:r>
    <w:r>
      <w:rPr>
        <w:rStyle w:val="template-color"/>
        <w:rFonts w:asciiTheme="minorHAnsi" w:hAnsiTheme="minorHAnsi" w:cstheme="minorHAnsi"/>
        <w:b/>
        <w:bCs/>
        <w:spacing w:val="8"/>
        <w:sz w:val="24"/>
        <w:szCs w:val="24"/>
        <w:lang w:eastAsia="zh-CN"/>
      </w:rPr>
      <w:t xml:space="preserve">, </w:t>
    </w:r>
    <w:r>
      <w:rPr>
        <w:rStyle w:val="template-color"/>
        <w:rFonts w:asciiTheme="minorHAnsi" w:hAnsiTheme="minorHAnsi" w:cstheme="minorHAnsi"/>
        <w:bCs/>
        <w:spacing w:val="8"/>
        <w:sz w:val="24"/>
        <w:szCs w:val="24"/>
        <w:lang w:eastAsia="zh-CN"/>
      </w:rPr>
      <w:t>(continued)</w:t>
    </w:r>
  </w:p>
  <w:p w14:paraId="0E8E929B" w14:textId="27D04195" w:rsidR="00FC438E" w:rsidRPr="00B133DE" w:rsidRDefault="00FC438E" w:rsidP="00E9683C">
    <w:pPr>
      <w:pStyle w:val="p"/>
      <w:spacing w:after="0" w:line="240" w:lineRule="auto"/>
      <w:rPr>
        <w:color w:val="FF0000"/>
      </w:rPr>
    </w:pPr>
    <w:r w:rsidRPr="00493220">
      <w:rPr>
        <w:rStyle w:val="span"/>
        <w:rFonts w:asciiTheme="minorHAnsi" w:hAnsiTheme="minorHAnsi" w:cstheme="minorHAnsi"/>
        <w:spacing w:val="8"/>
        <w:sz w:val="24"/>
        <w:szCs w:val="24"/>
        <w:lang w:eastAsia="zh-CN"/>
      </w:rPr>
      <w:t>(360) 550-6001</w:t>
    </w:r>
    <w:r>
      <w:rPr>
        <w:rStyle w:val="span"/>
        <w:rFonts w:asciiTheme="minorHAnsi" w:hAnsiTheme="minorHAnsi" w:cstheme="minorHAnsi"/>
        <w:spacing w:val="8"/>
        <w:sz w:val="24"/>
        <w:szCs w:val="24"/>
        <w:lang w:eastAsia="zh-CN"/>
      </w:rPr>
      <w:t xml:space="preserve"> | </w:t>
    </w:r>
    <w:hyperlink r:id="rId1" w:history="1">
      <w:r w:rsidRPr="000C1614">
        <w:rPr>
          <w:rStyle w:val="Hyperlink"/>
          <w:rFonts w:asciiTheme="minorHAnsi" w:hAnsiTheme="minorHAnsi" w:cstheme="minorHAnsi"/>
          <w:spacing w:val="8"/>
          <w:sz w:val="24"/>
          <w:szCs w:val="24"/>
          <w:lang w:eastAsia="zh-CN"/>
        </w:rPr>
        <w:t>darren.tuggey@outlook.com</w:t>
      </w:r>
    </w:hyperlink>
    <w:r>
      <w:rPr>
        <w:rStyle w:val="span"/>
        <w:rFonts w:asciiTheme="minorHAnsi" w:hAnsiTheme="minorHAnsi" w:cstheme="minorHAnsi"/>
        <w:spacing w:val="8"/>
        <w:sz w:val="24"/>
        <w:szCs w:val="24"/>
        <w:lang w:eastAsia="zh-CN"/>
      </w:rPr>
      <w:t xml:space="preserve"> </w:t>
    </w:r>
    <w:r w:rsidRPr="00493220">
      <w:rPr>
        <w:rStyle w:val="span"/>
        <w:rFonts w:asciiTheme="minorHAnsi" w:hAnsiTheme="minorHAnsi" w:cstheme="minorHAnsi"/>
        <w:spacing w:val="8"/>
        <w:sz w:val="24"/>
        <w:szCs w:val="24"/>
        <w:lang w:eastAsia="zh-CN"/>
      </w:rPr>
      <w:tab/>
    </w:r>
    <w:r w:rsidRPr="00493220">
      <w:rPr>
        <w:rStyle w:val="span"/>
        <w:rFonts w:asciiTheme="minorHAnsi" w:hAnsiTheme="minorHAnsi" w:cstheme="minorHAnsi"/>
        <w:spacing w:val="8"/>
        <w:sz w:val="24"/>
        <w:szCs w:val="24"/>
        <w:lang w:eastAsia="zh-CN"/>
      </w:rPr>
      <w:tab/>
      <w:t xml:space="preserve">    </w:t>
    </w:r>
    <w:r>
      <w:rPr>
        <w:rStyle w:val="span"/>
        <w:rFonts w:asciiTheme="minorHAnsi" w:hAnsiTheme="minorHAnsi" w:cstheme="minorHAnsi"/>
        <w:spacing w:val="8"/>
        <w:sz w:val="24"/>
        <w:szCs w:val="24"/>
        <w:lang w:eastAsia="zh-CN"/>
      </w:rPr>
      <w:tab/>
      <w:t xml:space="preserve">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6E817" w14:textId="716FF08F" w:rsidR="00FC438E" w:rsidRPr="005A6B46" w:rsidRDefault="00FC438E" w:rsidP="004C7589">
    <w:pPr>
      <w:pStyle w:val="p"/>
      <w:spacing w:after="0" w:line="240" w:lineRule="auto"/>
      <w:rPr>
        <w:rFonts w:asciiTheme="minorHAnsi" w:hAnsiTheme="minorHAnsi" w:cstheme="minorHAnsi"/>
        <w:spacing w:val="8"/>
        <w:sz w:val="24"/>
        <w:szCs w:val="24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.75pt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C4E86D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DCAF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54B5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EA08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52E9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C884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409B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BC83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1C2B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D9012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68BA0A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386D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5445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024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480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D8BF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0AF4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8815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C0660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665894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A59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0419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18C6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A0D7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9A8D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66D6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8E64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CA652A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8162FF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DC34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220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EAFF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F212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7C2C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F6E2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2665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1424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1E2856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62DE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92D2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02DA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8E56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5632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1879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9E9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EA4E4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72D0FC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AA48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B448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E4CD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8AEC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24BE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F88F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82AC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48EB6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DADCDB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D6BC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FCB2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14CE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EAE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4CF0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F417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66C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B3C15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C3A061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C0BB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CA9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781E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F85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6603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B098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14A7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9548F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7FE4F4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8C4D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5217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7212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BCFF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98B4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82CE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364E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DBE46B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E52EBD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FE91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46B1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D22A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88BB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3476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260F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2C18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B9A6BE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B79C6F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F6AC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B46B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3E04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1A04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C6F4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C80C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2C09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5227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9D08E4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42B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CE56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0683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4C1B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142E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EAB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08DA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BD0C0E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ED9E7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36F7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066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063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C828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647A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E2BA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C875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78584E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EA00B5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308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223F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CA28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0294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1CD9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F477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DC50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E9D8B2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4EAE2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2605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4852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4CC1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92D7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6666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BE4C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1E26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E8B277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2E12D5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AC9C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7234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F416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5800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1262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1002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C485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2F726E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176043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624D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9006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1E29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9CD5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3216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3A57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3A02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E34A4E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2F7E8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BA31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2445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B285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56E7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70C3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286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CA0E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DFFEA8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50EC2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1E66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466E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94CC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385D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1C4A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294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32A6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9A58B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27F096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C8A4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9065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C41C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A87B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028A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FE7B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7695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FE06C0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465E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BA6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6AC2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9033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C85A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E6B5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9638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A8ED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29F646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569058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5EA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493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50B5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940A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EC02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6C5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42A3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B9C2D5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EBE09A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28A7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9001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1627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08A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1EA3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D8F2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5A35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105362E5"/>
    <w:multiLevelType w:val="hybridMultilevel"/>
    <w:tmpl w:val="54F0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082D24"/>
    <w:multiLevelType w:val="hybridMultilevel"/>
    <w:tmpl w:val="E53E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AA5A9B"/>
    <w:multiLevelType w:val="hybridMultilevel"/>
    <w:tmpl w:val="59E8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97426A"/>
    <w:multiLevelType w:val="hybridMultilevel"/>
    <w:tmpl w:val="3668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11E79"/>
    <w:multiLevelType w:val="hybridMultilevel"/>
    <w:tmpl w:val="960A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B00BC"/>
    <w:multiLevelType w:val="hybridMultilevel"/>
    <w:tmpl w:val="9C0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45F68"/>
    <w:multiLevelType w:val="hybridMultilevel"/>
    <w:tmpl w:val="CC64B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70269F"/>
    <w:multiLevelType w:val="hybridMultilevel"/>
    <w:tmpl w:val="DBC0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A3E23"/>
    <w:multiLevelType w:val="hybridMultilevel"/>
    <w:tmpl w:val="EF3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9"/>
  </w:num>
  <w:num w:numId="25">
    <w:abstractNumId w:val="25"/>
  </w:num>
  <w:num w:numId="26">
    <w:abstractNumId w:val="24"/>
  </w:num>
  <w:num w:numId="27">
    <w:abstractNumId w:val="26"/>
  </w:num>
  <w:num w:numId="28">
    <w:abstractNumId w:val="27"/>
  </w:num>
  <w:num w:numId="29">
    <w:abstractNumId w:val="28"/>
  </w:num>
  <w:num w:numId="30">
    <w:abstractNumId w:val="31"/>
  </w:num>
  <w:num w:numId="31">
    <w:abstractNumId w:val="3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270C"/>
    <w:rsid w:val="00032C45"/>
    <w:rsid w:val="00037784"/>
    <w:rsid w:val="00040565"/>
    <w:rsid w:val="00047C69"/>
    <w:rsid w:val="000613B6"/>
    <w:rsid w:val="000B6EE3"/>
    <w:rsid w:val="000D2593"/>
    <w:rsid w:val="000E62CA"/>
    <w:rsid w:val="00132F30"/>
    <w:rsid w:val="00173BD6"/>
    <w:rsid w:val="001907C5"/>
    <w:rsid w:val="00195EDC"/>
    <w:rsid w:val="001A7C31"/>
    <w:rsid w:val="001D24E3"/>
    <w:rsid w:val="001D4E7A"/>
    <w:rsid w:val="0020445E"/>
    <w:rsid w:val="0023065F"/>
    <w:rsid w:val="002538BD"/>
    <w:rsid w:val="00280EF3"/>
    <w:rsid w:val="002A339F"/>
    <w:rsid w:val="002C5035"/>
    <w:rsid w:val="002D2B43"/>
    <w:rsid w:val="003176EF"/>
    <w:rsid w:val="00322C0F"/>
    <w:rsid w:val="00360C82"/>
    <w:rsid w:val="003A0BFD"/>
    <w:rsid w:val="003A5F3A"/>
    <w:rsid w:val="003C6478"/>
    <w:rsid w:val="003C6D99"/>
    <w:rsid w:val="003D0AA0"/>
    <w:rsid w:val="003D692D"/>
    <w:rsid w:val="004209FD"/>
    <w:rsid w:val="00424B78"/>
    <w:rsid w:val="00435454"/>
    <w:rsid w:val="004462B9"/>
    <w:rsid w:val="004524AA"/>
    <w:rsid w:val="004634E6"/>
    <w:rsid w:val="00493220"/>
    <w:rsid w:val="0049580D"/>
    <w:rsid w:val="004C7589"/>
    <w:rsid w:val="004D3594"/>
    <w:rsid w:val="004D7D1D"/>
    <w:rsid w:val="005133F0"/>
    <w:rsid w:val="00515416"/>
    <w:rsid w:val="00515F2F"/>
    <w:rsid w:val="00530CC9"/>
    <w:rsid w:val="005631AC"/>
    <w:rsid w:val="0057154C"/>
    <w:rsid w:val="00573401"/>
    <w:rsid w:val="005A2DDF"/>
    <w:rsid w:val="005A5AF6"/>
    <w:rsid w:val="005A6B46"/>
    <w:rsid w:val="005B7479"/>
    <w:rsid w:val="005C5534"/>
    <w:rsid w:val="005C68E7"/>
    <w:rsid w:val="005D7821"/>
    <w:rsid w:val="005F6D38"/>
    <w:rsid w:val="006277B3"/>
    <w:rsid w:val="00631BA4"/>
    <w:rsid w:val="00691E2E"/>
    <w:rsid w:val="006A0F18"/>
    <w:rsid w:val="006A5F6C"/>
    <w:rsid w:val="006B1410"/>
    <w:rsid w:val="006B1A4F"/>
    <w:rsid w:val="006D4B90"/>
    <w:rsid w:val="006D65D8"/>
    <w:rsid w:val="006F19A2"/>
    <w:rsid w:val="007154C6"/>
    <w:rsid w:val="00727F38"/>
    <w:rsid w:val="00731991"/>
    <w:rsid w:val="00744DC4"/>
    <w:rsid w:val="00745E1B"/>
    <w:rsid w:val="007525B0"/>
    <w:rsid w:val="00755175"/>
    <w:rsid w:val="00790CED"/>
    <w:rsid w:val="007C7C4B"/>
    <w:rsid w:val="00850B5E"/>
    <w:rsid w:val="008565F1"/>
    <w:rsid w:val="008B6639"/>
    <w:rsid w:val="008B768A"/>
    <w:rsid w:val="008C0CC0"/>
    <w:rsid w:val="0092736D"/>
    <w:rsid w:val="00977565"/>
    <w:rsid w:val="00981134"/>
    <w:rsid w:val="009B6F7F"/>
    <w:rsid w:val="009C0F1E"/>
    <w:rsid w:val="009F08DD"/>
    <w:rsid w:val="00A0604A"/>
    <w:rsid w:val="00A10551"/>
    <w:rsid w:val="00A2136A"/>
    <w:rsid w:val="00A27DF7"/>
    <w:rsid w:val="00A37228"/>
    <w:rsid w:val="00A54612"/>
    <w:rsid w:val="00A608AF"/>
    <w:rsid w:val="00A77188"/>
    <w:rsid w:val="00A77B3E"/>
    <w:rsid w:val="00AB6FBF"/>
    <w:rsid w:val="00AF2092"/>
    <w:rsid w:val="00B036D6"/>
    <w:rsid w:val="00B04F4D"/>
    <w:rsid w:val="00B133DE"/>
    <w:rsid w:val="00B17275"/>
    <w:rsid w:val="00B320F8"/>
    <w:rsid w:val="00B939BF"/>
    <w:rsid w:val="00BB1656"/>
    <w:rsid w:val="00BB357D"/>
    <w:rsid w:val="00BB4070"/>
    <w:rsid w:val="00BB6EC8"/>
    <w:rsid w:val="00BF0DEE"/>
    <w:rsid w:val="00C539D7"/>
    <w:rsid w:val="00C54D46"/>
    <w:rsid w:val="00CF0A96"/>
    <w:rsid w:val="00D05F3B"/>
    <w:rsid w:val="00D27702"/>
    <w:rsid w:val="00D3581C"/>
    <w:rsid w:val="00D37326"/>
    <w:rsid w:val="00DC12B7"/>
    <w:rsid w:val="00E27D1A"/>
    <w:rsid w:val="00E33361"/>
    <w:rsid w:val="00E47C20"/>
    <w:rsid w:val="00E702B2"/>
    <w:rsid w:val="00E8519D"/>
    <w:rsid w:val="00E87EAB"/>
    <w:rsid w:val="00E956A5"/>
    <w:rsid w:val="00E9683C"/>
    <w:rsid w:val="00EB363D"/>
    <w:rsid w:val="00EF5F42"/>
    <w:rsid w:val="00F172C8"/>
    <w:rsid w:val="00F73488"/>
    <w:rsid w:val="00FC1C95"/>
    <w:rsid w:val="00FC1E95"/>
    <w:rsid w:val="00FC2A3A"/>
    <w:rsid w:val="00FC438E"/>
    <w:rsid w:val="00FC6DFB"/>
    <w:rsid w:val="00FD2DD9"/>
    <w:rsid w:val="00FD4886"/>
    <w:rsid w:val="00FD4BCA"/>
    <w:rsid w:val="00FE1FE4"/>
    <w:rsid w:val="00FE45D6"/>
    <w:rsid w:val="00FF3501"/>
    <w:rsid w:val="028449C8"/>
    <w:rsid w:val="03DC0DC3"/>
    <w:rsid w:val="18D5E4D2"/>
    <w:rsid w:val="1D269AC5"/>
    <w:rsid w:val="2F4241FD"/>
    <w:rsid w:val="40887D15"/>
    <w:rsid w:val="42046AB6"/>
    <w:rsid w:val="4C041108"/>
    <w:rsid w:val="519867B6"/>
    <w:rsid w:val="5C87A558"/>
    <w:rsid w:val="642CEA67"/>
    <w:rsid w:val="699A3189"/>
    <w:rsid w:val="7265F2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79C13"/>
  <w15:chartTrackingRefBased/>
  <w15:docId w15:val="{7023438A-451D-49D5-AB4B-75254F2B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6639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Pr>
      <w:rFonts w:ascii="Georgia" w:eastAsia="Georgia" w:hAnsi="Georgia" w:cs="Georgia"/>
    </w:rPr>
  </w:style>
  <w:style w:type="paragraph" w:customStyle="1" w:styleId="p">
    <w:name w:val="p"/>
    <w:basedOn w:val="Normal"/>
    <w:rPr>
      <w:rFonts w:ascii="Georgia" w:eastAsia="Georgia" w:hAnsi="Georgia" w:cs="Georgia"/>
    </w:rPr>
  </w:style>
  <w:style w:type="character" w:customStyle="1" w:styleId="span">
    <w:name w:val="span"/>
    <w:rPr>
      <w:rFonts w:ascii="Georgia" w:eastAsia="Georgia" w:hAnsi="Georgia" w:cs="Georgia"/>
    </w:rPr>
  </w:style>
  <w:style w:type="character" w:customStyle="1" w:styleId="template-color">
    <w:name w:val="template-color"/>
    <w:rPr>
      <w:color w:val="000000"/>
    </w:rPr>
  </w:style>
  <w:style w:type="paragraph" w:customStyle="1" w:styleId="spanParagraph">
    <w:name w:val="span Paragraph"/>
    <w:basedOn w:val="Normal"/>
    <w:rPr>
      <w:rFonts w:ascii="Georgia" w:eastAsia="Georgia" w:hAnsi="Georgia" w:cs="Georgia"/>
    </w:rPr>
  </w:style>
  <w:style w:type="paragraph" w:customStyle="1" w:styleId="section">
    <w:name w:val="section"/>
    <w:basedOn w:val="Normal"/>
  </w:style>
  <w:style w:type="character" w:customStyle="1" w:styleId="sub-title">
    <w:name w:val="sub-title"/>
    <w:rPr>
      <w:rFonts w:ascii="Georgia" w:eastAsia="Georgia" w:hAnsi="Georgia" w:cs="Georgia"/>
      <w:b w:val="0"/>
      <w:bCs w:val="0"/>
      <w:i/>
      <w:iCs/>
      <w:sz w:val="20"/>
      <w:szCs w:val="20"/>
    </w:rPr>
  </w:style>
  <w:style w:type="paragraph" w:customStyle="1" w:styleId="li">
    <w:name w:val="li"/>
    <w:basedOn w:val="Normal"/>
    <w:rPr>
      <w:rFonts w:ascii="Georgia" w:eastAsia="Georgia" w:hAnsi="Georgia" w:cs="Georgia"/>
    </w:rPr>
  </w:style>
  <w:style w:type="paragraph" w:styleId="Header">
    <w:name w:val="header"/>
    <w:basedOn w:val="Normal"/>
    <w:link w:val="HeaderChar"/>
    <w:rsid w:val="00E27D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27D1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27D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27D1A"/>
    <w:rPr>
      <w:sz w:val="24"/>
      <w:szCs w:val="24"/>
    </w:rPr>
  </w:style>
  <w:style w:type="paragraph" w:styleId="BalloonText">
    <w:name w:val="Balloon Text"/>
    <w:basedOn w:val="Normal"/>
    <w:link w:val="BalloonTextChar"/>
    <w:rsid w:val="00C53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539D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493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2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15F2F"/>
    <w:pPr>
      <w:ind w:left="720"/>
      <w:contextualSpacing/>
    </w:pPr>
  </w:style>
  <w:style w:type="paragraph" w:styleId="NoSpacing">
    <w:name w:val="No Spacing"/>
    <w:uiPriority w:val="1"/>
    <w:qFormat/>
    <w:rsid w:val="00B133DE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B133DE"/>
    <w:rPr>
      <w:sz w:val="16"/>
      <w:szCs w:val="16"/>
    </w:rPr>
  </w:style>
  <w:style w:type="paragraph" w:styleId="CommentText">
    <w:name w:val="annotation text"/>
    <w:basedOn w:val="Normal"/>
    <w:link w:val="CommentTextChar"/>
    <w:rsid w:val="00B13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33D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13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133DE"/>
    <w:rPr>
      <w:b/>
      <w:bCs/>
      <w:lang w:eastAsia="en-US"/>
    </w:rPr>
  </w:style>
  <w:style w:type="paragraph" w:styleId="Revision">
    <w:name w:val="Revision"/>
    <w:hidden/>
    <w:uiPriority w:val="99"/>
    <w:semiHidden/>
    <w:rsid w:val="004C758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3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ren.tuggey@outlook.com" TargetMode="External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rrentuggey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rren.tuggey@outlook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9F2D8-BC00-4669-BD11-D262CEA0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99B5C3B3.dotm</Template>
  <TotalTime>3174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cp:lastModifiedBy>Tuggey, Darren</cp:lastModifiedBy>
  <cp:revision>49</cp:revision>
  <cp:lastPrinted>2019-10-07T02:08:00Z</cp:lastPrinted>
  <dcterms:created xsi:type="dcterms:W3CDTF">2019-10-03T04:06:00Z</dcterms:created>
  <dcterms:modified xsi:type="dcterms:W3CDTF">2019-11-05T21:06:00Z</dcterms:modified>
</cp:coreProperties>
</file>