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0E6" w:rsidRPr="00DB70E6" w:rsidRDefault="00DB70E6" w:rsidP="000F23A8">
      <w:pPr>
        <w:jc w:val="center"/>
        <w:rPr>
          <w:b/>
          <w:bCs/>
        </w:rPr>
      </w:pPr>
      <w:r w:rsidRPr="00DB70E6">
        <w:rPr>
          <w:b/>
          <w:bCs/>
        </w:rPr>
        <w:t>PROCÉDURE DE SAUVEGARDE ET DE RESTAURATION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1. Objectif</w:t>
      </w:r>
    </w:p>
    <w:p w:rsidR="00DB70E6" w:rsidRPr="00DB70E6" w:rsidRDefault="00DB70E6" w:rsidP="00DB70E6">
      <w:r w:rsidRPr="00DB70E6">
        <w:t>Garantir la disponibilité et la récupération des données critiques.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2. Responsabilités</w:t>
      </w:r>
    </w:p>
    <w:p w:rsidR="00DB70E6" w:rsidRDefault="00DB70E6" w:rsidP="00DB70E6">
      <w:r w:rsidRPr="00DB70E6">
        <w:t>Responsable : Administrateur IT</w:t>
      </w:r>
      <w:r w:rsidR="00DE525A">
        <w:t xml:space="preserve"> sous supervision CTO</w:t>
      </w:r>
    </w:p>
    <w:p w:rsidR="00DE525A" w:rsidRPr="00DE525A" w:rsidRDefault="00DE525A" w:rsidP="00DE525A">
      <w:pPr>
        <w:rPr>
          <w:lang w:val="en-US"/>
        </w:rPr>
      </w:pPr>
      <w:r w:rsidRPr="00DE525A">
        <w:rPr>
          <w:lang w:val="en-US"/>
        </w:rPr>
        <w:t>Admin IT:</w:t>
      </w:r>
    </w:p>
    <w:p w:rsidR="00DE525A" w:rsidRPr="00976491" w:rsidRDefault="00DE525A" w:rsidP="00976491">
      <w:pPr>
        <w:pStyle w:val="Paragraphedeliste"/>
        <w:numPr>
          <w:ilvl w:val="0"/>
          <w:numId w:val="12"/>
        </w:numPr>
        <w:rPr>
          <w:lang w:val="en-US"/>
        </w:rPr>
      </w:pPr>
      <w:r w:rsidRPr="00976491">
        <w:rPr>
          <w:lang w:val="en-US"/>
        </w:rPr>
        <w:t>Lancer backups (</w:t>
      </w:r>
      <w:proofErr w:type="spellStart"/>
      <w:r w:rsidRPr="00976491">
        <w:rPr>
          <w:lang w:val="en-US"/>
        </w:rPr>
        <w:t>automatisés</w:t>
      </w:r>
      <w:proofErr w:type="spellEnd"/>
      <w:r w:rsidRPr="00976491">
        <w:rPr>
          <w:lang w:val="en-US"/>
        </w:rPr>
        <w:t xml:space="preserve"> </w:t>
      </w:r>
      <w:proofErr w:type="spellStart"/>
      <w:r w:rsidRPr="00976491">
        <w:rPr>
          <w:lang w:val="en-US"/>
        </w:rPr>
        <w:t>si</w:t>
      </w:r>
      <w:proofErr w:type="spellEnd"/>
      <w:r w:rsidRPr="00976491">
        <w:rPr>
          <w:lang w:val="en-US"/>
        </w:rPr>
        <w:t xml:space="preserve"> possible)</w:t>
      </w:r>
    </w:p>
    <w:p w:rsidR="00DE525A" w:rsidRPr="00976491" w:rsidRDefault="00DE525A" w:rsidP="00976491">
      <w:pPr>
        <w:pStyle w:val="Paragraphedeliste"/>
        <w:numPr>
          <w:ilvl w:val="0"/>
          <w:numId w:val="12"/>
        </w:numPr>
        <w:rPr>
          <w:lang w:val="en-US"/>
        </w:rPr>
      </w:pPr>
      <w:proofErr w:type="spellStart"/>
      <w:r w:rsidRPr="00976491">
        <w:rPr>
          <w:lang w:val="en-US"/>
        </w:rPr>
        <w:t>Vérifier</w:t>
      </w:r>
      <w:proofErr w:type="spellEnd"/>
      <w:r w:rsidRPr="00976491">
        <w:rPr>
          <w:lang w:val="en-US"/>
        </w:rPr>
        <w:t xml:space="preserve"> logs backup </w:t>
      </w:r>
      <w:proofErr w:type="spellStart"/>
      <w:r w:rsidRPr="00976491">
        <w:rPr>
          <w:lang w:val="en-US"/>
        </w:rPr>
        <w:t>quotidiennement</w:t>
      </w:r>
      <w:proofErr w:type="spellEnd"/>
    </w:p>
    <w:p w:rsidR="00DE525A" w:rsidRPr="00976491" w:rsidRDefault="00DE525A" w:rsidP="00976491">
      <w:pPr>
        <w:pStyle w:val="Paragraphedeliste"/>
        <w:numPr>
          <w:ilvl w:val="0"/>
          <w:numId w:val="12"/>
        </w:numPr>
        <w:rPr>
          <w:lang w:val="en-US"/>
        </w:rPr>
      </w:pPr>
      <w:r w:rsidRPr="00976491">
        <w:rPr>
          <w:lang w:val="en-US"/>
        </w:rPr>
        <w:t>Tester restauration 1</w:t>
      </w:r>
      <w:r w:rsidR="00976491" w:rsidRPr="00976491">
        <w:rPr>
          <w:lang w:val="en-US"/>
        </w:rPr>
        <w:t xml:space="preserve">fois par </w:t>
      </w:r>
      <w:proofErr w:type="spellStart"/>
      <w:r w:rsidRPr="00976491">
        <w:rPr>
          <w:lang w:val="en-US"/>
        </w:rPr>
        <w:t>mois</w:t>
      </w:r>
      <w:proofErr w:type="spellEnd"/>
    </w:p>
    <w:p w:rsidR="00DE525A" w:rsidRPr="00DE525A" w:rsidRDefault="00DE525A" w:rsidP="00DE525A">
      <w:pPr>
        <w:rPr>
          <w:lang w:val="en-US"/>
        </w:rPr>
      </w:pPr>
    </w:p>
    <w:p w:rsidR="00DE525A" w:rsidRPr="00DE525A" w:rsidRDefault="00DE525A" w:rsidP="00DE525A">
      <w:pPr>
        <w:rPr>
          <w:lang w:val="en-US"/>
        </w:rPr>
      </w:pPr>
      <w:r w:rsidRPr="00DE525A">
        <w:rPr>
          <w:lang w:val="en-US"/>
        </w:rPr>
        <w:t>CTO:</w:t>
      </w:r>
    </w:p>
    <w:p w:rsidR="00DE525A" w:rsidRPr="00976491" w:rsidRDefault="00DE525A" w:rsidP="00976491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 w:rsidRPr="00976491">
        <w:rPr>
          <w:lang w:val="en-US"/>
        </w:rPr>
        <w:t>Approuver</w:t>
      </w:r>
      <w:proofErr w:type="spellEnd"/>
      <w:r w:rsidRPr="00976491">
        <w:rPr>
          <w:lang w:val="en-US"/>
        </w:rPr>
        <w:t xml:space="preserve"> </w:t>
      </w:r>
      <w:proofErr w:type="spellStart"/>
      <w:r w:rsidRPr="00976491">
        <w:rPr>
          <w:lang w:val="en-US"/>
        </w:rPr>
        <w:t>fréquences</w:t>
      </w:r>
      <w:proofErr w:type="spellEnd"/>
      <w:r w:rsidRPr="00976491">
        <w:rPr>
          <w:lang w:val="en-US"/>
        </w:rPr>
        <w:t>/</w:t>
      </w:r>
      <w:proofErr w:type="spellStart"/>
      <w:r w:rsidRPr="00976491">
        <w:rPr>
          <w:lang w:val="en-US"/>
        </w:rPr>
        <w:t>rétention</w:t>
      </w:r>
      <w:proofErr w:type="spellEnd"/>
    </w:p>
    <w:p w:rsidR="00DE525A" w:rsidRPr="00976491" w:rsidRDefault="00976491" w:rsidP="00976491">
      <w:pPr>
        <w:pStyle w:val="Paragraphedeliste"/>
        <w:numPr>
          <w:ilvl w:val="0"/>
          <w:numId w:val="11"/>
        </w:numPr>
        <w:rPr>
          <w:lang w:val="en-US"/>
        </w:rPr>
      </w:pPr>
      <w:proofErr w:type="spellStart"/>
      <w:r w:rsidRPr="00976491">
        <w:rPr>
          <w:lang w:val="en-US"/>
        </w:rPr>
        <w:t>Révision</w:t>
      </w:r>
      <w:proofErr w:type="spellEnd"/>
      <w:r w:rsidRPr="00976491">
        <w:rPr>
          <w:lang w:val="en-US"/>
        </w:rPr>
        <w:t xml:space="preserve"> des</w:t>
      </w:r>
      <w:r w:rsidR="00DE525A" w:rsidRPr="00976491">
        <w:rPr>
          <w:lang w:val="en-US"/>
        </w:rPr>
        <w:t xml:space="preserve"> rapports </w:t>
      </w:r>
      <w:r w:rsidRPr="00976491">
        <w:rPr>
          <w:lang w:val="en-US"/>
        </w:rPr>
        <w:t xml:space="preserve">de </w:t>
      </w:r>
      <w:r w:rsidR="00DE525A" w:rsidRPr="00976491">
        <w:rPr>
          <w:lang w:val="en-US"/>
        </w:rPr>
        <w:t>test</w:t>
      </w:r>
    </w:p>
    <w:p w:rsidR="00DE525A" w:rsidRPr="00976491" w:rsidRDefault="00DE525A" w:rsidP="00976491">
      <w:pPr>
        <w:pStyle w:val="Paragraphedeliste"/>
        <w:numPr>
          <w:ilvl w:val="0"/>
          <w:numId w:val="11"/>
        </w:numPr>
        <w:rPr>
          <w:lang w:val="en-US"/>
        </w:rPr>
      </w:pPr>
      <w:r w:rsidRPr="00976491">
        <w:rPr>
          <w:lang w:val="en-US"/>
        </w:rPr>
        <w:t>Adapter budget/infrastructure</w:t>
      </w:r>
    </w:p>
    <w:p w:rsidR="00DE525A" w:rsidRPr="00DB70E6" w:rsidRDefault="00DE525A" w:rsidP="00DB70E6"/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3. Sauvegardes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Base de données clients</w:t>
      </w:r>
    </w:p>
    <w:p w:rsidR="00DB70E6" w:rsidRPr="00DB70E6" w:rsidRDefault="00DB70E6" w:rsidP="00DB70E6">
      <w:pPr>
        <w:pStyle w:val="Paragraphedeliste"/>
        <w:numPr>
          <w:ilvl w:val="0"/>
          <w:numId w:val="10"/>
        </w:numPr>
      </w:pPr>
      <w:r w:rsidRPr="00DB70E6">
        <w:t>Sauvegarde quotidienne.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Applications et fichiers métiers</w:t>
      </w:r>
    </w:p>
    <w:p w:rsidR="00DB70E6" w:rsidRPr="00DB70E6" w:rsidRDefault="00DB70E6" w:rsidP="00DB70E6">
      <w:pPr>
        <w:pStyle w:val="Paragraphedeliste"/>
        <w:numPr>
          <w:ilvl w:val="0"/>
          <w:numId w:val="9"/>
        </w:numPr>
      </w:pPr>
      <w:r w:rsidRPr="00DB70E6">
        <w:t>Sauvegarde hebdomadaire.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Documents administratifs</w:t>
      </w:r>
    </w:p>
    <w:p w:rsidR="00DB70E6" w:rsidRDefault="00DB70E6" w:rsidP="00DB70E6">
      <w:pPr>
        <w:pStyle w:val="Paragraphedeliste"/>
        <w:numPr>
          <w:ilvl w:val="0"/>
          <w:numId w:val="8"/>
        </w:numPr>
      </w:pPr>
      <w:r w:rsidRPr="00DB70E6">
        <w:t>Sauvegarde hebdomadaire.</w:t>
      </w:r>
    </w:p>
    <w:p w:rsidR="00DE525A" w:rsidRPr="00DE525A" w:rsidRDefault="00DE525A" w:rsidP="00DE525A">
      <w:pPr>
        <w:pStyle w:val="Titre2"/>
        <w:rPr>
          <w:color w:val="auto"/>
          <w:sz w:val="22"/>
          <w:szCs w:val="22"/>
        </w:rPr>
      </w:pPr>
      <w:proofErr w:type="spellStart"/>
      <w:r w:rsidRPr="00DE525A">
        <w:rPr>
          <w:color w:val="auto"/>
          <w:sz w:val="22"/>
          <w:szCs w:val="22"/>
        </w:rPr>
        <w:t>fréquences</w:t>
      </w:r>
      <w:proofErr w:type="spellEnd"/>
      <w:r w:rsidRPr="00DE525A">
        <w:rPr>
          <w:color w:val="auto"/>
          <w:sz w:val="22"/>
          <w:szCs w:val="22"/>
        </w:rPr>
        <w:t xml:space="preserve"> de </w:t>
      </w:r>
      <w:proofErr w:type="spellStart"/>
      <w:r w:rsidRPr="00DE525A">
        <w:rPr>
          <w:color w:val="auto"/>
          <w:sz w:val="22"/>
          <w:szCs w:val="22"/>
        </w:rPr>
        <w:t>sauvegarde</w:t>
      </w:r>
      <w:proofErr w:type="spellEnd"/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525A" w:rsidTr="00DE52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DE525A" w:rsidRDefault="00DE525A">
            <w:r>
              <w:t>Système</w:t>
            </w:r>
          </w:p>
        </w:tc>
        <w:tc>
          <w:tcPr>
            <w:tcW w:w="2880" w:type="dxa"/>
            <w:hideMark/>
          </w:tcPr>
          <w:p w:rsidR="00DE525A" w:rsidRDefault="00DE5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Fréquence</w:t>
            </w:r>
          </w:p>
        </w:tc>
        <w:tc>
          <w:tcPr>
            <w:tcW w:w="2880" w:type="dxa"/>
            <w:hideMark/>
          </w:tcPr>
          <w:p w:rsidR="00DE525A" w:rsidRDefault="00DE5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Rétention</w:t>
            </w:r>
          </w:p>
        </w:tc>
      </w:tr>
      <w:tr w:rsidR="00DE525A" w:rsidTr="00DE5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DE525A" w:rsidRDefault="00DE525A">
            <w:r>
              <w:t>BD Clients (critique)</w:t>
            </w:r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quotidien</w:t>
            </w:r>
            <w:proofErr w:type="gramEnd"/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jours</w:t>
            </w:r>
          </w:p>
        </w:tc>
      </w:tr>
      <w:tr w:rsidR="00DE525A" w:rsidTr="00DE5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DE525A" w:rsidRDefault="00DE525A">
            <w:r>
              <w:t>ERP Sage 100</w:t>
            </w:r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quotidien</w:t>
            </w:r>
            <w:proofErr w:type="gramEnd"/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jours</w:t>
            </w:r>
          </w:p>
        </w:tc>
      </w:tr>
      <w:tr w:rsidR="00DE525A" w:rsidTr="00DE52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DE525A" w:rsidRDefault="00DE525A">
            <w:r>
              <w:t>Données financières</w:t>
            </w:r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hebdo</w:t>
            </w:r>
            <w:proofErr w:type="gramEnd"/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an</w:t>
            </w:r>
          </w:p>
        </w:tc>
      </w:tr>
      <w:tr w:rsidR="00DE525A" w:rsidTr="00DE52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DE525A" w:rsidRDefault="00DE525A">
            <w:r>
              <w:t>Autres données</w:t>
            </w:r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mensuel</w:t>
            </w:r>
            <w:proofErr w:type="gramEnd"/>
          </w:p>
        </w:tc>
        <w:tc>
          <w:tcPr>
            <w:tcW w:w="2880" w:type="dxa"/>
            <w:hideMark/>
          </w:tcPr>
          <w:p w:rsidR="00DE525A" w:rsidRDefault="00DE5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mois</w:t>
            </w:r>
          </w:p>
        </w:tc>
      </w:tr>
    </w:tbl>
    <w:p w:rsidR="00DE525A" w:rsidRPr="00DB70E6" w:rsidRDefault="00DE525A" w:rsidP="00DE525A"/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4. Stockage</w:t>
      </w:r>
    </w:p>
    <w:p w:rsidR="00DB70E6" w:rsidRPr="00DB70E6" w:rsidRDefault="00DB70E6" w:rsidP="00DB70E6">
      <w:r w:rsidRPr="00DB70E6">
        <w:t>Les sauvegardes sont conservées sur :</w:t>
      </w:r>
    </w:p>
    <w:p w:rsidR="00DB70E6" w:rsidRPr="00DB70E6" w:rsidRDefault="00DB70E6" w:rsidP="00DB70E6">
      <w:pPr>
        <w:pStyle w:val="Paragraphedeliste"/>
        <w:numPr>
          <w:ilvl w:val="0"/>
          <w:numId w:val="7"/>
        </w:numPr>
      </w:pPr>
      <w:r w:rsidRPr="00DB70E6">
        <w:t>Une copie locale.</w:t>
      </w:r>
    </w:p>
    <w:p w:rsidR="00DB70E6" w:rsidRPr="00DB70E6" w:rsidRDefault="00DB70E6" w:rsidP="00DB70E6">
      <w:pPr>
        <w:pStyle w:val="Paragraphedeliste"/>
        <w:numPr>
          <w:ilvl w:val="0"/>
          <w:numId w:val="7"/>
        </w:numPr>
      </w:pPr>
      <w:r w:rsidRPr="00DB70E6">
        <w:t>Une copie distante (Cloud ou site externe).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5. Vérification</w:t>
      </w:r>
    </w:p>
    <w:p w:rsidR="00DB70E6" w:rsidRPr="00DB70E6" w:rsidRDefault="00DB70E6" w:rsidP="00DB70E6">
      <w:r w:rsidRPr="00DB70E6">
        <w:t>Chaque sauvegarde doit être vérifiée automatiquement après son exécution.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lastRenderedPageBreak/>
        <w:t>6. Tests de restauration</w:t>
      </w:r>
    </w:p>
    <w:p w:rsidR="00DB70E6" w:rsidRPr="00DB70E6" w:rsidRDefault="00DB70E6" w:rsidP="00DB70E6">
      <w:r w:rsidRPr="00DB70E6">
        <w:t>Un test complet de restauration est réalisé une fois par mois</w:t>
      </w:r>
      <w:r w:rsidR="00DE525A">
        <w:t xml:space="preserve"> sur un backup aléatoire dans un environnement de test, on vérifie l’intégrité des données, le temps de restauration est documenté (MTTR) et succès ou échecs</w:t>
      </w:r>
      <w:r w:rsidRPr="00DB70E6">
        <w:t>.</w:t>
      </w:r>
    </w:p>
    <w:p w:rsidR="00DB70E6" w:rsidRPr="00DB70E6" w:rsidRDefault="00DB70E6" w:rsidP="00DB70E6">
      <w:r w:rsidRPr="00DB70E6">
        <w:t>Le résultat du test doit être documenté</w:t>
      </w:r>
      <w:r w:rsidR="00DE525A">
        <w:t>, signé et archivé</w:t>
      </w:r>
      <w:r w:rsidRPr="00DB70E6">
        <w:t>.</w:t>
      </w:r>
    </w:p>
    <w:p w:rsidR="00DB70E6" w:rsidRPr="00DB70E6" w:rsidRDefault="00DB70E6" w:rsidP="00DB70E6">
      <w:pPr>
        <w:rPr>
          <w:b/>
          <w:bCs/>
        </w:rPr>
      </w:pPr>
      <w:r w:rsidRPr="00DB70E6">
        <w:rPr>
          <w:b/>
          <w:bCs/>
        </w:rPr>
        <w:t>7. Preuves conservées</w:t>
      </w:r>
    </w:p>
    <w:p w:rsidR="00DB70E6" w:rsidRPr="00DB70E6" w:rsidRDefault="00DB70E6" w:rsidP="00DB70E6">
      <w:pPr>
        <w:pStyle w:val="Paragraphedeliste"/>
        <w:numPr>
          <w:ilvl w:val="0"/>
          <w:numId w:val="6"/>
        </w:numPr>
      </w:pPr>
      <w:r w:rsidRPr="00DB70E6">
        <w:t>Journaux de sauvegarde.</w:t>
      </w:r>
    </w:p>
    <w:p w:rsidR="00DB70E6" w:rsidRPr="00DB70E6" w:rsidRDefault="00DB70E6" w:rsidP="00DB70E6">
      <w:pPr>
        <w:pStyle w:val="Paragraphedeliste"/>
        <w:numPr>
          <w:ilvl w:val="0"/>
          <w:numId w:val="6"/>
        </w:numPr>
      </w:pPr>
      <w:r w:rsidRPr="00DB70E6">
        <w:t>Rapports de restauration.</w:t>
      </w:r>
    </w:p>
    <w:p w:rsidR="00DB70E6" w:rsidRPr="00DB70E6" w:rsidRDefault="00DB70E6" w:rsidP="00DB70E6">
      <w:pPr>
        <w:pStyle w:val="Paragraphedeliste"/>
        <w:numPr>
          <w:ilvl w:val="0"/>
          <w:numId w:val="6"/>
        </w:numPr>
      </w:pPr>
      <w:r w:rsidRPr="00DB70E6">
        <w:t>Captures d'écran des tests.</w:t>
      </w:r>
    </w:p>
    <w:p w:rsidR="00DB70E6" w:rsidRPr="00DB70E6" w:rsidRDefault="00DB70E6" w:rsidP="00DB70E6">
      <w:pPr>
        <w:pStyle w:val="Paragraphedeliste"/>
        <w:numPr>
          <w:ilvl w:val="0"/>
          <w:numId w:val="6"/>
        </w:numPr>
      </w:pPr>
      <w:r w:rsidRPr="00DB70E6">
        <w:t>Historique des erreurs éventuelles.</w:t>
      </w:r>
    </w:p>
    <w:p w:rsidR="00802E7D" w:rsidRDefault="00802E7D"/>
    <w:sectPr w:rsidR="00802E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C92" w:rsidRDefault="00CA3C92" w:rsidP="00976491">
      <w:pPr>
        <w:spacing w:after="0" w:line="240" w:lineRule="auto"/>
      </w:pPr>
      <w:r>
        <w:separator/>
      </w:r>
    </w:p>
  </w:endnote>
  <w:endnote w:type="continuationSeparator" w:id="0">
    <w:p w:rsidR="00CA3C92" w:rsidRDefault="00CA3C92" w:rsidP="0097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904" w:rsidRDefault="0068190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904" w:rsidRDefault="0068190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904" w:rsidRDefault="006819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C92" w:rsidRDefault="00CA3C92" w:rsidP="00976491">
      <w:pPr>
        <w:spacing w:after="0" w:line="240" w:lineRule="auto"/>
      </w:pPr>
      <w:r>
        <w:separator/>
      </w:r>
    </w:p>
  </w:footnote>
  <w:footnote w:type="continuationSeparator" w:id="0">
    <w:p w:rsidR="00CA3C92" w:rsidRDefault="00CA3C92" w:rsidP="0097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904" w:rsidRDefault="0068190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6491" w:rsidRPr="00A045EC" w:rsidRDefault="00976491" w:rsidP="00976491">
    <w:pPr>
      <w:pStyle w:val="En-tte"/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</w:pPr>
    <w:r w:rsidRPr="00A045EC">
      <w:rPr>
        <w:rFonts w:ascii="Times New Roman" w:hAnsi="Times New Roman" w:cs="Times New Roman"/>
        <w:i/>
        <w:caps/>
        <w:noProof/>
        <w:color w:val="44546A" w:themeColor="text2"/>
        <w:sz w:val="18"/>
        <w:szCs w:val="18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8CD4B5" wp14:editId="2DC8F919">
              <wp:simplePos x="0" y="0"/>
              <wp:positionH relativeFrom="page">
                <wp:posOffset>6139180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e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e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Zone de text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491" w:rsidRDefault="00976491" w:rsidP="00976491">
                            <w:pPr>
                              <w:pStyle w:val="En-tte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8CD4B5" id="Groupe 167" o:spid="_x0000_s1026" style="position:absolute;margin-left:483.4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">
              <v:group id="Groupe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976491" w:rsidRDefault="00976491" w:rsidP="00976491">
                      <w:pPr>
                        <w:pStyle w:val="En-tte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bookmarkStart w:id="0" w:name="_GoBack"/>
    <w:bookmarkEnd w:id="0"/>
    <w:r w:rsidRPr="00A045EC">
      <w:rPr>
        <w:rFonts w:ascii="Times New Roman" w:hAnsi="Times New Roman" w:cs="Times New Roman"/>
        <w:i/>
        <w:color w:val="44546A" w:themeColor="text2"/>
        <w:sz w:val="18"/>
        <w:szCs w:val="18"/>
        <w:u w:val="single"/>
      </w:rPr>
      <w:t>SMSI ISO 27001:2022  |  CONFIDENTIEL</w:t>
    </w:r>
  </w:p>
  <w:p w:rsidR="00976491" w:rsidRDefault="00976491" w:rsidP="00976491">
    <w:pPr>
      <w:pStyle w:val="En-tte"/>
    </w:pPr>
  </w:p>
  <w:p w:rsidR="00976491" w:rsidRDefault="0097649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1904" w:rsidRDefault="0068190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56B94"/>
    <w:multiLevelType w:val="multilevel"/>
    <w:tmpl w:val="B3F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7BD7"/>
    <w:multiLevelType w:val="hybridMultilevel"/>
    <w:tmpl w:val="7E3A0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20AC"/>
    <w:multiLevelType w:val="hybridMultilevel"/>
    <w:tmpl w:val="2208F9F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55429D"/>
    <w:multiLevelType w:val="hybridMultilevel"/>
    <w:tmpl w:val="6A3AB52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3906F5"/>
    <w:multiLevelType w:val="hybridMultilevel"/>
    <w:tmpl w:val="3A0C292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1E1A20"/>
    <w:multiLevelType w:val="hybridMultilevel"/>
    <w:tmpl w:val="CBBA234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B0008C"/>
    <w:multiLevelType w:val="multilevel"/>
    <w:tmpl w:val="65C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970AF"/>
    <w:multiLevelType w:val="multilevel"/>
    <w:tmpl w:val="685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572A5"/>
    <w:multiLevelType w:val="hybridMultilevel"/>
    <w:tmpl w:val="D1146D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BE4581"/>
    <w:multiLevelType w:val="multilevel"/>
    <w:tmpl w:val="448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736EA"/>
    <w:multiLevelType w:val="hybridMultilevel"/>
    <w:tmpl w:val="D55820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8795D"/>
    <w:multiLevelType w:val="multilevel"/>
    <w:tmpl w:val="4D8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8"/>
  </w:num>
  <w:num w:numId="8">
    <w:abstractNumId w:val="5"/>
  </w:num>
  <w:num w:numId="9">
    <w:abstractNumId w:val="3"/>
  </w:num>
  <w:num w:numId="10">
    <w:abstractNumId w:val="2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E6"/>
    <w:rsid w:val="000F23A8"/>
    <w:rsid w:val="0045614A"/>
    <w:rsid w:val="00681904"/>
    <w:rsid w:val="00802E7D"/>
    <w:rsid w:val="00976491"/>
    <w:rsid w:val="00A45FF1"/>
    <w:rsid w:val="00CA3C92"/>
    <w:rsid w:val="00DB70E6"/>
    <w:rsid w:val="00DE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CBEAC"/>
  <w15:chartTrackingRefBased/>
  <w15:docId w15:val="{EA672D9D-3F6D-4292-9D52-8A1AD7E7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525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70E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DE525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Grilleclaire-Accent1">
    <w:name w:val="Light Grid Accent 1"/>
    <w:basedOn w:val="TableauNormal"/>
    <w:uiPriority w:val="62"/>
    <w:semiHidden/>
    <w:unhideWhenUsed/>
    <w:rsid w:val="00DE525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ausimple1">
    <w:name w:val="Plain Table 1"/>
    <w:basedOn w:val="TableauNormal"/>
    <w:uiPriority w:val="41"/>
    <w:rsid w:val="00DE52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">
    <w:name w:val="header"/>
    <w:basedOn w:val="Normal"/>
    <w:link w:val="En-tteCar"/>
    <w:uiPriority w:val="99"/>
    <w:unhideWhenUsed/>
    <w:rsid w:val="00976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6491"/>
  </w:style>
  <w:style w:type="paragraph" w:styleId="Pieddepage">
    <w:name w:val="footer"/>
    <w:basedOn w:val="Normal"/>
    <w:link w:val="PieddepageCar"/>
    <w:uiPriority w:val="99"/>
    <w:unhideWhenUsed/>
    <w:rsid w:val="00976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6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Darren Ndome</cp:lastModifiedBy>
  <cp:revision>4</cp:revision>
  <dcterms:created xsi:type="dcterms:W3CDTF">2026-06-05T08:25:00Z</dcterms:created>
  <dcterms:modified xsi:type="dcterms:W3CDTF">2026-10-08T19:27:00Z</dcterms:modified>
</cp:coreProperties>
</file>