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30E0" w:rsidRPr="00BA30E0" w:rsidRDefault="00BA30E0" w:rsidP="00BA30E0">
      <w:pPr>
        <w:jc w:val="center"/>
        <w:rPr>
          <w:b/>
          <w:bCs/>
        </w:rPr>
      </w:pPr>
      <w:r w:rsidRPr="00BA30E0">
        <w:rPr>
          <w:b/>
          <w:bCs/>
        </w:rPr>
        <w:t>PLAN DE RÉPONSE AUX INCIDENTS DE SÉCURITÉ</w:t>
      </w:r>
    </w:p>
    <w:p w:rsidR="00BA30E0" w:rsidRPr="00BA30E0" w:rsidRDefault="00BA30E0" w:rsidP="00BA30E0">
      <w:pPr>
        <w:rPr>
          <w:b/>
          <w:bCs/>
        </w:rPr>
      </w:pPr>
      <w:r w:rsidRPr="00BA30E0">
        <w:rPr>
          <w:b/>
          <w:bCs/>
        </w:rPr>
        <w:t>1. Objectif</w:t>
      </w:r>
    </w:p>
    <w:p w:rsidR="00BA30E0" w:rsidRPr="00BA30E0" w:rsidRDefault="00BA30E0" w:rsidP="00BA30E0">
      <w:r w:rsidRPr="00BA30E0">
        <w:t>Définir les actions à entreprendre en cas d'incident de sécurité affectant les systèmes, les applications ou les données de l'entreprise.</w:t>
      </w:r>
    </w:p>
    <w:p w:rsidR="00BA30E0" w:rsidRPr="00BA30E0" w:rsidRDefault="00BA30E0" w:rsidP="00BA30E0">
      <w:pPr>
        <w:rPr>
          <w:b/>
          <w:bCs/>
        </w:rPr>
      </w:pPr>
      <w:r w:rsidRPr="00BA30E0">
        <w:rPr>
          <w:b/>
          <w:bCs/>
        </w:rPr>
        <w:t>2. Types d'incidents concernés</w:t>
      </w:r>
    </w:p>
    <w:p w:rsidR="00BA30E0" w:rsidRPr="00BA30E0" w:rsidRDefault="00BA30E0" w:rsidP="00BA30E0">
      <w:pPr>
        <w:pStyle w:val="Paragraphedeliste"/>
        <w:numPr>
          <w:ilvl w:val="0"/>
          <w:numId w:val="6"/>
        </w:numPr>
      </w:pPr>
      <w:r w:rsidRPr="00BA30E0">
        <w:t>Perte ou fuite de données</w:t>
      </w:r>
    </w:p>
    <w:p w:rsidR="00BA30E0" w:rsidRPr="00BA30E0" w:rsidRDefault="00BA30E0" w:rsidP="00BA30E0">
      <w:pPr>
        <w:pStyle w:val="Paragraphedeliste"/>
        <w:numPr>
          <w:ilvl w:val="0"/>
          <w:numId w:val="6"/>
        </w:numPr>
      </w:pPr>
      <w:r w:rsidRPr="00BA30E0">
        <w:t>Infection par malware ou ransomware</w:t>
      </w:r>
    </w:p>
    <w:p w:rsidR="00BA30E0" w:rsidRPr="00BA30E0" w:rsidRDefault="00BA30E0" w:rsidP="00BA30E0">
      <w:pPr>
        <w:pStyle w:val="Paragraphedeliste"/>
        <w:numPr>
          <w:ilvl w:val="0"/>
          <w:numId w:val="6"/>
        </w:numPr>
      </w:pPr>
      <w:r w:rsidRPr="00BA30E0">
        <w:t>Accès non autorisé</w:t>
      </w:r>
    </w:p>
    <w:p w:rsidR="00BA30E0" w:rsidRPr="00BA30E0" w:rsidRDefault="00BA30E0" w:rsidP="00BA30E0">
      <w:pPr>
        <w:pStyle w:val="Paragraphedeliste"/>
        <w:numPr>
          <w:ilvl w:val="0"/>
          <w:numId w:val="6"/>
        </w:numPr>
      </w:pPr>
      <w:r w:rsidRPr="00BA30E0">
        <w:t>Indisponibilité d'un service ERP</w:t>
      </w:r>
    </w:p>
    <w:p w:rsidR="00BA30E0" w:rsidRPr="00BA30E0" w:rsidRDefault="00BA30E0" w:rsidP="00BA30E0">
      <w:pPr>
        <w:pStyle w:val="Paragraphedeliste"/>
        <w:numPr>
          <w:ilvl w:val="0"/>
          <w:numId w:val="6"/>
        </w:numPr>
      </w:pPr>
      <w:r w:rsidRPr="00BA30E0">
        <w:t>Vol ou perte d'un équipement informatique</w:t>
      </w:r>
    </w:p>
    <w:p w:rsidR="00BA30E0" w:rsidRPr="00BA30E0" w:rsidRDefault="00BA30E0" w:rsidP="00BA30E0">
      <w:pPr>
        <w:pStyle w:val="Paragraphedeliste"/>
        <w:numPr>
          <w:ilvl w:val="0"/>
          <w:numId w:val="6"/>
        </w:numPr>
      </w:pPr>
      <w:r w:rsidRPr="00BA30E0">
        <w:t>Erreur humaine impactant les données</w:t>
      </w:r>
    </w:p>
    <w:p w:rsidR="00BA30E0" w:rsidRPr="00BA30E0" w:rsidRDefault="00BA30E0" w:rsidP="00BA30E0">
      <w:pPr>
        <w:rPr>
          <w:b/>
          <w:bCs/>
        </w:rPr>
      </w:pPr>
      <w:r w:rsidRPr="00BA30E0">
        <w:rPr>
          <w:b/>
          <w:bCs/>
        </w:rPr>
        <w:t>3. Détection et signalement</w:t>
      </w:r>
    </w:p>
    <w:p w:rsidR="00BA30E0" w:rsidRPr="00BA30E0" w:rsidRDefault="00BA30E0" w:rsidP="00BA30E0">
      <w:r w:rsidRPr="00BA30E0">
        <w:t>Tout employé constatant un incident doit immédiatement informer l'administrateur informatique ou son responsable hiérarchique.</w:t>
      </w:r>
    </w:p>
    <w:p w:rsidR="00BA30E0" w:rsidRPr="00BA30E0" w:rsidRDefault="00BA30E0" w:rsidP="00BA30E0">
      <w:r w:rsidRPr="00BA30E0">
        <w:t>Les informations suivantes doivent être remontées :</w:t>
      </w:r>
    </w:p>
    <w:p w:rsidR="00BA30E0" w:rsidRPr="00BA30E0" w:rsidRDefault="00BA30E0" w:rsidP="00BA30E0">
      <w:pPr>
        <w:pStyle w:val="Paragraphedeliste"/>
        <w:numPr>
          <w:ilvl w:val="0"/>
          <w:numId w:val="7"/>
        </w:numPr>
      </w:pPr>
      <w:r w:rsidRPr="00BA30E0">
        <w:t>Date et heure</w:t>
      </w:r>
    </w:p>
    <w:p w:rsidR="00BA30E0" w:rsidRPr="00BA30E0" w:rsidRDefault="00BA30E0" w:rsidP="00BA30E0">
      <w:pPr>
        <w:pStyle w:val="Paragraphedeliste"/>
        <w:numPr>
          <w:ilvl w:val="0"/>
          <w:numId w:val="7"/>
        </w:numPr>
      </w:pPr>
      <w:r w:rsidRPr="00BA30E0">
        <w:t>Système concerné</w:t>
      </w:r>
    </w:p>
    <w:p w:rsidR="00BA30E0" w:rsidRPr="00BA30E0" w:rsidRDefault="00BA30E0" w:rsidP="00BA30E0">
      <w:pPr>
        <w:pStyle w:val="Paragraphedeliste"/>
        <w:numPr>
          <w:ilvl w:val="0"/>
          <w:numId w:val="7"/>
        </w:numPr>
      </w:pPr>
      <w:r w:rsidRPr="00BA30E0">
        <w:t>Description de l'incident</w:t>
      </w:r>
    </w:p>
    <w:p w:rsidR="00BA30E0" w:rsidRPr="00BA30E0" w:rsidRDefault="00BA30E0" w:rsidP="00BA30E0">
      <w:pPr>
        <w:pStyle w:val="Paragraphedeliste"/>
        <w:numPr>
          <w:ilvl w:val="0"/>
          <w:numId w:val="7"/>
        </w:numPr>
      </w:pPr>
      <w:r w:rsidRPr="00BA30E0">
        <w:t>Impact constaté</w:t>
      </w:r>
    </w:p>
    <w:p w:rsidR="00BA30E0" w:rsidRPr="00BA30E0" w:rsidRDefault="00BA30E0" w:rsidP="00BA30E0">
      <w:pPr>
        <w:rPr>
          <w:b/>
          <w:bCs/>
        </w:rPr>
      </w:pPr>
      <w:r w:rsidRPr="00BA30E0">
        <w:rPr>
          <w:b/>
          <w:bCs/>
        </w:rPr>
        <w:t>4. Escalade</w:t>
      </w:r>
    </w:p>
    <w:p w:rsidR="00BA30E0" w:rsidRPr="00BA30E0" w:rsidRDefault="00BA30E0" w:rsidP="00BA30E0">
      <w:pPr>
        <w:rPr>
          <w:b/>
          <w:bCs/>
        </w:rPr>
      </w:pPr>
      <w:r w:rsidRPr="00BA30E0">
        <w:rPr>
          <w:b/>
          <w:bCs/>
        </w:rPr>
        <w:t>Incident mineur</w:t>
      </w:r>
    </w:p>
    <w:p w:rsidR="00BA30E0" w:rsidRPr="00BA30E0" w:rsidRDefault="00BA30E0" w:rsidP="00BA30E0">
      <w:r w:rsidRPr="00BA30E0">
        <w:t>Traitement par l'équipe informatique.</w:t>
      </w:r>
    </w:p>
    <w:p w:rsidR="00BA30E0" w:rsidRPr="00BA30E0" w:rsidRDefault="00BA30E0" w:rsidP="00BA30E0">
      <w:pPr>
        <w:rPr>
          <w:b/>
          <w:bCs/>
        </w:rPr>
      </w:pPr>
      <w:r w:rsidRPr="00BA30E0">
        <w:rPr>
          <w:b/>
          <w:bCs/>
        </w:rPr>
        <w:t>Incident majeur</w:t>
      </w:r>
    </w:p>
    <w:p w:rsidR="00BA30E0" w:rsidRPr="00BA30E0" w:rsidRDefault="00BA30E0" w:rsidP="00BA30E0">
      <w:r w:rsidRPr="00BA30E0">
        <w:t>Escalade immédiate vers :</w:t>
      </w:r>
    </w:p>
    <w:p w:rsidR="00BA30E0" w:rsidRPr="00BA30E0" w:rsidRDefault="00BA30E0" w:rsidP="00BA30E0">
      <w:pPr>
        <w:pStyle w:val="Paragraphedeliste"/>
        <w:numPr>
          <w:ilvl w:val="0"/>
          <w:numId w:val="8"/>
        </w:numPr>
      </w:pPr>
      <w:r w:rsidRPr="00BA30E0">
        <w:t>Responsable IT</w:t>
      </w:r>
    </w:p>
    <w:p w:rsidR="00BA30E0" w:rsidRPr="00BA30E0" w:rsidRDefault="00BA30E0" w:rsidP="00BA30E0">
      <w:pPr>
        <w:pStyle w:val="Paragraphedeliste"/>
        <w:numPr>
          <w:ilvl w:val="0"/>
          <w:numId w:val="8"/>
        </w:numPr>
      </w:pPr>
      <w:r w:rsidRPr="00BA30E0">
        <w:t>CTO</w:t>
      </w:r>
    </w:p>
    <w:p w:rsidR="00BA30E0" w:rsidRPr="00BA30E0" w:rsidRDefault="00BA30E0" w:rsidP="00BA30E0">
      <w:pPr>
        <w:pStyle w:val="Paragraphedeliste"/>
        <w:numPr>
          <w:ilvl w:val="0"/>
          <w:numId w:val="8"/>
        </w:numPr>
      </w:pPr>
      <w:r w:rsidRPr="00BA30E0">
        <w:t>Direction</w:t>
      </w:r>
    </w:p>
    <w:p w:rsidR="00BA30E0" w:rsidRPr="00BA30E0" w:rsidRDefault="00BA30E0" w:rsidP="00BA30E0">
      <w:pPr>
        <w:rPr>
          <w:b/>
          <w:bCs/>
        </w:rPr>
      </w:pPr>
      <w:r w:rsidRPr="00BA30E0">
        <w:rPr>
          <w:b/>
          <w:bCs/>
        </w:rPr>
        <w:t>5. Objectifs de continuité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2400"/>
        <w:gridCol w:w="1102"/>
        <w:gridCol w:w="1102"/>
      </w:tblGrid>
      <w:tr w:rsidR="00BA30E0" w:rsidRPr="00BA30E0" w:rsidTr="00BA3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30E0" w:rsidRPr="00BA30E0" w:rsidRDefault="00BA30E0" w:rsidP="00BA30E0">
            <w:pPr>
              <w:spacing w:after="160" w:line="259" w:lineRule="auto"/>
            </w:pPr>
            <w:r w:rsidRPr="00BA30E0">
              <w:t>Ressource</w:t>
            </w:r>
          </w:p>
        </w:tc>
        <w:tc>
          <w:tcPr>
            <w:tcW w:w="0" w:type="auto"/>
            <w:hideMark/>
          </w:tcPr>
          <w:p w:rsidR="00BA30E0" w:rsidRPr="00BA30E0" w:rsidRDefault="00BA30E0" w:rsidP="00BA30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30E0">
              <w:t>RTO</w:t>
            </w:r>
          </w:p>
        </w:tc>
        <w:tc>
          <w:tcPr>
            <w:tcW w:w="0" w:type="auto"/>
            <w:hideMark/>
          </w:tcPr>
          <w:p w:rsidR="00BA30E0" w:rsidRPr="00BA30E0" w:rsidRDefault="00BA30E0" w:rsidP="00BA30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30E0">
              <w:t>RPO</w:t>
            </w:r>
          </w:p>
        </w:tc>
      </w:tr>
      <w:tr w:rsidR="00BA30E0" w:rsidRPr="00BA30E0" w:rsidTr="00BA3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30E0" w:rsidRPr="00BA30E0" w:rsidRDefault="00BA30E0" w:rsidP="00BA30E0">
            <w:pPr>
              <w:spacing w:after="160" w:line="259" w:lineRule="auto"/>
            </w:pPr>
            <w:r w:rsidRPr="00BA30E0">
              <w:t>Base de données clients</w:t>
            </w:r>
          </w:p>
        </w:tc>
        <w:tc>
          <w:tcPr>
            <w:tcW w:w="0" w:type="auto"/>
            <w:hideMark/>
          </w:tcPr>
          <w:p w:rsidR="00BA30E0" w:rsidRPr="00BA30E0" w:rsidRDefault="00BA30E0" w:rsidP="00BA30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0E0">
              <w:t>4 heures</w:t>
            </w:r>
          </w:p>
        </w:tc>
        <w:tc>
          <w:tcPr>
            <w:tcW w:w="0" w:type="auto"/>
            <w:hideMark/>
          </w:tcPr>
          <w:p w:rsidR="00BA30E0" w:rsidRPr="00BA30E0" w:rsidRDefault="00BA30E0" w:rsidP="00BA30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0E0">
              <w:t>1 heure</w:t>
            </w:r>
          </w:p>
        </w:tc>
      </w:tr>
      <w:tr w:rsidR="00BA30E0" w:rsidRPr="00BA30E0" w:rsidTr="00BA3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30E0" w:rsidRPr="00BA30E0" w:rsidRDefault="00BA30E0" w:rsidP="00BA30E0">
            <w:pPr>
              <w:spacing w:after="160" w:line="259" w:lineRule="auto"/>
            </w:pPr>
            <w:r w:rsidRPr="00BA30E0">
              <w:t>ERP</w:t>
            </w:r>
          </w:p>
        </w:tc>
        <w:tc>
          <w:tcPr>
            <w:tcW w:w="0" w:type="auto"/>
            <w:hideMark/>
          </w:tcPr>
          <w:p w:rsidR="00BA30E0" w:rsidRPr="00BA30E0" w:rsidRDefault="00BA30E0" w:rsidP="00BA30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0E0">
              <w:t>8 heures</w:t>
            </w:r>
          </w:p>
        </w:tc>
        <w:tc>
          <w:tcPr>
            <w:tcW w:w="0" w:type="auto"/>
            <w:hideMark/>
          </w:tcPr>
          <w:p w:rsidR="00BA30E0" w:rsidRPr="00BA30E0" w:rsidRDefault="00BA30E0" w:rsidP="00BA30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0E0">
              <w:t>2 heures</w:t>
            </w:r>
          </w:p>
        </w:tc>
      </w:tr>
      <w:tr w:rsidR="00BA30E0" w:rsidRPr="00BA30E0" w:rsidTr="00BA3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30E0" w:rsidRPr="00BA30E0" w:rsidRDefault="00BA30E0" w:rsidP="00BA30E0">
            <w:pPr>
              <w:spacing w:after="160" w:line="259" w:lineRule="auto"/>
            </w:pPr>
            <w:r w:rsidRPr="00BA30E0">
              <w:t>Fichiers administratifs</w:t>
            </w:r>
          </w:p>
        </w:tc>
        <w:tc>
          <w:tcPr>
            <w:tcW w:w="0" w:type="auto"/>
            <w:hideMark/>
          </w:tcPr>
          <w:p w:rsidR="00BA30E0" w:rsidRPr="00BA30E0" w:rsidRDefault="00BA30E0" w:rsidP="00BA30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0E0">
              <w:t>24 heures</w:t>
            </w:r>
          </w:p>
        </w:tc>
        <w:tc>
          <w:tcPr>
            <w:tcW w:w="0" w:type="auto"/>
            <w:hideMark/>
          </w:tcPr>
          <w:p w:rsidR="00BA30E0" w:rsidRPr="00BA30E0" w:rsidRDefault="00BA30E0" w:rsidP="00BA30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0E0">
              <w:t>24 heures</w:t>
            </w:r>
          </w:p>
        </w:tc>
      </w:tr>
    </w:tbl>
    <w:p w:rsidR="00BA30E0" w:rsidRPr="00BA30E0" w:rsidRDefault="00BA30E0" w:rsidP="00BA30E0">
      <w:r w:rsidRPr="00BA30E0">
        <w:t>RTO : temps maximal de reprise.</w:t>
      </w:r>
    </w:p>
    <w:p w:rsidR="00BA30E0" w:rsidRPr="00BA30E0" w:rsidRDefault="00BA30E0" w:rsidP="00BA30E0">
      <w:r w:rsidRPr="00BA30E0">
        <w:t>RPO : volume maximal de données pouvant être perdu.</w:t>
      </w:r>
    </w:p>
    <w:p w:rsidR="00BA30E0" w:rsidRPr="00BA30E0" w:rsidRDefault="00BA30E0" w:rsidP="00BA30E0">
      <w:pPr>
        <w:rPr>
          <w:b/>
          <w:bCs/>
        </w:rPr>
      </w:pPr>
      <w:r w:rsidRPr="00BA30E0">
        <w:rPr>
          <w:b/>
          <w:bCs/>
        </w:rPr>
        <w:t>6. Communication</w:t>
      </w:r>
    </w:p>
    <w:p w:rsidR="00BA30E0" w:rsidRPr="00BA30E0" w:rsidRDefault="00BA30E0" w:rsidP="00BA30E0">
      <w:r w:rsidRPr="00BA30E0">
        <w:lastRenderedPageBreak/>
        <w:t>En cas d'incident majeur :</w:t>
      </w:r>
    </w:p>
    <w:p w:rsidR="00BA30E0" w:rsidRPr="00BA30E0" w:rsidRDefault="00BA30E0" w:rsidP="00BA30E0">
      <w:pPr>
        <w:pStyle w:val="Paragraphedeliste"/>
        <w:numPr>
          <w:ilvl w:val="0"/>
          <w:numId w:val="9"/>
        </w:numPr>
      </w:pPr>
      <w:r w:rsidRPr="00BA30E0">
        <w:t>Direction informée immédiatement.</w:t>
      </w:r>
    </w:p>
    <w:p w:rsidR="00BA30E0" w:rsidRPr="00BA30E0" w:rsidRDefault="00BA30E0" w:rsidP="00BA30E0">
      <w:pPr>
        <w:pStyle w:val="Paragraphedeliste"/>
        <w:numPr>
          <w:ilvl w:val="0"/>
          <w:numId w:val="9"/>
        </w:numPr>
      </w:pPr>
      <w:r w:rsidRPr="00BA30E0">
        <w:t>Clients concernés informés sous 24 heures si leurs données sont impactées.</w:t>
      </w:r>
    </w:p>
    <w:p w:rsidR="00BA30E0" w:rsidRPr="00BA30E0" w:rsidRDefault="00BA30E0" w:rsidP="00BA30E0">
      <w:pPr>
        <w:pStyle w:val="Paragraphedeliste"/>
        <w:numPr>
          <w:ilvl w:val="0"/>
          <w:numId w:val="9"/>
        </w:numPr>
      </w:pPr>
      <w:r w:rsidRPr="00BA30E0">
        <w:t>Documentation de toutes les actions réalisées.</w:t>
      </w:r>
    </w:p>
    <w:p w:rsidR="00BA30E0" w:rsidRPr="00BA30E0" w:rsidRDefault="00BA30E0" w:rsidP="00BA30E0">
      <w:pPr>
        <w:rPr>
          <w:b/>
          <w:bCs/>
        </w:rPr>
      </w:pPr>
      <w:r w:rsidRPr="00BA30E0">
        <w:rPr>
          <w:b/>
          <w:bCs/>
        </w:rPr>
        <w:t>7. Clôture</w:t>
      </w:r>
    </w:p>
    <w:p w:rsidR="00BA30E0" w:rsidRPr="00BA30E0" w:rsidRDefault="00BA30E0" w:rsidP="00BA30E0">
      <w:r w:rsidRPr="00BA30E0">
        <w:t>Après résolution :</w:t>
      </w:r>
    </w:p>
    <w:p w:rsidR="00BA30E0" w:rsidRPr="00BA30E0" w:rsidRDefault="00BA30E0" w:rsidP="00BA30E0">
      <w:pPr>
        <w:pStyle w:val="Paragraphedeliste"/>
        <w:numPr>
          <w:ilvl w:val="0"/>
          <w:numId w:val="10"/>
        </w:numPr>
      </w:pPr>
      <w:r w:rsidRPr="00BA30E0">
        <w:t>Analyse des causes.</w:t>
      </w:r>
    </w:p>
    <w:p w:rsidR="00BA30E0" w:rsidRPr="00BA30E0" w:rsidRDefault="00BA30E0" w:rsidP="00BA30E0">
      <w:pPr>
        <w:pStyle w:val="Paragraphedeliste"/>
        <w:numPr>
          <w:ilvl w:val="0"/>
          <w:numId w:val="10"/>
        </w:numPr>
      </w:pPr>
      <w:r w:rsidRPr="00BA30E0">
        <w:t>Actions correctives.</w:t>
      </w:r>
    </w:p>
    <w:p w:rsidR="00BA30E0" w:rsidRPr="00BA30E0" w:rsidRDefault="00BA30E0" w:rsidP="00BA30E0">
      <w:pPr>
        <w:pStyle w:val="Paragraphedeliste"/>
        <w:numPr>
          <w:ilvl w:val="0"/>
          <w:numId w:val="10"/>
        </w:numPr>
      </w:pPr>
      <w:r w:rsidRPr="00BA30E0">
        <w:t>Mise à jour des procédures si nécessaire.</w:t>
      </w:r>
    </w:p>
    <w:p w:rsidR="00BA30E0" w:rsidRPr="00BA30E0" w:rsidRDefault="00BA30E0" w:rsidP="00BA30E0">
      <w:pPr>
        <w:pStyle w:val="Paragraphedeliste"/>
        <w:numPr>
          <w:ilvl w:val="0"/>
          <w:numId w:val="10"/>
        </w:numPr>
      </w:pPr>
      <w:r w:rsidRPr="00BA30E0">
        <w:t>Archivage du rapport d'incident.</w:t>
      </w:r>
    </w:p>
    <w:p w:rsidR="00802E7D" w:rsidRDefault="00802E7D"/>
    <w:sectPr w:rsidR="00802E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5779" w:rsidRDefault="007C5779" w:rsidP="007A3518">
      <w:pPr>
        <w:spacing w:after="0" w:line="240" w:lineRule="auto"/>
      </w:pPr>
      <w:r>
        <w:separator/>
      </w:r>
    </w:p>
  </w:endnote>
  <w:endnote w:type="continuationSeparator" w:id="0">
    <w:p w:rsidR="007C5779" w:rsidRDefault="007C5779" w:rsidP="007A3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518" w:rsidRDefault="007A351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518" w:rsidRDefault="007A351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518" w:rsidRDefault="007A351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5779" w:rsidRDefault="007C5779" w:rsidP="007A3518">
      <w:pPr>
        <w:spacing w:after="0" w:line="240" w:lineRule="auto"/>
      </w:pPr>
      <w:r>
        <w:separator/>
      </w:r>
    </w:p>
  </w:footnote>
  <w:footnote w:type="continuationSeparator" w:id="0">
    <w:p w:rsidR="007C5779" w:rsidRDefault="007C5779" w:rsidP="007A3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518" w:rsidRDefault="007A351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518" w:rsidRPr="00A045EC" w:rsidRDefault="007A3518" w:rsidP="007A3518">
    <w:pPr>
      <w:pStyle w:val="En-tte"/>
      <w:rPr>
        <w:rFonts w:ascii="Times New Roman" w:hAnsi="Times New Roman" w:cs="Times New Roman"/>
        <w:i/>
        <w:color w:val="44546A" w:themeColor="text2"/>
        <w:sz w:val="18"/>
        <w:szCs w:val="18"/>
        <w:u w:val="single"/>
      </w:rPr>
    </w:pPr>
    <w:r w:rsidRPr="00A045EC">
      <w:rPr>
        <w:rFonts w:ascii="Times New Roman" w:hAnsi="Times New Roman" w:cs="Times New Roman"/>
        <w:i/>
        <w:caps/>
        <w:noProof/>
        <w:color w:val="44546A" w:themeColor="text2"/>
        <w:sz w:val="18"/>
        <w:szCs w:val="18"/>
        <w:u w:val="singl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2CBDA04" wp14:editId="2177A1D9">
              <wp:simplePos x="0" y="0"/>
              <wp:positionH relativeFrom="page">
                <wp:posOffset>6139180</wp:posOffset>
              </wp:positionH>
              <wp:positionV relativeFrom="page">
                <wp:align>top</wp:align>
              </wp:positionV>
              <wp:extent cx="1700784" cy="1024128"/>
              <wp:effectExtent l="0" t="0" r="0" b="24130"/>
              <wp:wrapNone/>
              <wp:docPr id="167" name="Groupe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e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Zone de texte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3518" w:rsidRDefault="007A3518" w:rsidP="007A3518">
                            <w:pPr>
                              <w:pStyle w:val="En-tte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2CBDA04" id="Groupe 167" o:spid="_x0000_s1026" style="position:absolute;margin-left:483.4pt;margin-top:0;width:133.9pt;height:80.65pt;z-index:251659264;mso-position-horizontal-relative:page;mso-position-vertical:top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">
              <v:group id="Groupe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7A3518" w:rsidRDefault="007A3518" w:rsidP="007A3518">
                      <w:pPr>
                        <w:pStyle w:val="En-tte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Pr="00A045EC">
      <w:rPr>
        <w:rFonts w:ascii="Times New Roman" w:hAnsi="Times New Roman" w:cs="Times New Roman"/>
        <w:i/>
        <w:color w:val="44546A" w:themeColor="text2"/>
        <w:sz w:val="18"/>
        <w:szCs w:val="18"/>
        <w:u w:val="single"/>
      </w:rPr>
      <w:t xml:space="preserve">SMSI ISO </w:t>
    </w:r>
    <w:proofErr w:type="gramStart"/>
    <w:r w:rsidRPr="00A045EC">
      <w:rPr>
        <w:rFonts w:ascii="Times New Roman" w:hAnsi="Times New Roman" w:cs="Times New Roman"/>
        <w:i/>
        <w:color w:val="44546A" w:themeColor="text2"/>
        <w:sz w:val="18"/>
        <w:szCs w:val="18"/>
        <w:u w:val="single"/>
      </w:rPr>
      <w:t>27001:</w:t>
    </w:r>
    <w:proofErr w:type="gramEnd"/>
    <w:r w:rsidRPr="00A045EC">
      <w:rPr>
        <w:rFonts w:ascii="Times New Roman" w:hAnsi="Times New Roman" w:cs="Times New Roman"/>
        <w:i/>
        <w:color w:val="44546A" w:themeColor="text2"/>
        <w:sz w:val="18"/>
        <w:szCs w:val="18"/>
        <w:u w:val="single"/>
      </w:rPr>
      <w:t>2022  |  CONFIDENTIEL</w:t>
    </w:r>
  </w:p>
  <w:p w:rsidR="007A3518" w:rsidRPr="007A3518" w:rsidRDefault="007A3518" w:rsidP="007A3518">
    <w:pPr>
      <w:pStyle w:val="En-tte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518" w:rsidRDefault="007A351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8E6535"/>
    <w:multiLevelType w:val="multilevel"/>
    <w:tmpl w:val="C018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26331"/>
    <w:multiLevelType w:val="multilevel"/>
    <w:tmpl w:val="123C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C979B1"/>
    <w:multiLevelType w:val="hybridMultilevel"/>
    <w:tmpl w:val="B4F0F17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544DE3"/>
    <w:multiLevelType w:val="hybridMultilevel"/>
    <w:tmpl w:val="66EE3D6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5E2B33"/>
    <w:multiLevelType w:val="hybridMultilevel"/>
    <w:tmpl w:val="05B6539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725FE9"/>
    <w:multiLevelType w:val="multilevel"/>
    <w:tmpl w:val="7ABA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A0576"/>
    <w:multiLevelType w:val="multilevel"/>
    <w:tmpl w:val="3A72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75DE0"/>
    <w:multiLevelType w:val="hybridMultilevel"/>
    <w:tmpl w:val="4976AEE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DF191D"/>
    <w:multiLevelType w:val="hybridMultilevel"/>
    <w:tmpl w:val="49C0C85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FD431E6"/>
    <w:multiLevelType w:val="multilevel"/>
    <w:tmpl w:val="DF0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5"/>
  </w:num>
  <w:num w:numId="5">
    <w:abstractNumId w:val="6"/>
  </w:num>
  <w:num w:numId="6">
    <w:abstractNumId w:val="8"/>
  </w:num>
  <w:num w:numId="7">
    <w:abstractNumId w:val="4"/>
  </w:num>
  <w:num w:numId="8">
    <w:abstractNumId w:val="2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0E0"/>
    <w:rsid w:val="007A3518"/>
    <w:rsid w:val="007C5779"/>
    <w:rsid w:val="00802E7D"/>
    <w:rsid w:val="00BA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7C64A9-E6FF-4971-A416-BEF514514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ableausimple1">
    <w:name w:val="Plain Table 1"/>
    <w:basedOn w:val="TableauNormal"/>
    <w:uiPriority w:val="41"/>
    <w:rsid w:val="00BA30E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agraphedeliste">
    <w:name w:val="List Paragraph"/>
    <w:basedOn w:val="Normal"/>
    <w:uiPriority w:val="34"/>
    <w:qFormat/>
    <w:rsid w:val="00BA30E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A35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A3518"/>
  </w:style>
  <w:style w:type="paragraph" w:styleId="Pieddepage">
    <w:name w:val="footer"/>
    <w:basedOn w:val="Normal"/>
    <w:link w:val="PieddepageCar"/>
    <w:uiPriority w:val="99"/>
    <w:unhideWhenUsed/>
    <w:rsid w:val="007A35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A3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14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218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Darren Ndome</cp:lastModifiedBy>
  <cp:revision>2</cp:revision>
  <dcterms:created xsi:type="dcterms:W3CDTF">2026-06-05T08:21:00Z</dcterms:created>
  <dcterms:modified xsi:type="dcterms:W3CDTF">2026-10-08T19:32:00Z</dcterms:modified>
</cp:coreProperties>
</file>