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>
              <w:rPr>
                <w:rFonts w:hint="eastAsia" w:ascii="Arial" w:hAnsi="Arial" w:cs="Arial"/>
                <w:lang w:val="en-US" w:eastAsia="zh-CN"/>
              </w:rPr>
              <w:t>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 studied database this week, and had a deeper understanding of the design method of database than last week. The database design of this system is mainly implemented by MySQL, and I have a basic understanding of the principle and implementation method of MySQL.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In the process of learning database design, some content can not be understood or well understood at one time, need to rely on the network or others to expand the one-sided knowledge to all aspects, so as to understand the principle and implementation method in depth, in the process of </w:t>
            </w:r>
            <w:r>
              <w:rPr>
                <w:rFonts w:hint="eastAsia" w:ascii="Arial" w:hAnsi="Arial" w:cs="Arial"/>
                <w:lang w:val="en-US" w:eastAsia="zh-CN"/>
              </w:rPr>
              <w:t>coding</w:t>
            </w:r>
            <w:r>
              <w:rPr>
                <w:rFonts w:hint="eastAsia" w:ascii="Arial" w:hAnsi="Arial" w:cs="Arial"/>
              </w:rPr>
              <w:t xml:space="preserve"> to do well.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Consult more information, learn from others advanced excellent methods, learn from each other.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2CCB2770"/>
    <w:rsid w:val="3EF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406</TotalTime>
  <ScaleCrop>false</ScaleCrop>
  <LinksUpToDate>false</LinksUpToDate>
  <CharactersWithSpaces>811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2023-01-19T07:39:04Z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2052-11.1.0.13703</vt:lpwstr>
  </property>
  <property fmtid="{D5CDD505-2E9C-101B-9397-08002B2CF9AE}" pid="4" name="ICV">
    <vt:lpwstr>66A71E08163C400CB423BE12612BCEE1</vt:lpwstr>
  </property>
</Properties>
</file>