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1ADCEAAF">
      <w:r w:rsidR="2B795196">
        <w:rPr/>
        <w:t>Darreon Tolen</w:t>
      </w:r>
    </w:p>
    <w:p w:rsidR="2B795196" w:rsidRDefault="2B795196" w14:paraId="23C486E0" w14:textId="117FA387">
      <w:r w:rsidR="2B795196">
        <w:rPr/>
        <w:t>CSD 3</w:t>
      </w:r>
      <w:r w:rsidR="05ADD542">
        <w:rPr/>
        <w:t>2</w:t>
      </w:r>
      <w:r w:rsidR="2B795196">
        <w:rPr/>
        <w:t>5</w:t>
      </w:r>
    </w:p>
    <w:p w:rsidR="2B795196" w:rsidRDefault="2B795196" w14:paraId="0D673779" w14:textId="690D5B67">
      <w:r w:rsidR="2B795196">
        <w:rPr/>
        <w:t xml:space="preserve">Module 1.3 </w:t>
      </w:r>
    </w:p>
    <w:p w:rsidR="3141F74F" w:rsidRDefault="3141F74F" w14:paraId="391549A2" w14:textId="1514B733"/>
    <w:p w:rsidR="2B795196" w:rsidRDefault="2B795196" w14:paraId="17B8F517" w14:textId="129B1440">
      <w:r w:rsidR="2B795196">
        <w:drawing>
          <wp:inline wp14:editId="13487E72" wp14:anchorId="5986C82F">
            <wp:extent cx="5943600" cy="3124200"/>
            <wp:effectExtent l="0" t="0" r="0" b="0"/>
            <wp:docPr id="1649364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701fa2fecd48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41F74F" w:rsidRDefault="3141F74F" w14:paraId="14B7AF45" w14:textId="218B93D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84933C"/>
    <w:rsid w:val="05ADD542"/>
    <w:rsid w:val="2B795196"/>
    <w:rsid w:val="3141F74F"/>
    <w:rsid w:val="3284933C"/>
    <w:rsid w:val="7151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933C"/>
  <w15:chartTrackingRefBased/>
  <w15:docId w15:val="{E70D17D6-3922-44A8-A671-97AD22C145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e701fa2fecd48d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2025-06-09T04:24:13.4108344Z</dcterms:created>
  <dcterms:modified xsi:type="dcterms:W3CDTF">2025-06-09T04:34:07.4063043Z</dcterms:modified>
  <dc:creator>Darreon Tolen</dc:creator>
  <lastModifiedBy>Darreon Tolen</lastModifiedBy>
</coreProperties>
</file>