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0B99" w:rsidRPr="00510B99" w:rsidRDefault="00510B99" w:rsidP="00510B99">
      <w:pPr>
        <w:jc w:val="center"/>
        <w:rPr>
          <w:b/>
          <w:sz w:val="28"/>
        </w:rPr>
      </w:pPr>
      <w:r w:rsidRPr="00510B99">
        <w:rPr>
          <w:b/>
          <w:sz w:val="28"/>
        </w:rPr>
        <w:t>Руководство пользователя для многофункционального калькулятора</w:t>
      </w:r>
    </w:p>
    <w:p w:rsidR="00510B99" w:rsidRPr="00510B99" w:rsidRDefault="00510B99" w:rsidP="00510B99">
      <w:pPr>
        <w:rPr>
          <w:b/>
          <w:sz w:val="24"/>
        </w:rPr>
      </w:pPr>
      <w:r w:rsidRPr="00510B99">
        <w:rPr>
          <w:b/>
          <w:sz w:val="24"/>
        </w:rPr>
        <w:t>Введение</w:t>
      </w:r>
    </w:p>
    <w:p w:rsidR="00510B99" w:rsidRDefault="00510B99" w:rsidP="00510B99">
      <w:r>
        <w:t xml:space="preserve">Данное руководство предназначено для пользователей многофункционального калькулятора, разработанного с использованием </w:t>
      </w:r>
      <w:proofErr w:type="spellStart"/>
      <w:r>
        <w:t>Windows</w:t>
      </w:r>
      <w:proofErr w:type="spellEnd"/>
      <w:r>
        <w:t xml:space="preserve"> </w:t>
      </w:r>
      <w:proofErr w:type="spellStart"/>
      <w:r>
        <w:t>Forms</w:t>
      </w:r>
      <w:proofErr w:type="spellEnd"/>
      <w:r>
        <w:t>. Калькулятор предоставляет возможность выполнять базовые арифметические операции, тригонометрические вычисления и хранить историю вычислений.</w:t>
      </w:r>
    </w:p>
    <w:p w:rsidR="00510B99" w:rsidRPr="00510B99" w:rsidRDefault="00510B99" w:rsidP="00510B99">
      <w:pPr>
        <w:rPr>
          <w:b/>
          <w:sz w:val="24"/>
        </w:rPr>
      </w:pPr>
      <w:r w:rsidRPr="00510B99">
        <w:rPr>
          <w:b/>
          <w:sz w:val="24"/>
        </w:rPr>
        <w:t>Установка</w:t>
      </w:r>
    </w:p>
    <w:p w:rsidR="00510B99" w:rsidRDefault="00510B99" w:rsidP="00510B99">
      <w:r>
        <w:t>Скачивание: Получите установочный файл калькулятора с официального сайта или по предоставленной ссылке.</w:t>
      </w:r>
    </w:p>
    <w:p w:rsidR="00510B99" w:rsidRDefault="00510B99" w:rsidP="00510B99">
      <w:r>
        <w:t>Установка: Запустите установочный файл и следуйте инструкциям на экране для завершения установки.</w:t>
      </w:r>
    </w:p>
    <w:p w:rsidR="00510B99" w:rsidRPr="00510B99" w:rsidRDefault="00510B99" w:rsidP="00510B99">
      <w:pPr>
        <w:rPr>
          <w:b/>
          <w:sz w:val="24"/>
        </w:rPr>
      </w:pPr>
      <w:r w:rsidRPr="00510B99">
        <w:rPr>
          <w:b/>
          <w:sz w:val="24"/>
        </w:rPr>
        <w:t>Основные функции калькулятора</w:t>
      </w:r>
    </w:p>
    <w:p w:rsidR="00510B99" w:rsidRPr="00510B99" w:rsidRDefault="00510B99" w:rsidP="00510B99">
      <w:pPr>
        <w:rPr>
          <w:b/>
        </w:rPr>
      </w:pPr>
      <w:r w:rsidRPr="00510B99">
        <w:rPr>
          <w:b/>
        </w:rPr>
        <w:t>Калькулятор поддерживает следующие функции:</w:t>
      </w:r>
    </w:p>
    <w:p w:rsidR="00510B99" w:rsidRPr="00510B99" w:rsidRDefault="00510B99" w:rsidP="00510B99">
      <w:pPr>
        <w:rPr>
          <w:b/>
        </w:rPr>
      </w:pPr>
      <w:r w:rsidRPr="00510B99">
        <w:rPr>
          <w:b/>
        </w:rPr>
        <w:t>1. Арифметические операции</w:t>
      </w:r>
    </w:p>
    <w:p w:rsidR="00510B99" w:rsidRDefault="00510B99" w:rsidP="00510B99">
      <w:r>
        <w:t>Сложение: Нажмите кнопку +, чтобы выполнить сложение.</w:t>
      </w:r>
    </w:p>
    <w:p w:rsidR="00510B99" w:rsidRDefault="00510B99" w:rsidP="00510B99">
      <w:r>
        <w:t>Вычитание: Нажмите кнопку -, чтобы выполнить вычитание.</w:t>
      </w:r>
    </w:p>
    <w:p w:rsidR="00510B99" w:rsidRDefault="00510B99" w:rsidP="00510B99">
      <w:r>
        <w:t>Умножение: Нажмите кнопку *, чтобы выполнить умножение.</w:t>
      </w:r>
    </w:p>
    <w:p w:rsidR="00510B99" w:rsidRDefault="00510B99" w:rsidP="00510B99">
      <w:r>
        <w:t>Деление: Нажмите кнопку /, чтобы выполнить деление.</w:t>
      </w:r>
    </w:p>
    <w:p w:rsidR="00510B99" w:rsidRPr="00510B99" w:rsidRDefault="00510B99" w:rsidP="00510B99">
      <w:pPr>
        <w:rPr>
          <w:b/>
        </w:rPr>
      </w:pPr>
      <w:r w:rsidRPr="00510B99">
        <w:rPr>
          <w:b/>
        </w:rPr>
        <w:t>2. Ввод чисел</w:t>
      </w:r>
    </w:p>
    <w:p w:rsidR="00510B99" w:rsidRDefault="00510B99" w:rsidP="00510B99">
      <w:r>
        <w:t>Для ввода чисел используйте кнопки от 0 до 9. При нажатии на кнопку число будет добавлено в поле результата.</w:t>
      </w:r>
    </w:p>
    <w:p w:rsidR="00510B99" w:rsidRDefault="00510B99" w:rsidP="00510B99">
      <w:r>
        <w:t>Если текущее значение равно 0, нажатие на любую цифру очистит поле и начнет ввод нового числа.</w:t>
      </w:r>
    </w:p>
    <w:p w:rsidR="00510B99" w:rsidRPr="00510B99" w:rsidRDefault="00510B99" w:rsidP="00510B99">
      <w:pPr>
        <w:rPr>
          <w:b/>
        </w:rPr>
      </w:pPr>
      <w:r w:rsidRPr="00510B99">
        <w:rPr>
          <w:b/>
        </w:rPr>
        <w:t>3. Специальные функции</w:t>
      </w:r>
    </w:p>
    <w:p w:rsidR="00510B99" w:rsidRDefault="00510B99" w:rsidP="00510B99">
      <w:r>
        <w:t>Изменение знака: Нажмите кнопку ±, чтобы изменить знак текущего числа.</w:t>
      </w:r>
    </w:p>
    <w:p w:rsidR="00510B99" w:rsidRDefault="00510B99" w:rsidP="00510B99">
      <w:r>
        <w:t>Извлечение квадратного корня: Нажмите кнопку √, чтобы получить квадратный корень из введенного числа.</w:t>
      </w:r>
    </w:p>
    <w:p w:rsidR="00510B99" w:rsidRDefault="00510B99" w:rsidP="00510B99">
      <w:r>
        <w:t>Возведение в степень: Нажмите кнопку ^, чтобы возвести первое введенное число в степень второго введенного числа.</w:t>
      </w:r>
    </w:p>
    <w:p w:rsidR="00510B99" w:rsidRPr="00510B99" w:rsidRDefault="00510B99" w:rsidP="00510B99">
      <w:pPr>
        <w:rPr>
          <w:b/>
        </w:rPr>
      </w:pPr>
      <w:r w:rsidRPr="00510B99">
        <w:rPr>
          <w:b/>
        </w:rPr>
        <w:t>4. Тригонометрические функции</w:t>
      </w:r>
    </w:p>
    <w:p w:rsidR="00510B99" w:rsidRDefault="00510B99" w:rsidP="00510B99">
      <w:r>
        <w:t>Используйте кнопки для вычисления:</w:t>
      </w:r>
    </w:p>
    <w:p w:rsidR="00510B99" w:rsidRDefault="00510B99" w:rsidP="00510B99">
      <w:r>
        <w:t>Синуса (</w:t>
      </w:r>
      <w:proofErr w:type="spellStart"/>
      <w:r>
        <w:t>sin</w:t>
      </w:r>
      <w:proofErr w:type="spellEnd"/>
      <w:r>
        <w:t>)</w:t>
      </w:r>
    </w:p>
    <w:p w:rsidR="00510B99" w:rsidRDefault="00510B99" w:rsidP="00510B99">
      <w:r>
        <w:t>Косинуса (</w:t>
      </w:r>
      <w:proofErr w:type="spellStart"/>
      <w:r>
        <w:t>cos</w:t>
      </w:r>
      <w:proofErr w:type="spellEnd"/>
      <w:r>
        <w:t>)</w:t>
      </w:r>
    </w:p>
    <w:p w:rsidR="00510B99" w:rsidRDefault="00510B99" w:rsidP="00510B99">
      <w:r>
        <w:t>Тангенса (</w:t>
      </w:r>
      <w:proofErr w:type="spellStart"/>
      <w:r>
        <w:t>tan</w:t>
      </w:r>
      <w:proofErr w:type="spellEnd"/>
      <w:r>
        <w:t>)</w:t>
      </w:r>
    </w:p>
    <w:p w:rsidR="00510B99" w:rsidRDefault="00510B99" w:rsidP="00510B99">
      <w:r>
        <w:t>Арксинуса (</w:t>
      </w:r>
      <w:proofErr w:type="spellStart"/>
      <w:r>
        <w:t>asin</w:t>
      </w:r>
      <w:proofErr w:type="spellEnd"/>
      <w:r>
        <w:t>)</w:t>
      </w:r>
    </w:p>
    <w:p w:rsidR="00510B99" w:rsidRDefault="00510B99" w:rsidP="00510B99">
      <w:r>
        <w:lastRenderedPageBreak/>
        <w:t>Арккосинуса (</w:t>
      </w:r>
      <w:proofErr w:type="spellStart"/>
      <w:r>
        <w:t>acos</w:t>
      </w:r>
      <w:proofErr w:type="spellEnd"/>
      <w:r>
        <w:t>)</w:t>
      </w:r>
    </w:p>
    <w:p w:rsidR="00510B99" w:rsidRDefault="00510B99" w:rsidP="00510B99">
      <w:r>
        <w:t>Арктангенса (</w:t>
      </w:r>
      <w:proofErr w:type="spellStart"/>
      <w:r>
        <w:t>atan</w:t>
      </w:r>
      <w:proofErr w:type="spellEnd"/>
      <w:r>
        <w:t>)</w:t>
      </w:r>
    </w:p>
    <w:p w:rsidR="00510B99" w:rsidRDefault="00510B99" w:rsidP="00510B99">
      <w:r>
        <w:t>Котангенса (</w:t>
      </w:r>
      <w:proofErr w:type="spellStart"/>
      <w:r>
        <w:t>cot</w:t>
      </w:r>
      <w:proofErr w:type="spellEnd"/>
      <w:r>
        <w:t>)</w:t>
      </w:r>
    </w:p>
    <w:p w:rsidR="00510B99" w:rsidRDefault="00510B99" w:rsidP="00510B99">
      <w:r>
        <w:t>Арккотангенса (</w:t>
      </w:r>
      <w:proofErr w:type="spellStart"/>
      <w:r>
        <w:t>acot</w:t>
      </w:r>
      <w:proofErr w:type="spellEnd"/>
      <w:r>
        <w:t>)</w:t>
      </w:r>
    </w:p>
    <w:p w:rsidR="00510B99" w:rsidRPr="00510B99" w:rsidRDefault="00510B99" w:rsidP="00510B99">
      <w:pPr>
        <w:rPr>
          <w:b/>
        </w:rPr>
      </w:pPr>
      <w:r w:rsidRPr="00510B99">
        <w:rPr>
          <w:b/>
        </w:rPr>
        <w:t>5. История вычислений</w:t>
      </w:r>
    </w:p>
    <w:p w:rsidR="00510B99" w:rsidRDefault="00510B99" w:rsidP="00510B99">
      <w:r>
        <w:t>Все выполненные операции будут сохраняться в списке истории.</w:t>
      </w:r>
    </w:p>
    <w:p w:rsidR="00510B99" w:rsidRDefault="00510B99" w:rsidP="00510B99">
      <w:r>
        <w:t>Для просмотра истории нажмите на соответствующий список.</w:t>
      </w:r>
    </w:p>
    <w:p w:rsidR="00510B99" w:rsidRDefault="00510B99" w:rsidP="00510B99">
      <w:r>
        <w:t>Чтобы очистить историю, нажмите кнопку "Очистить историю".</w:t>
      </w:r>
    </w:p>
    <w:p w:rsidR="00510B99" w:rsidRPr="00510B99" w:rsidRDefault="00510B99" w:rsidP="00510B99">
      <w:pPr>
        <w:rPr>
          <w:b/>
          <w:sz w:val="24"/>
        </w:rPr>
      </w:pPr>
      <w:r w:rsidRPr="00510B99">
        <w:rPr>
          <w:b/>
          <w:sz w:val="24"/>
        </w:rPr>
        <w:t>Обработка ошибок</w:t>
      </w:r>
    </w:p>
    <w:p w:rsidR="00510B99" w:rsidRPr="00510B99" w:rsidRDefault="00510B99" w:rsidP="00510B99">
      <w:pPr>
        <w:rPr>
          <w:b/>
        </w:rPr>
      </w:pPr>
      <w:r w:rsidRPr="00510B99">
        <w:rPr>
          <w:b/>
        </w:rPr>
        <w:t>При выполнении операций могут возникать ошибки:</w:t>
      </w:r>
      <w:bookmarkStart w:id="0" w:name="_GoBack"/>
      <w:bookmarkEnd w:id="0"/>
    </w:p>
    <w:p w:rsidR="00510B99" w:rsidRDefault="00510B99" w:rsidP="00510B99">
      <w:r>
        <w:t>Деление на ноль вызовет сообщение об ошибке с соответствующим предупреждением.</w:t>
      </w:r>
    </w:p>
    <w:p w:rsidR="00510B99" w:rsidRDefault="00510B99" w:rsidP="00510B99">
      <w:r>
        <w:t>Если введено некорректное значение (например, текст вместо числа), появится сообщение с просьбой ввести корректное число.</w:t>
      </w:r>
    </w:p>
    <w:p w:rsidR="00510B99" w:rsidRPr="00510B99" w:rsidRDefault="00510B99" w:rsidP="00510B99">
      <w:pPr>
        <w:rPr>
          <w:b/>
          <w:sz w:val="24"/>
        </w:rPr>
      </w:pPr>
      <w:r w:rsidRPr="00510B99">
        <w:rPr>
          <w:b/>
          <w:sz w:val="24"/>
        </w:rPr>
        <w:t>Заключение</w:t>
      </w:r>
    </w:p>
    <w:p w:rsidR="001203E4" w:rsidRDefault="00510B99" w:rsidP="00510B99">
      <w:r>
        <w:t>Многофункциональный калькулятор предлагает пользователю широкий спектр возможностей для выполнения математических операций. Следуя данному руководству, вы сможете эффективно использовать все функции калькулятора и избежать распространенных ошибок. Если у вас возникнут вопросы или проблемы, обратитесь к технической поддержке.</w:t>
      </w:r>
    </w:p>
    <w:sectPr w:rsidR="001203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B99"/>
    <w:rsid w:val="001203E4"/>
    <w:rsid w:val="00510B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9736175-9C32-4ADC-9237-1469930610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359</Words>
  <Characters>2050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udasa8871@gmail.com</dc:creator>
  <cp:keywords/>
  <dc:description/>
  <cp:lastModifiedBy>udasa8871@gmail.com</cp:lastModifiedBy>
  <cp:revision>1</cp:revision>
  <dcterms:created xsi:type="dcterms:W3CDTF">2024-12-22T14:59:00Z</dcterms:created>
  <dcterms:modified xsi:type="dcterms:W3CDTF">2024-12-22T15:01:00Z</dcterms:modified>
</cp:coreProperties>
</file>