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253CB" w:rsidRDefault="00000000">
      <w:pPr>
        <w:rPr>
          <w:b/>
          <w:bCs/>
        </w:rPr>
      </w:pPr>
      <w:r>
        <w:rPr>
          <w:b/>
          <w:bCs/>
        </w:rPr>
        <w:t>Faculty Collegiality Award</w:t>
      </w:r>
    </w:p>
    <w:p w14:paraId="00000002" w14:textId="77777777" w:rsidR="005253CB" w:rsidRDefault="00000000">
      <w:r>
        <w:rPr>
          <w:b/>
          <w:bCs/>
        </w:rPr>
        <w:t>Nomination for Dr. Darryl Chamberlain, Assistant Professor</w:t>
      </w:r>
    </w:p>
    <w:p w14:paraId="00000003" w14:textId="77777777" w:rsidR="005253CB" w:rsidRDefault="005253CB"/>
    <w:p w14:paraId="00000004" w14:textId="77777777" w:rsidR="005253CB" w:rsidRDefault="00000000">
      <w:r>
        <w:t>Dear Faculty Council,</w:t>
      </w:r>
    </w:p>
    <w:p w14:paraId="00000005" w14:textId="77777777" w:rsidR="005253CB" w:rsidRDefault="005253CB"/>
    <w:p w14:paraId="00000006" w14:textId="77777777" w:rsidR="005253CB" w:rsidRDefault="00000000">
      <w:r>
        <w:t>I am happy to be nominating Dr. Darryl Chamberlain for this year’s Faculty Collegiality Award. Darryl has been an exceptional colleague and mentor, and he truly embodies what collegiality looks like in practice. When I joined ERAU in 2024, he was assigned as my formal faculty mentor, and from the very beginning he made me feel welcome and supported. He was generous with his time and immediately open to collaboration, which made a meaningful difference as I navigated my transition into the college.</w:t>
      </w:r>
    </w:p>
    <w:p w14:paraId="00000007" w14:textId="77777777" w:rsidR="005253CB" w:rsidRDefault="005253CB"/>
    <w:p w14:paraId="00000008" w14:textId="77777777" w:rsidR="005253CB" w:rsidRDefault="00000000">
      <w:r>
        <w:t>What stands out most is that Darryl’s support did not end when our formal mentorship concluded. He has continued to be a trusted colleague and informal mentor, always willing to share his experiences and offer thoughtful advice. Whether it is discussing teaching challenges, navigating research projects, or working through the process of publishing together, he approaches every interaction with patience, kindness, and a genuine desire to help.</w:t>
      </w:r>
    </w:p>
    <w:p w14:paraId="00000009" w14:textId="77777777" w:rsidR="005253CB" w:rsidRDefault="005253CB"/>
    <w:p w14:paraId="0000000A" w14:textId="77777777" w:rsidR="005253CB" w:rsidRDefault="00000000">
      <w:r>
        <w:t>Darryl also brings a sense of camaraderie that makes a real difference in day-to-day work. During stressful or demanding weeks, he consistently checks in, offers encouragement, and helps put challenges into perspective. His willingness to collaborate, share responsibility, and support others contributes to a positive and inclusive environment within the college.</w:t>
      </w:r>
    </w:p>
    <w:p w14:paraId="0000000B" w14:textId="77777777" w:rsidR="005253CB" w:rsidRDefault="005253CB"/>
    <w:p w14:paraId="0000000C" w14:textId="77777777" w:rsidR="005253CB" w:rsidRDefault="00000000">
      <w:r>
        <w:t xml:space="preserve">Through both his actions and his attitude, Darryl strengthens our community and exemplifies the spirit of collegiality. I am grateful to work alongside him and strongly believe he </w:t>
      </w:r>
      <w:proofErr w:type="gramStart"/>
      <w:r>
        <w:t>is deserving of</w:t>
      </w:r>
      <w:proofErr w:type="gramEnd"/>
      <w:r>
        <w:t xml:space="preserve"> this recognition.</w:t>
      </w:r>
    </w:p>
    <w:p w14:paraId="0000000D" w14:textId="77777777" w:rsidR="005253CB" w:rsidRDefault="005253CB"/>
    <w:p w14:paraId="0000000E" w14:textId="77777777" w:rsidR="005253CB" w:rsidRDefault="00000000">
      <w:r>
        <w:t>Thank you for your consideration,</w:t>
      </w:r>
    </w:p>
    <w:p w14:paraId="0000000F" w14:textId="77777777" w:rsidR="005253CB" w:rsidRDefault="005253CB"/>
    <w:p w14:paraId="00000010" w14:textId="04D48EAF" w:rsidR="005253CB" w:rsidRDefault="00000000">
      <w:r>
        <w:t>Emily Dux Speltz</w:t>
      </w:r>
      <w:r w:rsidR="0071479C">
        <w:t>.</w:t>
      </w:r>
    </w:p>
    <w:p w14:paraId="6AD7E759" w14:textId="77777777" w:rsidR="0071479C" w:rsidRDefault="0071479C"/>
    <w:p w14:paraId="181DF71C" w14:textId="77777777" w:rsidR="0071479C" w:rsidRDefault="0071479C" w:rsidP="0071479C">
      <w:pPr>
        <w:pStyle w:val="NormalWeb"/>
      </w:pPr>
      <w:r>
        <w:rPr>
          <w:noProof/>
        </w:rPr>
        <w:drawing>
          <wp:inline distT="0" distB="0" distL="0" distR="0" wp14:anchorId="509DA6DE" wp14:editId="4B17673E">
            <wp:extent cx="1714500" cy="1714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AB78248" w14:textId="1BDD6951" w:rsidR="0071479C" w:rsidRDefault="0071479C" w:rsidP="0071479C"/>
    <w:sectPr w:rsidR="007147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EE8739-5AAB-43DD-95D6-B277C73E8CE3}"/>
  </w:font>
  <w:font w:name="Cambria">
    <w:panose1 w:val="02040503050406030204"/>
    <w:charset w:val="00"/>
    <w:family w:val="roman"/>
    <w:pitch w:val="variable"/>
    <w:sig w:usb0="E00006FF" w:usb1="420024FF" w:usb2="02000000" w:usb3="00000000" w:csb0="0000019F" w:csb1="00000000"/>
    <w:embedRegular r:id="rId2" w:fontKey="{661F1F00-AB48-4DE4-A863-DE4EAC722BD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3CB"/>
    <w:rsid w:val="002054C4"/>
    <w:rsid w:val="005253CB"/>
    <w:rsid w:val="00714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A59D"/>
  <w15:docId w15:val="{C5AC4CBA-19A2-4508-B3AF-DBD0F83EF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semiHidden/>
    <w:unhideWhenUsed/>
    <w:rsid w:val="0071479C"/>
    <w:rPr>
      <w:color w:val="0000FF"/>
      <w:u w:val="single"/>
    </w:rPr>
  </w:style>
  <w:style w:type="paragraph" w:styleId="NormalWeb">
    <w:name w:val="Normal (Web)"/>
    <w:basedOn w:val="Normal"/>
    <w:uiPriority w:val="99"/>
    <w:semiHidden/>
    <w:unhideWhenUsed/>
    <w:rsid w:val="0071479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Rocket</dc:creator>
  <cp:lastModifiedBy>Dennis Vincenzi</cp:lastModifiedBy>
  <cp:revision>2</cp:revision>
  <dcterms:created xsi:type="dcterms:W3CDTF">2026-04-01T15:46:00Z</dcterms:created>
  <dcterms:modified xsi:type="dcterms:W3CDTF">2026-04-01T15:46:00Z</dcterms:modified>
</cp:coreProperties>
</file>