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0FC7" w14:textId="77777777" w:rsidR="00746AAE" w:rsidRDefault="00073BFD" w:rsidP="1227BA55">
      <w:pPr>
        <w:pStyle w:val="Title"/>
        <w:spacing w:before="59" w:line="368" w:lineRule="exact"/>
      </w:pP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&amp; Sciences</w:t>
      </w:r>
    </w:p>
    <w:p w14:paraId="69EC60C9" w14:textId="77777777" w:rsidR="00746AAE" w:rsidRDefault="00073BFD" w:rsidP="1227BA55">
      <w:pPr>
        <w:pStyle w:val="Title"/>
        <w:spacing w:line="259" w:lineRule="auto"/>
      </w:pPr>
      <w:r>
        <w:t>Embry-Riddle Aeronautical University-Worldwide</w:t>
      </w:r>
      <w:r>
        <w:rPr>
          <w:spacing w:val="1"/>
        </w:rPr>
        <w:t xml:space="preserve"> </w:t>
      </w:r>
    </w:p>
    <w:p w14:paraId="695015D7" w14:textId="1E082EAE" w:rsidR="00746AAE" w:rsidRDefault="00073BFD" w:rsidP="1227BA55">
      <w:pPr>
        <w:pStyle w:val="Title"/>
        <w:spacing w:line="259" w:lineRule="auto"/>
      </w:pPr>
      <w:r>
        <w:t>Peer</w:t>
      </w:r>
      <w:r>
        <w:rPr>
          <w:spacing w:val="-3"/>
        </w:rPr>
        <w:t xml:space="preserve"> </w:t>
      </w:r>
      <w:r>
        <w:t>Observation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Teaching:</w:t>
      </w:r>
      <w:r>
        <w:rPr>
          <w:spacing w:val="-2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and</w:t>
      </w:r>
      <w:r w:rsidR="3EB6ABB7">
        <w:t xml:space="preserve"> </w:t>
      </w:r>
      <w:r>
        <w:t>Procedures</w:t>
      </w:r>
    </w:p>
    <w:p w14:paraId="4062BD0F" w14:textId="77777777" w:rsidR="00746AAE" w:rsidRDefault="00746AAE">
      <w:pPr>
        <w:pStyle w:val="BodyText"/>
        <w:spacing w:before="10"/>
        <w:rPr>
          <w:b/>
          <w:sz w:val="29"/>
        </w:rPr>
      </w:pPr>
    </w:p>
    <w:p w14:paraId="57558411" w14:textId="73FCC43E" w:rsidR="00746AAE" w:rsidRDefault="71824E69">
      <w:pPr>
        <w:pStyle w:val="Heading1"/>
      </w:pPr>
      <w:r>
        <w:t>Context</w:t>
      </w:r>
    </w:p>
    <w:p w14:paraId="26FBCE21" w14:textId="6618EEA3" w:rsidR="00746AAE" w:rsidRDefault="00746AAE" w:rsidP="07535BF7">
      <w:pPr>
        <w:pStyle w:val="Heading1"/>
      </w:pPr>
    </w:p>
    <w:p w14:paraId="251F8E20" w14:textId="190697D2" w:rsidR="00746AAE" w:rsidRDefault="00073BFD" w:rsidP="1227BA55">
      <w:pPr>
        <w:pStyle w:val="BodyText"/>
        <w:ind w:left="820" w:right="116"/>
        <w:rPr>
          <w:vertAlign w:val="superscript"/>
        </w:rPr>
      </w:pPr>
      <w:r>
        <w:t xml:space="preserve">Peer observation of teaching has become widely accepted as </w:t>
      </w:r>
      <w:proofErr w:type="gramStart"/>
      <w:r>
        <w:t>a best</w:t>
      </w:r>
      <w:proofErr w:type="gramEnd"/>
      <w:r>
        <w:t xml:space="preserve"> practice in institutions that have a demonstrated </w:t>
      </w:r>
      <w:r w:rsidR="009441D2">
        <w:t xml:space="preserve">desire to </w:t>
      </w:r>
      <w:r>
        <w:t>develop and maintain excellence in instruction. Proponents assert that such observations encourage widespread improvements by creating a sense of community among faculty participating in a process of sharing ideas and advice with colleagues.</w:t>
      </w:r>
      <w:r w:rsidRPr="2ACE9559">
        <w:rPr>
          <w:vertAlign w:val="superscript"/>
        </w:rPr>
        <w:t>1</w:t>
      </w:r>
      <w:r>
        <w:t xml:space="preserve"> Feedback on teaching practices also can generate opportunities for a more deliberate and focused professional development plan.</w:t>
      </w:r>
      <w:r w:rsidR="33CF7DF0">
        <w:t xml:space="preserve"> </w:t>
      </w:r>
    </w:p>
    <w:p w14:paraId="348E9F6A" w14:textId="77777777" w:rsidR="00746AAE" w:rsidDel="00557E07" w:rsidRDefault="00746AAE" w:rsidP="4E2F5E61">
      <w:pPr>
        <w:pStyle w:val="BodyText"/>
        <w:spacing w:before="1"/>
        <w:ind w:left="820" w:right="116"/>
      </w:pPr>
    </w:p>
    <w:p w14:paraId="3EEE81B7" w14:textId="29917AC6" w:rsidR="00746AAE" w:rsidRDefault="00073BFD">
      <w:pPr>
        <w:pStyle w:val="BodyText"/>
        <w:ind w:left="820" w:right="155"/>
      </w:pPr>
      <w:r>
        <w:t>The College of Arts &amp; Sciences (COAS) has clearly established—via both policy and</w:t>
      </w:r>
      <w:r>
        <w:rPr>
          <w:spacing w:val="1"/>
        </w:rPr>
        <w:t xml:space="preserve"> </w:t>
      </w:r>
      <w:r>
        <w:t>practice—that teaching is central to the mission and vision of the College. An effective peer observation process will</w:t>
      </w:r>
      <w:r>
        <w:rPr>
          <w:spacing w:val="1"/>
        </w:rPr>
        <w:t xml:space="preserve"> </w:t>
      </w:r>
      <w:r>
        <w:t>support faculty as they strive to facilitate learning in the classroom and promote</w:t>
      </w:r>
      <w:r>
        <w:rPr>
          <w:spacing w:val="-1"/>
        </w:rPr>
        <w:t xml:space="preserve"> </w:t>
      </w:r>
      <w:r w:rsidR="00A439B9">
        <w:rPr>
          <w:spacing w:val="-1"/>
        </w:rPr>
        <w:t xml:space="preserve">the </w:t>
      </w:r>
      <w:r>
        <w:t>attainment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Competencies.</w:t>
      </w:r>
    </w:p>
    <w:p w14:paraId="57E272E2" w14:textId="52AD8078" w:rsidR="00746AAE" w:rsidRDefault="00746AAE">
      <w:pPr>
        <w:pStyle w:val="BodyText"/>
        <w:ind w:left="820" w:right="155"/>
      </w:pPr>
    </w:p>
    <w:p w14:paraId="64B5E319" w14:textId="157CE8A1" w:rsidR="00746AAE" w:rsidRDefault="00073BFD">
      <w:pPr>
        <w:pStyle w:val="BodyText"/>
        <w:ind w:left="820" w:right="155"/>
      </w:pPr>
      <w:r>
        <w:t xml:space="preserve">Each full-time COAS faculty member </w:t>
      </w:r>
      <w:r w:rsidR="00557E07">
        <w:t xml:space="preserve">will </w:t>
      </w:r>
      <w:r>
        <w:t xml:space="preserve">have at least </w:t>
      </w:r>
      <w:r w:rsidR="00557E07">
        <w:t>one peer</w:t>
      </w:r>
      <w:r>
        <w:t xml:space="preserve"> observation of</w:t>
      </w:r>
      <w:r w:rsidR="00A439B9">
        <w:t xml:space="preserve"> </w:t>
      </w:r>
      <w:r w:rsidR="71823916">
        <w:t>their</w:t>
      </w:r>
      <w:r>
        <w:t xml:space="preserve"> teaching every academic year. </w:t>
      </w:r>
      <w:r w:rsidR="00557E07">
        <w:t xml:space="preserve"> The</w:t>
      </w:r>
      <w:r>
        <w:t xml:space="preserve"> observation</w:t>
      </w:r>
      <w:r w:rsidR="00557E07">
        <w:t xml:space="preserve"> will be</w:t>
      </w:r>
      <w:r>
        <w:t xml:space="preserve"> included as part of the Annual</w:t>
      </w:r>
      <w:r w:rsidR="00A439B9">
        <w:t xml:space="preserve"> </w:t>
      </w:r>
      <w:r>
        <w:t>Performance Evaluation process and, when appropriate, the promotion/tenure portfolio.</w:t>
      </w:r>
      <w:r w:rsidR="00557E07">
        <w:t xml:space="preserve"> </w:t>
      </w:r>
    </w:p>
    <w:p w14:paraId="15037B99" w14:textId="77777777" w:rsidR="00A439B9" w:rsidRDefault="00A439B9" w:rsidP="00A439B9">
      <w:pPr>
        <w:pStyle w:val="BodyText"/>
        <w:spacing w:line="259" w:lineRule="auto"/>
        <w:ind w:left="720"/>
      </w:pPr>
    </w:p>
    <w:p w14:paraId="2D472C8E" w14:textId="569C41B7" w:rsidR="00746AAE" w:rsidRDefault="00073BFD" w:rsidP="00A439B9">
      <w:pPr>
        <w:pStyle w:val="Heading1"/>
        <w:ind w:left="0" w:firstLine="720"/>
      </w:pPr>
      <w:r w:rsidRPr="1227BA55">
        <w:t>Process</w:t>
      </w:r>
    </w:p>
    <w:p w14:paraId="0C80452D" w14:textId="77777777" w:rsidR="00A439B9" w:rsidRPr="00A439B9" w:rsidDel="00557E07" w:rsidRDefault="00A439B9" w:rsidP="00A439B9">
      <w:pPr>
        <w:pStyle w:val="Heading1"/>
      </w:pPr>
    </w:p>
    <w:p w14:paraId="50DC4FD9" w14:textId="05FAFABF" w:rsidR="00746AAE" w:rsidRDefault="00073BFD" w:rsidP="00A439B9">
      <w:pPr>
        <w:pStyle w:val="BodyText"/>
        <w:spacing w:before="10"/>
        <w:ind w:left="720"/>
      </w:pPr>
      <w:r>
        <w:t xml:space="preserve">The faculty member </w:t>
      </w:r>
      <w:r w:rsidR="009441D2">
        <w:t>seeking a peer observation</w:t>
      </w:r>
      <w:r>
        <w:t xml:space="preserve"> will </w:t>
      </w:r>
      <w:r w:rsidR="40E8F76E">
        <w:t>work with the Department Chair</w:t>
      </w:r>
      <w:r w:rsidR="00557E07">
        <w:t xml:space="preserve"> </w:t>
      </w:r>
      <w:r w:rsidR="37C304D1">
        <w:t xml:space="preserve">to </w:t>
      </w:r>
      <w:r w:rsidR="1227BA55">
        <w:t xml:space="preserve">select the course to be </w:t>
      </w:r>
      <w:r w:rsidR="009441D2">
        <w:t>observed</w:t>
      </w:r>
      <w:r w:rsidR="1227BA55">
        <w:t xml:space="preserve">, the time frame in which the </w:t>
      </w:r>
      <w:r w:rsidR="009441D2">
        <w:t>observation</w:t>
      </w:r>
      <w:r w:rsidR="1227BA55">
        <w:t xml:space="preserve"> will occur, and the peer who will </w:t>
      </w:r>
      <w:r w:rsidR="00A439B9">
        <w:t xml:space="preserve">be asked to </w:t>
      </w:r>
      <w:r w:rsidR="1227BA55">
        <w:t>do the observation</w:t>
      </w:r>
      <w:r w:rsidR="41C23E9C">
        <w:t xml:space="preserve">. </w:t>
      </w:r>
      <w:r w:rsidR="00A439B9">
        <w:t>This information will be included</w:t>
      </w:r>
      <w:r w:rsidR="41C23E9C">
        <w:t xml:space="preserve"> </w:t>
      </w:r>
      <w:proofErr w:type="gramStart"/>
      <w:r w:rsidR="41C23E9C">
        <w:t>on</w:t>
      </w:r>
      <w:proofErr w:type="gramEnd"/>
      <w:r w:rsidR="41C23E9C">
        <w:t xml:space="preserve"> the Faculty Planning Document. </w:t>
      </w:r>
    </w:p>
    <w:p w14:paraId="73455616" w14:textId="62BECC1D" w:rsidR="00746AAE" w:rsidRDefault="00746AAE" w:rsidP="2ACE9559">
      <w:pPr>
        <w:pStyle w:val="BodyText"/>
        <w:spacing w:before="10" w:line="259" w:lineRule="auto"/>
        <w:ind w:left="720"/>
      </w:pPr>
    </w:p>
    <w:p w14:paraId="46048360" w14:textId="77777777" w:rsidR="00746AAE" w:rsidRDefault="00073BFD" w:rsidP="00A439B9">
      <w:pPr>
        <w:pStyle w:val="BodyText"/>
        <w:ind w:left="720"/>
      </w:pPr>
      <w:r>
        <w:t>Observation</w:t>
      </w:r>
      <w:r>
        <w:rPr>
          <w:spacing w:val="-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630DD9B" w14:textId="77777777" w:rsidR="00746AAE" w:rsidRDefault="00746AAE">
      <w:pPr>
        <w:pStyle w:val="BodyText"/>
        <w:spacing w:before="1"/>
        <w:rPr>
          <w:sz w:val="25"/>
        </w:rPr>
      </w:pPr>
    </w:p>
    <w:p w14:paraId="2568DD07" w14:textId="0961F52A" w:rsidR="00746AAE" w:rsidRDefault="00073BFD" w:rsidP="00A439B9">
      <w:pPr>
        <w:pStyle w:val="BodyText"/>
        <w:spacing w:line="276" w:lineRule="exact"/>
        <w:ind w:left="720"/>
        <w:jc w:val="both"/>
      </w:pPr>
      <w:r>
        <w:rPr>
          <w:u w:val="single"/>
        </w:rPr>
        <w:t>Pre-observation</w:t>
      </w:r>
    </w:p>
    <w:p w14:paraId="033E39C4" w14:textId="0CB02721" w:rsidR="00746AAE" w:rsidRDefault="00746AAE">
      <w:pPr>
        <w:pStyle w:val="BodyText"/>
        <w:spacing w:line="276" w:lineRule="exact"/>
        <w:ind w:left="820"/>
        <w:jc w:val="both"/>
      </w:pPr>
    </w:p>
    <w:p w14:paraId="0BB25416" w14:textId="314E9127" w:rsidR="00746AAE" w:rsidRDefault="0EEE43B4" w:rsidP="1227BA55">
      <w:pPr>
        <w:pStyle w:val="BodyText"/>
        <w:spacing w:line="276" w:lineRule="exact"/>
        <w:ind w:left="720"/>
        <w:jc w:val="both"/>
      </w:pPr>
      <w:r>
        <w:t>The f</w:t>
      </w:r>
      <w:r w:rsidR="00073BFD">
        <w:t>aculty</w:t>
      </w:r>
      <w:r w:rsidR="00073BFD">
        <w:rPr>
          <w:spacing w:val="-3"/>
        </w:rPr>
        <w:t xml:space="preserve"> </w:t>
      </w:r>
      <w:r w:rsidR="00073BFD">
        <w:t>member</w:t>
      </w:r>
      <w:r w:rsidR="00073BFD">
        <w:rPr>
          <w:spacing w:val="-1"/>
        </w:rPr>
        <w:t xml:space="preserve"> </w:t>
      </w:r>
      <w:r w:rsidR="00073BFD">
        <w:t>to be</w:t>
      </w:r>
      <w:r w:rsidR="00073BFD">
        <w:rPr>
          <w:spacing w:val="-3"/>
        </w:rPr>
        <w:t xml:space="preserve"> </w:t>
      </w:r>
      <w:r w:rsidR="00073BFD">
        <w:t>observed:</w:t>
      </w:r>
      <w:r w:rsidR="00E72C49">
        <w:t xml:space="preserve"> </w:t>
      </w:r>
    </w:p>
    <w:p w14:paraId="27CCD304" w14:textId="60E9BE49" w:rsidR="59B6063D" w:rsidRDefault="59B6063D" w:rsidP="59B6063D">
      <w:pPr>
        <w:pStyle w:val="BodyText"/>
        <w:spacing w:line="276" w:lineRule="exact"/>
        <w:ind w:left="720"/>
        <w:jc w:val="both"/>
      </w:pPr>
    </w:p>
    <w:p w14:paraId="2E863619" w14:textId="3914A1B1" w:rsidR="00746AAE" w:rsidRDefault="00557E07" w:rsidP="1227BA55">
      <w:pPr>
        <w:pStyle w:val="ListParagraph"/>
        <w:numPr>
          <w:ilvl w:val="0"/>
          <w:numId w:val="1"/>
        </w:numPr>
        <w:tabs>
          <w:tab w:val="left" w:pos="1181"/>
        </w:tabs>
        <w:spacing w:line="259" w:lineRule="auto"/>
        <w:ind w:right="108"/>
        <w:jc w:val="both"/>
        <w:rPr>
          <w:rFonts w:asciiTheme="minorHAnsi" w:eastAsiaTheme="minorEastAsia" w:hAnsiTheme="minorHAnsi" w:cstheme="minorBidi"/>
          <w:sz w:val="24"/>
          <w:szCs w:val="24"/>
        </w:rPr>
      </w:pPr>
      <w:proofErr w:type="gramStart"/>
      <w:r w:rsidRPr="4E2F5E61">
        <w:rPr>
          <w:sz w:val="24"/>
          <w:szCs w:val="24"/>
        </w:rPr>
        <w:t>S</w:t>
      </w:r>
      <w:r w:rsidR="00073BFD" w:rsidRPr="4E2F5E61">
        <w:rPr>
          <w:sz w:val="24"/>
          <w:szCs w:val="24"/>
        </w:rPr>
        <w:t>elects</w:t>
      </w:r>
      <w:proofErr w:type="gramEnd"/>
      <w:r w:rsidR="00073BFD" w:rsidRPr="4E2F5E61">
        <w:rPr>
          <w:sz w:val="24"/>
          <w:szCs w:val="24"/>
        </w:rPr>
        <w:t xml:space="preserve"> </w:t>
      </w:r>
      <w:r w:rsidR="009441D2">
        <w:rPr>
          <w:sz w:val="24"/>
          <w:szCs w:val="24"/>
        </w:rPr>
        <w:t xml:space="preserve">the </w:t>
      </w:r>
      <w:r w:rsidR="00E72C49" w:rsidRPr="4E2F5E61">
        <w:rPr>
          <w:sz w:val="24"/>
          <w:szCs w:val="24"/>
        </w:rPr>
        <w:t xml:space="preserve">course </w:t>
      </w:r>
      <w:r w:rsidR="00E72C49">
        <w:rPr>
          <w:sz w:val="24"/>
          <w:szCs w:val="24"/>
        </w:rPr>
        <w:t>to</w:t>
      </w:r>
      <w:r w:rsidR="009441D2">
        <w:rPr>
          <w:sz w:val="24"/>
          <w:szCs w:val="24"/>
        </w:rPr>
        <w:t xml:space="preserve"> be </w:t>
      </w:r>
      <w:r w:rsidR="00073BFD" w:rsidRPr="4E2F5E61">
        <w:rPr>
          <w:sz w:val="24"/>
          <w:szCs w:val="24"/>
        </w:rPr>
        <w:t>observed</w:t>
      </w:r>
    </w:p>
    <w:p w14:paraId="7CE5BD52" w14:textId="67F75B85" w:rsidR="4909C9A9" w:rsidRDefault="4909C9A9" w:rsidP="1227BA55">
      <w:pPr>
        <w:pStyle w:val="ListParagraph"/>
        <w:numPr>
          <w:ilvl w:val="0"/>
          <w:numId w:val="1"/>
        </w:numPr>
        <w:tabs>
          <w:tab w:val="left" w:pos="1181"/>
        </w:tabs>
        <w:spacing w:line="259" w:lineRule="auto"/>
        <w:ind w:right="671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1227BA55">
        <w:rPr>
          <w:sz w:val="24"/>
          <w:szCs w:val="24"/>
        </w:rPr>
        <w:t>Provides</w:t>
      </w:r>
      <w:r w:rsidR="00557E07" w:rsidRPr="1227BA55">
        <w:rPr>
          <w:sz w:val="24"/>
          <w:szCs w:val="24"/>
        </w:rPr>
        <w:t xml:space="preserve"> the observer </w:t>
      </w:r>
      <w:r w:rsidR="6E538245" w:rsidRPr="1227BA55">
        <w:rPr>
          <w:sz w:val="24"/>
          <w:szCs w:val="24"/>
        </w:rPr>
        <w:t xml:space="preserve">with any specific </w:t>
      </w:r>
      <w:r w:rsidR="6288787F" w:rsidRPr="1227BA55">
        <w:rPr>
          <w:sz w:val="24"/>
          <w:szCs w:val="24"/>
        </w:rPr>
        <w:t>areas</w:t>
      </w:r>
      <w:r w:rsidR="00557E07" w:rsidRPr="1227BA55">
        <w:rPr>
          <w:sz w:val="24"/>
          <w:szCs w:val="24"/>
        </w:rPr>
        <w:t xml:space="preserve"> </w:t>
      </w:r>
      <w:r w:rsidR="009441D2">
        <w:rPr>
          <w:sz w:val="24"/>
          <w:szCs w:val="24"/>
        </w:rPr>
        <w:t xml:space="preserve">where they would like to receive </w:t>
      </w:r>
      <w:r w:rsidR="18073238" w:rsidRPr="1227BA55">
        <w:rPr>
          <w:sz w:val="24"/>
          <w:szCs w:val="24"/>
        </w:rPr>
        <w:t>feedback</w:t>
      </w:r>
      <w:r w:rsidR="009441D2">
        <w:rPr>
          <w:sz w:val="24"/>
          <w:szCs w:val="24"/>
        </w:rPr>
        <w:t xml:space="preserve"> (</w:t>
      </w:r>
      <w:proofErr w:type="gramStart"/>
      <w:r w:rsidR="009441D2">
        <w:rPr>
          <w:sz w:val="24"/>
          <w:szCs w:val="24"/>
        </w:rPr>
        <w:t>may be</w:t>
      </w:r>
      <w:proofErr w:type="gramEnd"/>
      <w:r w:rsidR="009441D2">
        <w:rPr>
          <w:sz w:val="24"/>
          <w:szCs w:val="24"/>
        </w:rPr>
        <w:t xml:space="preserve"> written or verbal) </w:t>
      </w:r>
    </w:p>
    <w:p w14:paraId="1626D913" w14:textId="77777777" w:rsidR="00746AAE" w:rsidRDefault="00746AAE">
      <w:pPr>
        <w:pStyle w:val="BodyText"/>
        <w:spacing w:before="10"/>
      </w:pPr>
    </w:p>
    <w:p w14:paraId="519B2C75" w14:textId="77777777" w:rsidR="00746AAE" w:rsidRDefault="00073BFD" w:rsidP="00A439B9">
      <w:pPr>
        <w:pStyle w:val="BodyText"/>
        <w:spacing w:line="276" w:lineRule="exact"/>
        <w:ind w:left="720"/>
      </w:pPr>
      <w:r>
        <w:rPr>
          <w:u w:val="single"/>
        </w:rPr>
        <w:t>Observation</w:t>
      </w:r>
    </w:p>
    <w:p w14:paraId="633D68FC" w14:textId="241AEDDC" w:rsidR="00746AAE" w:rsidRDefault="00746AAE" w:rsidP="1227BA55">
      <w:pPr>
        <w:pStyle w:val="BodyText"/>
        <w:spacing w:line="276" w:lineRule="exact"/>
      </w:pPr>
    </w:p>
    <w:p w14:paraId="6B627981" w14:textId="118588D5" w:rsidR="00746AAE" w:rsidRDefault="00073BFD" w:rsidP="00A439B9">
      <w:pPr>
        <w:pStyle w:val="BodyText"/>
        <w:spacing w:line="276" w:lineRule="exact"/>
        <w:ind w:left="720"/>
      </w:pPr>
      <w:r>
        <w:t>Observers</w:t>
      </w:r>
      <w:r>
        <w:rPr>
          <w:spacing w:val="-1"/>
        </w:rPr>
        <w:t xml:space="preserve"> </w:t>
      </w:r>
      <w:r>
        <w:t>will:</w:t>
      </w:r>
    </w:p>
    <w:p w14:paraId="4ADF0535" w14:textId="77777777" w:rsidR="00FC1BA4" w:rsidRDefault="00FC1BA4" w:rsidP="00A439B9">
      <w:pPr>
        <w:pStyle w:val="BodyText"/>
        <w:spacing w:line="276" w:lineRule="exact"/>
        <w:ind w:left="720"/>
      </w:pPr>
    </w:p>
    <w:p w14:paraId="08E7CFD5" w14:textId="0D7A80C0" w:rsidR="00746AAE" w:rsidRDefault="00557E07" w:rsidP="4E2F5E61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  <w:szCs w:val="24"/>
        </w:rPr>
      </w:pPr>
      <w:r w:rsidRPr="4E2F5E61">
        <w:rPr>
          <w:sz w:val="24"/>
          <w:szCs w:val="24"/>
        </w:rPr>
        <w:t>R</w:t>
      </w:r>
      <w:r w:rsidR="00073BFD" w:rsidRPr="4E2F5E61">
        <w:rPr>
          <w:sz w:val="24"/>
          <w:szCs w:val="24"/>
        </w:rPr>
        <w:t>eview</w:t>
      </w:r>
      <w:r w:rsidR="00073BFD" w:rsidRPr="4E2F5E61">
        <w:rPr>
          <w:spacing w:val="-2"/>
          <w:sz w:val="24"/>
          <w:szCs w:val="24"/>
        </w:rPr>
        <w:t xml:space="preserve"> </w:t>
      </w:r>
      <w:r w:rsidRPr="4E2F5E61">
        <w:rPr>
          <w:sz w:val="24"/>
          <w:szCs w:val="24"/>
        </w:rPr>
        <w:t xml:space="preserve">course </w:t>
      </w:r>
      <w:r w:rsidR="00073BFD" w:rsidRPr="4E2F5E61">
        <w:rPr>
          <w:sz w:val="24"/>
          <w:szCs w:val="24"/>
        </w:rPr>
        <w:t>playback</w:t>
      </w:r>
      <w:r w:rsidR="00073BFD" w:rsidRPr="4E2F5E61">
        <w:rPr>
          <w:spacing w:val="-7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 xml:space="preserve">sessions </w:t>
      </w:r>
      <w:r w:rsidRPr="4E2F5E61">
        <w:rPr>
          <w:sz w:val="24"/>
          <w:szCs w:val="24"/>
        </w:rPr>
        <w:t xml:space="preserve">if the </w:t>
      </w:r>
      <w:r w:rsidR="009441D2">
        <w:rPr>
          <w:sz w:val="24"/>
          <w:szCs w:val="24"/>
        </w:rPr>
        <w:t xml:space="preserve">course is an </w:t>
      </w:r>
      <w:proofErr w:type="spellStart"/>
      <w:r w:rsidR="009441D2">
        <w:rPr>
          <w:sz w:val="24"/>
          <w:szCs w:val="24"/>
        </w:rPr>
        <w:t>EagleVision</w:t>
      </w:r>
      <w:proofErr w:type="spellEnd"/>
      <w:r w:rsidR="009441D2">
        <w:rPr>
          <w:sz w:val="24"/>
          <w:szCs w:val="24"/>
        </w:rPr>
        <w:t xml:space="preserve"> course</w:t>
      </w:r>
      <w:r w:rsidRPr="4E2F5E61">
        <w:rPr>
          <w:sz w:val="24"/>
          <w:szCs w:val="24"/>
        </w:rPr>
        <w:t xml:space="preserve"> </w:t>
      </w:r>
    </w:p>
    <w:p w14:paraId="3A2CF967" w14:textId="4DBA4096" w:rsidR="009441D2" w:rsidRPr="009441D2" w:rsidRDefault="009441D2" w:rsidP="4E2F5E61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  <w:szCs w:val="24"/>
        </w:rPr>
      </w:pPr>
      <w:r>
        <w:rPr>
          <w:sz w:val="24"/>
          <w:szCs w:val="24"/>
        </w:rPr>
        <w:lastRenderedPageBreak/>
        <w:t>Pay attention to specific areas for observation provided by the faculty member</w:t>
      </w:r>
    </w:p>
    <w:p w14:paraId="401CCBC9" w14:textId="455A7450" w:rsidR="00746AAE" w:rsidRDefault="00557E07" w:rsidP="4E2F5E61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spacing w:line="293" w:lineRule="exact"/>
        <w:ind w:hanging="361"/>
        <w:rPr>
          <w:sz w:val="24"/>
          <w:szCs w:val="24"/>
        </w:rPr>
      </w:pPr>
      <w:r w:rsidRPr="4E2F5E61">
        <w:rPr>
          <w:spacing w:val="-1"/>
          <w:sz w:val="24"/>
          <w:szCs w:val="24"/>
        </w:rPr>
        <w:t>E</w:t>
      </w:r>
      <w:r w:rsidR="00073BFD" w:rsidRPr="4E2F5E61">
        <w:rPr>
          <w:spacing w:val="-1"/>
          <w:sz w:val="24"/>
          <w:szCs w:val="24"/>
        </w:rPr>
        <w:t>xamine as</w:t>
      </w:r>
      <w:r w:rsidR="00073BFD" w:rsidRPr="4E2F5E61">
        <w:rPr>
          <w:sz w:val="24"/>
          <w:szCs w:val="24"/>
        </w:rPr>
        <w:t xml:space="preserve"> necessary</w:t>
      </w:r>
      <w:r w:rsidR="00073BFD" w:rsidRPr="4E2F5E61">
        <w:rPr>
          <w:spacing w:val="-4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all</w:t>
      </w:r>
      <w:r w:rsidR="00073BFD" w:rsidRPr="4E2F5E61">
        <w:rPr>
          <w:spacing w:val="2"/>
          <w:sz w:val="24"/>
          <w:szCs w:val="24"/>
        </w:rPr>
        <w:t xml:space="preserve"> </w:t>
      </w:r>
      <w:r w:rsidR="56AE4683" w:rsidRPr="4E2F5E61">
        <w:rPr>
          <w:spacing w:val="2"/>
          <w:sz w:val="24"/>
          <w:szCs w:val="24"/>
        </w:rPr>
        <w:t xml:space="preserve">relevant </w:t>
      </w:r>
      <w:r w:rsidR="00073BFD" w:rsidRPr="4E2F5E61">
        <w:rPr>
          <w:sz w:val="24"/>
          <w:szCs w:val="24"/>
        </w:rPr>
        <w:t>modules that exist</w:t>
      </w:r>
      <w:r w:rsidR="00073BFD" w:rsidRPr="4E2F5E61">
        <w:rPr>
          <w:spacing w:val="2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in</w:t>
      </w:r>
      <w:r w:rsidR="00073BFD" w:rsidRPr="4E2F5E61">
        <w:rPr>
          <w:spacing w:val="-17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Canvas</w:t>
      </w:r>
      <w:r w:rsidR="00073BFD" w:rsidRPr="4E2F5E61">
        <w:rPr>
          <w:spacing w:val="1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for</w:t>
      </w:r>
      <w:r w:rsidR="00073BFD" w:rsidRPr="4E2F5E61">
        <w:rPr>
          <w:spacing w:val="-2"/>
          <w:sz w:val="24"/>
          <w:szCs w:val="24"/>
        </w:rPr>
        <w:t xml:space="preserve"> </w:t>
      </w:r>
      <w:r w:rsidR="009441D2">
        <w:rPr>
          <w:sz w:val="24"/>
          <w:szCs w:val="24"/>
        </w:rPr>
        <w:t>the course</w:t>
      </w:r>
    </w:p>
    <w:p w14:paraId="42356744" w14:textId="7F681237" w:rsidR="00A439B9" w:rsidRPr="00A439B9" w:rsidRDefault="00557E07" w:rsidP="00011F92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spacing w:line="276" w:lineRule="exact"/>
        <w:ind w:right="1021"/>
      </w:pPr>
      <w:r w:rsidRPr="4E2F5E61">
        <w:rPr>
          <w:sz w:val="24"/>
          <w:szCs w:val="24"/>
        </w:rPr>
        <w:t>C</w:t>
      </w:r>
      <w:r w:rsidR="00073BFD" w:rsidRPr="4E2F5E61">
        <w:rPr>
          <w:sz w:val="24"/>
          <w:szCs w:val="24"/>
        </w:rPr>
        <w:t>omplete</w:t>
      </w:r>
      <w:r w:rsidR="00073BFD" w:rsidRPr="00A439B9">
        <w:rPr>
          <w:spacing w:val="-1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the</w:t>
      </w:r>
      <w:r w:rsidR="00073BFD" w:rsidRPr="00A439B9">
        <w:rPr>
          <w:spacing w:val="-2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COAS</w:t>
      </w:r>
      <w:r w:rsidR="00073BFD" w:rsidRPr="00A439B9">
        <w:rPr>
          <w:spacing w:val="-1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Peer Observation</w:t>
      </w:r>
      <w:r w:rsidR="00073BFD" w:rsidRPr="00A439B9">
        <w:rPr>
          <w:spacing w:val="1"/>
          <w:sz w:val="24"/>
          <w:szCs w:val="24"/>
        </w:rPr>
        <w:t xml:space="preserve"> </w:t>
      </w:r>
      <w:r w:rsidR="00073BFD" w:rsidRPr="4E2F5E61">
        <w:rPr>
          <w:sz w:val="24"/>
          <w:szCs w:val="24"/>
        </w:rPr>
        <w:t>Form (see below)</w:t>
      </w:r>
    </w:p>
    <w:p w14:paraId="095D2341" w14:textId="77777777" w:rsidR="00A439B9" w:rsidRPr="00A439B9" w:rsidRDefault="00A439B9" w:rsidP="00A439B9">
      <w:pPr>
        <w:pStyle w:val="ListParagraph"/>
        <w:tabs>
          <w:tab w:val="left" w:pos="1180"/>
          <w:tab w:val="left" w:pos="1181"/>
        </w:tabs>
        <w:spacing w:line="276" w:lineRule="exact"/>
        <w:ind w:right="1021" w:firstLine="0"/>
      </w:pPr>
    </w:p>
    <w:p w14:paraId="6FA85082" w14:textId="45A633FF" w:rsidR="00746AAE" w:rsidRPr="00A439B9" w:rsidRDefault="00073BFD" w:rsidP="00A439B9">
      <w:pPr>
        <w:pStyle w:val="BodyText"/>
        <w:spacing w:line="276" w:lineRule="exact"/>
        <w:ind w:left="720"/>
        <w:rPr>
          <w:u w:val="single"/>
        </w:rPr>
      </w:pPr>
      <w:r w:rsidRPr="00A439B9">
        <w:rPr>
          <w:u w:val="single"/>
        </w:rPr>
        <w:t>Post-observation</w:t>
      </w:r>
    </w:p>
    <w:p w14:paraId="7BD26D16" w14:textId="2B5A0A3E" w:rsidR="00746AAE" w:rsidRDefault="00746AAE" w:rsidP="1227BA55">
      <w:pPr>
        <w:pStyle w:val="BodyText"/>
        <w:spacing w:line="276" w:lineRule="exact"/>
      </w:pPr>
    </w:p>
    <w:p w14:paraId="1F99762D" w14:textId="5A5B43D7" w:rsidR="00746AAE" w:rsidRDefault="41BD3B84" w:rsidP="59B6063D">
      <w:pPr>
        <w:pStyle w:val="BodyText"/>
        <w:spacing w:line="276" w:lineRule="exact"/>
        <w:ind w:left="460"/>
      </w:pPr>
      <w:r>
        <w:t xml:space="preserve"> </w:t>
      </w:r>
      <w:r w:rsidR="1ACD088F">
        <w:tab/>
        <w:t>The p</w:t>
      </w:r>
      <w:r w:rsidR="00073BFD">
        <w:t>eer</w:t>
      </w:r>
      <w:r w:rsidR="00073BFD">
        <w:rPr>
          <w:spacing w:val="-1"/>
        </w:rPr>
        <w:t xml:space="preserve"> </w:t>
      </w:r>
      <w:r w:rsidR="00073BFD">
        <w:t>observer and</w:t>
      </w:r>
      <w:r w:rsidR="00073BFD">
        <w:rPr>
          <w:spacing w:val="-1"/>
        </w:rPr>
        <w:t xml:space="preserve"> </w:t>
      </w:r>
      <w:r w:rsidR="00073BFD">
        <w:t>the</w:t>
      </w:r>
      <w:r w:rsidR="00073BFD">
        <w:rPr>
          <w:spacing w:val="-1"/>
        </w:rPr>
        <w:t xml:space="preserve"> </w:t>
      </w:r>
      <w:r w:rsidR="00073BFD">
        <w:t>faculty</w:t>
      </w:r>
      <w:r w:rsidR="00073BFD">
        <w:rPr>
          <w:spacing w:val="-4"/>
        </w:rPr>
        <w:t xml:space="preserve"> </w:t>
      </w:r>
      <w:r w:rsidR="00073BFD">
        <w:t>member</w:t>
      </w:r>
      <w:r w:rsidR="00073BFD">
        <w:rPr>
          <w:spacing w:val="-1"/>
        </w:rPr>
        <w:t xml:space="preserve"> </w:t>
      </w:r>
      <w:r w:rsidR="00073BFD">
        <w:t>observed</w:t>
      </w:r>
      <w:r w:rsidR="00073BFD">
        <w:rPr>
          <w:spacing w:val="-1"/>
        </w:rPr>
        <w:t xml:space="preserve"> </w:t>
      </w:r>
      <w:r w:rsidR="00073BFD">
        <w:t>will</w:t>
      </w:r>
      <w:r w:rsidR="3E37FBF1">
        <w:t>:</w:t>
      </w:r>
    </w:p>
    <w:p w14:paraId="49FDB566" w14:textId="0F0D5BD7" w:rsidR="59B6063D" w:rsidRDefault="59B6063D" w:rsidP="59B6063D">
      <w:pPr>
        <w:pStyle w:val="BodyText"/>
        <w:spacing w:line="276" w:lineRule="exact"/>
        <w:ind w:left="460"/>
      </w:pPr>
    </w:p>
    <w:p w14:paraId="28469A9B" w14:textId="32780A39" w:rsidR="00746AAE" w:rsidRDefault="00073BFD" w:rsidP="1227BA55">
      <w:pPr>
        <w:pStyle w:val="BodyText"/>
        <w:numPr>
          <w:ilvl w:val="0"/>
          <w:numId w:val="1"/>
        </w:numPr>
        <w:spacing w:line="276" w:lineRule="exact"/>
      </w:pPr>
      <w:r w:rsidRPr="4E2F5E61">
        <w:t>Debrief</w:t>
      </w:r>
      <w:r w:rsidRPr="4E2F5E61">
        <w:rPr>
          <w:spacing w:val="-2"/>
        </w:rPr>
        <w:t xml:space="preserve"> </w:t>
      </w:r>
      <w:r w:rsidRPr="4E2F5E61">
        <w:t>from</w:t>
      </w:r>
      <w:r w:rsidRPr="4E2F5E61">
        <w:rPr>
          <w:spacing w:val="-1"/>
        </w:rPr>
        <w:t xml:space="preserve"> </w:t>
      </w:r>
      <w:r w:rsidRPr="4E2F5E61">
        <w:t>the</w:t>
      </w:r>
      <w:r w:rsidRPr="4E2F5E61">
        <w:rPr>
          <w:spacing w:val="-1"/>
        </w:rPr>
        <w:t xml:space="preserve"> </w:t>
      </w:r>
      <w:r w:rsidRPr="4E2F5E61">
        <w:t>course</w:t>
      </w:r>
      <w:r w:rsidRPr="4E2F5E61">
        <w:rPr>
          <w:spacing w:val="-2"/>
        </w:rPr>
        <w:t xml:space="preserve"> </w:t>
      </w:r>
      <w:r w:rsidRPr="4E2F5E61">
        <w:t>observation</w:t>
      </w:r>
      <w:r w:rsidRPr="4E2F5E61">
        <w:rPr>
          <w:spacing w:val="-1"/>
        </w:rPr>
        <w:t xml:space="preserve"> </w:t>
      </w:r>
      <w:r w:rsidRPr="4E2F5E61">
        <w:t>and</w:t>
      </w:r>
      <w:r w:rsidRPr="4E2F5E61">
        <w:rPr>
          <w:spacing w:val="-2"/>
        </w:rPr>
        <w:t xml:space="preserve"> </w:t>
      </w:r>
      <w:r w:rsidRPr="4E2F5E61">
        <w:t>review</w:t>
      </w:r>
      <w:r w:rsidRPr="4E2F5E61">
        <w:rPr>
          <w:spacing w:val="-2"/>
        </w:rPr>
        <w:t xml:space="preserve"> </w:t>
      </w:r>
      <w:r w:rsidRPr="4E2F5E61">
        <w:t>the</w:t>
      </w:r>
      <w:r w:rsidRPr="4E2F5E61">
        <w:rPr>
          <w:spacing w:val="-2"/>
        </w:rPr>
        <w:t xml:space="preserve"> </w:t>
      </w:r>
      <w:r w:rsidRPr="4E2F5E61">
        <w:t>completed</w:t>
      </w:r>
      <w:r w:rsidRPr="4E2F5E61">
        <w:rPr>
          <w:spacing w:val="-1"/>
        </w:rPr>
        <w:t xml:space="preserve"> </w:t>
      </w:r>
      <w:r w:rsidRPr="4E2F5E61">
        <w:t>COAS</w:t>
      </w:r>
      <w:r w:rsidRPr="4E2F5E61">
        <w:rPr>
          <w:spacing w:val="-1"/>
        </w:rPr>
        <w:t xml:space="preserve"> </w:t>
      </w:r>
      <w:r w:rsidRPr="4E2F5E61">
        <w:t>Peer</w:t>
      </w:r>
      <w:r w:rsidRPr="4E2F5E61">
        <w:rPr>
          <w:spacing w:val="-1"/>
        </w:rPr>
        <w:t xml:space="preserve"> </w:t>
      </w:r>
      <w:r w:rsidRPr="4E2F5E61">
        <w:t>Observation</w:t>
      </w:r>
      <w:r w:rsidRPr="4E2F5E61">
        <w:rPr>
          <w:spacing w:val="-57"/>
        </w:rPr>
        <w:t xml:space="preserve"> </w:t>
      </w:r>
      <w:r w:rsidR="009441D2">
        <w:t>Form</w:t>
      </w:r>
    </w:p>
    <w:p w14:paraId="37A5E554" w14:textId="382274BD" w:rsidR="00746AAE" w:rsidRDefault="00073BFD" w:rsidP="4E2F5E61">
      <w:pPr>
        <w:pStyle w:val="ListParagraph"/>
        <w:numPr>
          <w:ilvl w:val="0"/>
          <w:numId w:val="1"/>
        </w:numPr>
        <w:tabs>
          <w:tab w:val="left" w:pos="1180"/>
          <w:tab w:val="left" w:pos="1181"/>
        </w:tabs>
        <w:ind w:right="415"/>
        <w:rPr>
          <w:sz w:val="24"/>
          <w:szCs w:val="24"/>
        </w:rPr>
      </w:pPr>
      <w:r w:rsidRPr="4E2F5E61">
        <w:rPr>
          <w:sz w:val="24"/>
          <w:szCs w:val="24"/>
        </w:rPr>
        <w:t>Discuss</w:t>
      </w:r>
      <w:r w:rsidRPr="4E2F5E61">
        <w:rPr>
          <w:spacing w:val="-4"/>
          <w:sz w:val="24"/>
          <w:szCs w:val="24"/>
        </w:rPr>
        <w:t xml:space="preserve"> </w:t>
      </w:r>
      <w:r w:rsidRPr="4E2F5E61">
        <w:rPr>
          <w:sz w:val="24"/>
          <w:szCs w:val="24"/>
        </w:rPr>
        <w:t>strengths</w:t>
      </w:r>
      <w:r w:rsidRPr="4E2F5E61">
        <w:rPr>
          <w:spacing w:val="-4"/>
          <w:sz w:val="24"/>
          <w:szCs w:val="24"/>
        </w:rPr>
        <w:t xml:space="preserve"> </w:t>
      </w:r>
      <w:r w:rsidRPr="4E2F5E61">
        <w:rPr>
          <w:sz w:val="24"/>
          <w:szCs w:val="24"/>
        </w:rPr>
        <w:t>and</w:t>
      </w:r>
      <w:r w:rsidRPr="4E2F5E61">
        <w:rPr>
          <w:spacing w:val="-3"/>
          <w:sz w:val="24"/>
          <w:szCs w:val="24"/>
        </w:rPr>
        <w:t xml:space="preserve"> </w:t>
      </w:r>
      <w:r w:rsidRPr="4E2F5E61">
        <w:rPr>
          <w:sz w:val="24"/>
          <w:szCs w:val="24"/>
        </w:rPr>
        <w:t>areas</w:t>
      </w:r>
      <w:r w:rsidRPr="4E2F5E61">
        <w:rPr>
          <w:spacing w:val="-4"/>
          <w:sz w:val="24"/>
          <w:szCs w:val="24"/>
        </w:rPr>
        <w:t xml:space="preserve"> </w:t>
      </w:r>
      <w:r w:rsidRPr="4E2F5E61">
        <w:rPr>
          <w:sz w:val="24"/>
          <w:szCs w:val="24"/>
        </w:rPr>
        <w:t>for</w:t>
      </w:r>
      <w:r w:rsidRPr="4E2F5E61">
        <w:rPr>
          <w:spacing w:val="-4"/>
          <w:sz w:val="24"/>
          <w:szCs w:val="24"/>
        </w:rPr>
        <w:t xml:space="preserve"> </w:t>
      </w:r>
      <w:r w:rsidRPr="4E2F5E61">
        <w:rPr>
          <w:sz w:val="24"/>
          <w:szCs w:val="24"/>
        </w:rPr>
        <w:t>enhancement</w:t>
      </w:r>
      <w:r w:rsidRPr="4E2F5E61">
        <w:rPr>
          <w:spacing w:val="-6"/>
          <w:sz w:val="24"/>
          <w:szCs w:val="24"/>
        </w:rPr>
        <w:t xml:space="preserve"> </w:t>
      </w:r>
      <w:r w:rsidRPr="4E2F5E61">
        <w:rPr>
          <w:sz w:val="24"/>
          <w:szCs w:val="24"/>
        </w:rPr>
        <w:t>and</w:t>
      </w:r>
      <w:r w:rsidRPr="4E2F5E61">
        <w:rPr>
          <w:spacing w:val="-9"/>
          <w:sz w:val="24"/>
          <w:szCs w:val="24"/>
        </w:rPr>
        <w:t xml:space="preserve"> </w:t>
      </w:r>
      <w:r w:rsidRPr="4E2F5E61">
        <w:rPr>
          <w:sz w:val="24"/>
          <w:szCs w:val="24"/>
        </w:rPr>
        <w:t>improvement,</w:t>
      </w:r>
      <w:r w:rsidRPr="4E2F5E61">
        <w:rPr>
          <w:spacing w:val="-4"/>
          <w:sz w:val="24"/>
          <w:szCs w:val="24"/>
        </w:rPr>
        <w:t xml:space="preserve"> </w:t>
      </w:r>
      <w:r w:rsidRPr="4E2F5E61">
        <w:rPr>
          <w:sz w:val="24"/>
          <w:szCs w:val="24"/>
        </w:rPr>
        <w:t>including</w:t>
      </w:r>
      <w:r w:rsidRPr="4E2F5E61">
        <w:rPr>
          <w:spacing w:val="-6"/>
          <w:sz w:val="24"/>
          <w:szCs w:val="24"/>
        </w:rPr>
        <w:t xml:space="preserve"> </w:t>
      </w:r>
      <w:r w:rsidRPr="4E2F5E61">
        <w:rPr>
          <w:sz w:val="24"/>
          <w:szCs w:val="24"/>
        </w:rPr>
        <w:t>the</w:t>
      </w:r>
      <w:r w:rsidRPr="4E2F5E61">
        <w:rPr>
          <w:spacing w:val="-5"/>
          <w:sz w:val="24"/>
          <w:szCs w:val="24"/>
        </w:rPr>
        <w:t xml:space="preserve"> </w:t>
      </w:r>
      <w:r w:rsidRPr="4E2F5E61">
        <w:rPr>
          <w:sz w:val="24"/>
          <w:szCs w:val="24"/>
        </w:rPr>
        <w:t>observed</w:t>
      </w:r>
      <w:r w:rsidRPr="4E2F5E61">
        <w:rPr>
          <w:spacing w:val="-57"/>
          <w:sz w:val="24"/>
          <w:szCs w:val="24"/>
        </w:rPr>
        <w:t xml:space="preserve"> </w:t>
      </w:r>
      <w:r w:rsidR="009441D2">
        <w:rPr>
          <w:spacing w:val="-57"/>
          <w:sz w:val="24"/>
          <w:szCs w:val="24"/>
        </w:rPr>
        <w:t xml:space="preserve">                          </w:t>
      </w:r>
      <w:r w:rsidRPr="4E2F5E61">
        <w:rPr>
          <w:sz w:val="24"/>
          <w:szCs w:val="24"/>
        </w:rPr>
        <w:t>faculty</w:t>
      </w:r>
      <w:r w:rsidRPr="4E2F5E61">
        <w:rPr>
          <w:spacing w:val="-6"/>
          <w:sz w:val="24"/>
          <w:szCs w:val="24"/>
        </w:rPr>
        <w:t xml:space="preserve"> </w:t>
      </w:r>
      <w:r w:rsidRPr="4E2F5E61">
        <w:rPr>
          <w:sz w:val="24"/>
          <w:szCs w:val="24"/>
        </w:rPr>
        <w:t>member’s plans for addressing</w:t>
      </w:r>
      <w:r w:rsidRPr="4E2F5E61">
        <w:rPr>
          <w:spacing w:val="-1"/>
          <w:sz w:val="24"/>
          <w:szCs w:val="24"/>
        </w:rPr>
        <w:t xml:space="preserve"> </w:t>
      </w:r>
      <w:r w:rsidRPr="4E2F5E61">
        <w:rPr>
          <w:sz w:val="24"/>
          <w:szCs w:val="24"/>
        </w:rPr>
        <w:t>these</w:t>
      </w:r>
      <w:r w:rsidRPr="4E2F5E61">
        <w:rPr>
          <w:spacing w:val="-1"/>
          <w:sz w:val="24"/>
          <w:szCs w:val="24"/>
        </w:rPr>
        <w:t xml:space="preserve"> </w:t>
      </w:r>
      <w:r w:rsidR="009441D2">
        <w:rPr>
          <w:sz w:val="24"/>
          <w:szCs w:val="24"/>
        </w:rPr>
        <w:t>items</w:t>
      </w:r>
    </w:p>
    <w:p w14:paraId="725BAA1E" w14:textId="77777777" w:rsidR="00746AAE" w:rsidRDefault="00746AAE">
      <w:pPr>
        <w:pStyle w:val="BodyText"/>
        <w:spacing w:before="10"/>
        <w:rPr>
          <w:sz w:val="30"/>
        </w:rPr>
      </w:pPr>
    </w:p>
    <w:p w14:paraId="38745F39" w14:textId="1095422E" w:rsidR="00746AAE" w:rsidRDefault="00073BFD" w:rsidP="00FC1BA4">
      <w:pPr>
        <w:pStyle w:val="BodyText"/>
        <w:spacing w:before="1" w:line="259" w:lineRule="auto"/>
        <w:ind w:left="720" w:right="122"/>
      </w:pPr>
      <w:r>
        <w:t>Upon completion of the post-observation, the observed faculty member</w:t>
      </w:r>
      <w:r>
        <w:rPr>
          <w:spacing w:val="1"/>
        </w:rPr>
        <w:t xml:space="preserve"> </w:t>
      </w:r>
      <w:r w:rsidR="009441D2">
        <w:rPr>
          <w:spacing w:val="1"/>
        </w:rPr>
        <w:t xml:space="preserve">will </w:t>
      </w:r>
      <w:r w:rsidR="009441D2">
        <w:t>compose</w:t>
      </w:r>
      <w:r>
        <w:t xml:space="preserve"> a </w:t>
      </w:r>
      <w:proofErr w:type="gramStart"/>
      <w:r>
        <w:t>brief reflection</w:t>
      </w:r>
      <w:proofErr w:type="gramEnd"/>
      <w:r>
        <w:t xml:space="preserve"> statement (no more than one page). The COAS Peer Observation</w:t>
      </w:r>
      <w:r>
        <w:rPr>
          <w:spacing w:val="-57"/>
        </w:rPr>
        <w:t xml:space="preserve"> </w:t>
      </w:r>
      <w:r w:rsidR="009441D2">
        <w:rPr>
          <w:spacing w:val="-57"/>
        </w:rPr>
        <w:t xml:space="preserve">                          </w:t>
      </w:r>
      <w:r>
        <w:t>Form and the reflection statement are submitted to the observed faculty member’s</w:t>
      </w:r>
      <w:r>
        <w:rPr>
          <w:spacing w:val="1"/>
        </w:rPr>
        <w:t xml:space="preserve"> </w:t>
      </w:r>
      <w:r>
        <w:t xml:space="preserve">Department Chair. </w:t>
      </w:r>
    </w:p>
    <w:p w14:paraId="49189A47" w14:textId="4FE37F24" w:rsidR="008B5AD9" w:rsidRDefault="008B5AD9" w:rsidP="00FC1BA4">
      <w:pPr>
        <w:pStyle w:val="BodyText"/>
        <w:spacing w:before="1" w:line="259" w:lineRule="auto"/>
        <w:ind w:left="720" w:right="122"/>
      </w:pPr>
    </w:p>
    <w:p w14:paraId="659170C0" w14:textId="179F6C70" w:rsidR="008B5AD9" w:rsidRDefault="008B5AD9" w:rsidP="00FC1BA4">
      <w:pPr>
        <w:pStyle w:val="BodyText"/>
        <w:spacing w:before="1" w:line="259" w:lineRule="auto"/>
        <w:ind w:left="720" w:right="122"/>
      </w:pPr>
    </w:p>
    <w:p w14:paraId="5A0FD3BC" w14:textId="6DF25385" w:rsidR="008B5AD9" w:rsidRDefault="008B5AD9" w:rsidP="00FC1BA4">
      <w:pPr>
        <w:pStyle w:val="BodyText"/>
        <w:spacing w:before="1" w:line="259" w:lineRule="auto"/>
        <w:ind w:left="720" w:right="122"/>
      </w:pPr>
    </w:p>
    <w:p w14:paraId="047B1586" w14:textId="00F56111" w:rsidR="008B5AD9" w:rsidRDefault="008B5AD9" w:rsidP="00FC1BA4">
      <w:pPr>
        <w:pStyle w:val="BodyText"/>
        <w:spacing w:before="1" w:line="259" w:lineRule="auto"/>
        <w:ind w:left="720" w:right="122"/>
      </w:pPr>
    </w:p>
    <w:p w14:paraId="6099832B" w14:textId="7C49F916" w:rsidR="008B5AD9" w:rsidRDefault="008B5AD9" w:rsidP="00FC1BA4">
      <w:pPr>
        <w:pStyle w:val="BodyText"/>
        <w:spacing w:before="1" w:line="259" w:lineRule="auto"/>
        <w:ind w:left="720" w:right="122"/>
      </w:pPr>
    </w:p>
    <w:p w14:paraId="3CE5BEF2" w14:textId="54DB30CA" w:rsidR="008B5AD9" w:rsidRDefault="008B5AD9" w:rsidP="00FC1BA4">
      <w:pPr>
        <w:pStyle w:val="BodyText"/>
        <w:spacing w:before="1" w:line="259" w:lineRule="auto"/>
        <w:ind w:left="720" w:right="122"/>
      </w:pPr>
    </w:p>
    <w:p w14:paraId="77EB9E48" w14:textId="25241563" w:rsidR="008B5AD9" w:rsidRDefault="008B5AD9" w:rsidP="00FC1BA4">
      <w:pPr>
        <w:pStyle w:val="BodyText"/>
        <w:spacing w:before="1" w:line="259" w:lineRule="auto"/>
        <w:ind w:left="720" w:right="122"/>
      </w:pPr>
    </w:p>
    <w:p w14:paraId="745539B9" w14:textId="04946858" w:rsidR="008B5AD9" w:rsidRDefault="008B5AD9" w:rsidP="00FC1BA4">
      <w:pPr>
        <w:pStyle w:val="BodyText"/>
        <w:spacing w:before="1" w:line="259" w:lineRule="auto"/>
        <w:ind w:left="720" w:right="122"/>
      </w:pPr>
    </w:p>
    <w:p w14:paraId="4C73AE71" w14:textId="77777777" w:rsidR="008B5AD9" w:rsidRDefault="008B5AD9" w:rsidP="00FC1BA4">
      <w:pPr>
        <w:pStyle w:val="BodyText"/>
        <w:spacing w:before="1" w:line="259" w:lineRule="auto"/>
        <w:ind w:left="720" w:right="122"/>
      </w:pPr>
    </w:p>
    <w:p w14:paraId="65B15F9D" w14:textId="60ADEF09" w:rsidR="008B5AD9" w:rsidRDefault="008B5AD9" w:rsidP="00FC1BA4">
      <w:pPr>
        <w:pStyle w:val="BodyText"/>
        <w:spacing w:before="1" w:line="259" w:lineRule="auto"/>
        <w:ind w:left="720" w:right="122"/>
      </w:pPr>
    </w:p>
    <w:p w14:paraId="751FCB86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43E36CB5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2F2482D1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7AC96993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1B5F2A55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50B7B2F6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2B2C51D5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280AAFBD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780E5BDF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1D712286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58A42728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1EFC0D55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5ACFC7AE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6DD360D8" w14:textId="77777777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</w:p>
    <w:p w14:paraId="0BB826C8" w14:textId="613742DE" w:rsid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  <w:r>
        <w:rPr>
          <w:b/>
          <w:bCs/>
        </w:rPr>
        <w:t>Ratified by COAS INTERIM-DEAN DONNA ROBERTS.</w:t>
      </w:r>
    </w:p>
    <w:p w14:paraId="64A53919" w14:textId="18541D3C" w:rsidR="008B5AD9" w:rsidRPr="008B5AD9" w:rsidRDefault="008B5AD9" w:rsidP="00FC1BA4">
      <w:pPr>
        <w:pStyle w:val="BodyText"/>
        <w:spacing w:before="1" w:line="259" w:lineRule="auto"/>
        <w:ind w:left="720" w:right="122"/>
        <w:rPr>
          <w:b/>
          <w:bCs/>
        </w:rPr>
      </w:pPr>
      <w:r>
        <w:rPr>
          <w:b/>
          <w:bCs/>
        </w:rPr>
        <w:t>April 29, 2021</w:t>
      </w:r>
    </w:p>
    <w:p w14:paraId="2147DF03" w14:textId="77777777" w:rsidR="008B5AD9" w:rsidRDefault="008B5AD9" w:rsidP="00FC1BA4">
      <w:pPr>
        <w:spacing w:before="4"/>
        <w:ind w:left="720"/>
        <w:rPr>
          <w:sz w:val="20"/>
          <w:szCs w:val="20"/>
          <w:vertAlign w:val="superscript"/>
        </w:rPr>
      </w:pPr>
    </w:p>
    <w:p w14:paraId="31B77F0E" w14:textId="0CF800EB" w:rsidR="00557E07" w:rsidRDefault="00557E07" w:rsidP="00FC1BA4">
      <w:pPr>
        <w:spacing w:before="4"/>
        <w:ind w:left="720"/>
        <w:rPr>
          <w:sz w:val="20"/>
          <w:szCs w:val="20"/>
        </w:rPr>
      </w:pPr>
      <w:r w:rsidRPr="4E2F5E61">
        <w:rPr>
          <w:sz w:val="20"/>
          <w:szCs w:val="20"/>
          <w:vertAlign w:val="superscript"/>
        </w:rPr>
        <w:t>1</w:t>
      </w:r>
      <w:r w:rsidRPr="4E2F5E61">
        <w:rPr>
          <w:spacing w:val="-1"/>
          <w:sz w:val="20"/>
          <w:szCs w:val="20"/>
        </w:rPr>
        <w:t xml:space="preserve"> </w:t>
      </w:r>
      <w:r w:rsidRPr="4E2F5E61">
        <w:rPr>
          <w:sz w:val="20"/>
          <w:szCs w:val="20"/>
        </w:rPr>
        <w:t>Leicester</w:t>
      </w:r>
      <w:r w:rsidRPr="4E2F5E61">
        <w:rPr>
          <w:spacing w:val="2"/>
          <w:sz w:val="20"/>
          <w:szCs w:val="20"/>
        </w:rPr>
        <w:t xml:space="preserve"> </w:t>
      </w:r>
      <w:r w:rsidRPr="4E2F5E61">
        <w:rPr>
          <w:sz w:val="20"/>
          <w:szCs w:val="20"/>
        </w:rPr>
        <w:t>Learning</w:t>
      </w:r>
      <w:r w:rsidRPr="4E2F5E61">
        <w:rPr>
          <w:spacing w:val="-1"/>
          <w:sz w:val="20"/>
          <w:szCs w:val="20"/>
        </w:rPr>
        <w:t xml:space="preserve"> </w:t>
      </w:r>
      <w:r w:rsidRPr="4E2F5E61">
        <w:rPr>
          <w:sz w:val="20"/>
          <w:szCs w:val="20"/>
        </w:rPr>
        <w:t>Institute.</w:t>
      </w:r>
      <w:r w:rsidRPr="4E2F5E61">
        <w:rPr>
          <w:spacing w:val="-1"/>
          <w:sz w:val="20"/>
          <w:szCs w:val="20"/>
        </w:rPr>
        <w:t xml:space="preserve"> </w:t>
      </w:r>
      <w:r w:rsidRPr="4E2F5E61">
        <w:rPr>
          <w:sz w:val="20"/>
          <w:szCs w:val="20"/>
        </w:rPr>
        <w:t>(n.d.)</w:t>
      </w:r>
      <w:r w:rsidRPr="4E2F5E61">
        <w:rPr>
          <w:spacing w:val="5"/>
          <w:sz w:val="20"/>
          <w:szCs w:val="20"/>
        </w:rPr>
        <w:t xml:space="preserve"> </w:t>
      </w:r>
      <w:r w:rsidRPr="59B6063D">
        <w:rPr>
          <w:i/>
          <w:iCs/>
          <w:sz w:val="20"/>
          <w:szCs w:val="20"/>
        </w:rPr>
        <w:t>Peer</w:t>
      </w:r>
      <w:r w:rsidRPr="59B6063D">
        <w:rPr>
          <w:i/>
          <w:iCs/>
          <w:spacing w:val="-2"/>
          <w:sz w:val="20"/>
          <w:szCs w:val="20"/>
        </w:rPr>
        <w:t xml:space="preserve"> </w:t>
      </w:r>
      <w:r w:rsidRPr="59B6063D">
        <w:rPr>
          <w:i/>
          <w:iCs/>
          <w:sz w:val="20"/>
          <w:szCs w:val="20"/>
        </w:rPr>
        <w:t>observation</w:t>
      </w:r>
      <w:r w:rsidRPr="59B6063D">
        <w:rPr>
          <w:i/>
          <w:iCs/>
          <w:spacing w:val="1"/>
          <w:sz w:val="20"/>
          <w:szCs w:val="20"/>
        </w:rPr>
        <w:t xml:space="preserve"> </w:t>
      </w:r>
      <w:r w:rsidRPr="59B6063D">
        <w:rPr>
          <w:i/>
          <w:iCs/>
          <w:sz w:val="20"/>
          <w:szCs w:val="20"/>
        </w:rPr>
        <w:t>of</w:t>
      </w:r>
      <w:r w:rsidRPr="59B6063D">
        <w:rPr>
          <w:i/>
          <w:iCs/>
          <w:spacing w:val="-2"/>
          <w:sz w:val="20"/>
          <w:szCs w:val="20"/>
        </w:rPr>
        <w:t xml:space="preserve"> </w:t>
      </w:r>
      <w:r w:rsidRPr="59B6063D">
        <w:rPr>
          <w:i/>
          <w:iCs/>
          <w:sz w:val="20"/>
          <w:szCs w:val="20"/>
        </w:rPr>
        <w:t>teaching.</w:t>
      </w:r>
      <w:r w:rsidRPr="59B6063D">
        <w:rPr>
          <w:i/>
          <w:iCs/>
          <w:spacing w:val="4"/>
          <w:sz w:val="20"/>
          <w:szCs w:val="20"/>
        </w:rPr>
        <w:t xml:space="preserve"> </w:t>
      </w:r>
      <w:r w:rsidRPr="4E2F5E61">
        <w:rPr>
          <w:sz w:val="20"/>
          <w:szCs w:val="20"/>
        </w:rPr>
        <w:t>Retrieved from</w:t>
      </w:r>
      <w:r w:rsidR="305F5A24" w:rsidRPr="4E2F5E61">
        <w:rPr>
          <w:sz w:val="20"/>
          <w:szCs w:val="20"/>
        </w:rPr>
        <w:t xml:space="preserve"> </w:t>
      </w:r>
      <w:hyperlink r:id="rId12">
        <w:r w:rsidRPr="1227BA55">
          <w:rPr>
            <w:w w:val="95"/>
          </w:rPr>
          <w:t>￼</w:t>
        </w:r>
        <w:r w:rsidRPr="1227BA55">
          <w:rPr>
            <w:color w:val="0462C1"/>
            <w:sz w:val="20"/>
            <w:szCs w:val="20"/>
            <w:u w:val="single"/>
          </w:rPr>
          <w:t>https://www2.le.ac.uk/offices/lli/developing-learning-and-teaching/enhance/peer-observation-of-teaching-1</w:t>
        </w:r>
      </w:hyperlink>
    </w:p>
    <w:p w14:paraId="57F81E06" w14:textId="509A6D4B" w:rsidR="00073BFD" w:rsidRPr="009441D2" w:rsidRDefault="00FC1BA4" w:rsidP="009441D2">
      <w:pPr>
        <w:rPr>
          <w:b/>
          <w:color w:val="000000"/>
          <w:sz w:val="32"/>
          <w:szCs w:val="32"/>
        </w:rPr>
      </w:pPr>
      <w:r>
        <w:br w:type="page"/>
      </w:r>
      <w:r w:rsidR="00073BFD" w:rsidRPr="009441D2">
        <w:rPr>
          <w:b/>
          <w:color w:val="000000" w:themeColor="text1"/>
          <w:sz w:val="32"/>
          <w:szCs w:val="32"/>
        </w:rPr>
        <w:lastRenderedPageBreak/>
        <w:t>COAS Peer Observation of Teaching Form</w:t>
      </w:r>
    </w:p>
    <w:p w14:paraId="64A4B095" w14:textId="11E59052" w:rsidR="00073BFD" w:rsidRDefault="00073BFD" w:rsidP="00073BFD">
      <w:pPr>
        <w:pStyle w:val="NormalWeb"/>
        <w:rPr>
          <w:color w:val="000000" w:themeColor="text1"/>
          <w:sz w:val="27"/>
          <w:szCs w:val="27"/>
        </w:rPr>
      </w:pPr>
      <w:r w:rsidRPr="4E2F5E61">
        <w:rPr>
          <w:color w:val="000000" w:themeColor="text1"/>
          <w:sz w:val="27"/>
          <w:szCs w:val="27"/>
        </w:rPr>
        <w:t>Faculty Name:</w:t>
      </w:r>
      <w:r w:rsidR="00E72C49">
        <w:rPr>
          <w:color w:val="000000" w:themeColor="text1"/>
          <w:sz w:val="27"/>
          <w:szCs w:val="27"/>
        </w:rPr>
        <w:t xml:space="preserve"> </w:t>
      </w:r>
      <w:r w:rsidR="00E72C49" w:rsidRPr="00BC2B99">
        <w:rPr>
          <w:color w:val="000000" w:themeColor="text1"/>
          <w:sz w:val="27"/>
          <w:szCs w:val="27"/>
        </w:rPr>
        <w:t xml:space="preserve">Dr. </w:t>
      </w:r>
      <w:r w:rsidR="001A18CB" w:rsidRPr="00BC2B99">
        <w:rPr>
          <w:color w:val="000000" w:themeColor="text1"/>
          <w:sz w:val="27"/>
          <w:szCs w:val="27"/>
        </w:rPr>
        <w:t>Darryl Chamberlain Jr.</w:t>
      </w:r>
    </w:p>
    <w:p w14:paraId="1D172D41" w14:textId="475D609B" w:rsidR="00073BFD" w:rsidRDefault="00073BFD" w:rsidP="00073BFD">
      <w:pPr>
        <w:pStyle w:val="NormalWeb"/>
        <w:rPr>
          <w:color w:val="000000"/>
          <w:sz w:val="27"/>
          <w:szCs w:val="27"/>
        </w:rPr>
      </w:pPr>
      <w:r w:rsidRPr="4E2F5E61">
        <w:rPr>
          <w:color w:val="000000" w:themeColor="text1"/>
          <w:sz w:val="27"/>
          <w:szCs w:val="27"/>
        </w:rPr>
        <w:t>Observer Name &amp; Title:</w:t>
      </w:r>
      <w:r w:rsidR="00BC2B99">
        <w:rPr>
          <w:color w:val="000000" w:themeColor="text1"/>
          <w:sz w:val="27"/>
          <w:szCs w:val="27"/>
        </w:rPr>
        <w:t xml:space="preserve"> </w:t>
      </w:r>
      <w:r w:rsidR="00CA7F41">
        <w:rPr>
          <w:color w:val="000000" w:themeColor="text1"/>
          <w:sz w:val="27"/>
          <w:szCs w:val="27"/>
        </w:rPr>
        <w:t>Brett Werner, Assistant Professor,</w:t>
      </w:r>
      <w:r w:rsidR="00E72C49">
        <w:rPr>
          <w:color w:val="000000" w:themeColor="text1"/>
          <w:sz w:val="27"/>
          <w:szCs w:val="27"/>
        </w:rPr>
        <w:t xml:space="preserve"> Department of Mathematics, Science and Technology</w:t>
      </w:r>
    </w:p>
    <w:p w14:paraId="1D2FEA63" w14:textId="423B9E6D" w:rsidR="00073BFD" w:rsidRDefault="00073BFD" w:rsidP="00073BFD">
      <w:pPr>
        <w:pStyle w:val="NormalWeb"/>
        <w:rPr>
          <w:color w:val="000000"/>
          <w:sz w:val="27"/>
          <w:szCs w:val="27"/>
        </w:rPr>
      </w:pPr>
      <w:r w:rsidRPr="1227BA55">
        <w:rPr>
          <w:color w:val="000000" w:themeColor="text1"/>
          <w:sz w:val="27"/>
          <w:szCs w:val="27"/>
        </w:rPr>
        <w:t>Cours</w:t>
      </w:r>
      <w:r w:rsidR="041FF96E" w:rsidRPr="1227BA55">
        <w:rPr>
          <w:color w:val="000000" w:themeColor="text1"/>
          <w:sz w:val="27"/>
          <w:szCs w:val="27"/>
        </w:rPr>
        <w:t>e</w:t>
      </w:r>
      <w:r w:rsidRPr="1227BA55">
        <w:rPr>
          <w:color w:val="000000" w:themeColor="text1"/>
          <w:sz w:val="27"/>
          <w:szCs w:val="27"/>
        </w:rPr>
        <w:t>:</w:t>
      </w:r>
      <w:r w:rsidR="00E72C49">
        <w:rPr>
          <w:color w:val="000000" w:themeColor="text1"/>
          <w:sz w:val="27"/>
          <w:szCs w:val="27"/>
        </w:rPr>
        <w:t xml:space="preserve"> </w:t>
      </w:r>
      <w:r w:rsidR="00CA7F41">
        <w:rPr>
          <w:color w:val="000000" w:themeColor="text1"/>
          <w:sz w:val="27"/>
          <w:szCs w:val="27"/>
        </w:rPr>
        <w:t>DSC 201 - Introduction to Data Science Applications</w:t>
      </w:r>
    </w:p>
    <w:p w14:paraId="6B427ACE" w14:textId="0907081F" w:rsidR="00073BFD" w:rsidRDefault="00F255DE" w:rsidP="00073BFD">
      <w:pPr>
        <w:pStyle w:val="NormalWeb"/>
        <w:rPr>
          <w:color w:val="000000"/>
          <w:sz w:val="27"/>
          <w:szCs w:val="27"/>
        </w:rPr>
      </w:pPr>
      <w:r>
        <w:rPr>
          <w:color w:val="000000" w:themeColor="text1"/>
          <w:sz w:val="27"/>
          <w:szCs w:val="27"/>
        </w:rPr>
        <w:t xml:space="preserve">Course Term: </w:t>
      </w:r>
      <w:r w:rsidR="00347881">
        <w:rPr>
          <w:color w:val="000000" w:themeColor="text1"/>
          <w:sz w:val="27"/>
          <w:szCs w:val="27"/>
        </w:rPr>
        <w:t>October</w:t>
      </w:r>
      <w:r w:rsidR="00E72C49">
        <w:rPr>
          <w:color w:val="000000" w:themeColor="text1"/>
          <w:sz w:val="27"/>
          <w:szCs w:val="27"/>
        </w:rPr>
        <w:t xml:space="preserve"> Term </w:t>
      </w:r>
      <w:r w:rsidR="00347881">
        <w:rPr>
          <w:color w:val="000000" w:themeColor="text1"/>
          <w:sz w:val="27"/>
          <w:szCs w:val="27"/>
        </w:rPr>
        <w:t>2025</w:t>
      </w:r>
    </w:p>
    <w:p w14:paraId="706E2D70" w14:textId="07D335AF" w:rsidR="00073BFD" w:rsidRPr="009441D2" w:rsidRDefault="00073BFD" w:rsidP="00073BFD">
      <w:pPr>
        <w:pStyle w:val="NormalWeb"/>
        <w:rPr>
          <w:b/>
          <w:color w:val="000000"/>
          <w:sz w:val="27"/>
          <w:szCs w:val="27"/>
        </w:rPr>
      </w:pPr>
      <w:r w:rsidRPr="009441D2">
        <w:rPr>
          <w:b/>
          <w:color w:val="000000" w:themeColor="text1"/>
          <w:sz w:val="27"/>
          <w:szCs w:val="27"/>
        </w:rPr>
        <w:t>PRE-OBSERVATION</w:t>
      </w:r>
    </w:p>
    <w:p w14:paraId="11D274EC" w14:textId="571796DC" w:rsidR="00073BFD" w:rsidRDefault="00073BFD" w:rsidP="00073BFD">
      <w:pPr>
        <w:pStyle w:val="NormalWeb"/>
        <w:rPr>
          <w:color w:val="000000"/>
          <w:sz w:val="27"/>
          <w:szCs w:val="27"/>
        </w:rPr>
      </w:pPr>
      <w:r w:rsidRPr="1227BA55">
        <w:rPr>
          <w:color w:val="000000" w:themeColor="text1"/>
          <w:sz w:val="27"/>
          <w:szCs w:val="27"/>
        </w:rPr>
        <w:t>Context or Background Information</w:t>
      </w:r>
      <w:r w:rsidR="408BAAC6" w:rsidRPr="1227BA55">
        <w:rPr>
          <w:color w:val="000000" w:themeColor="text1"/>
          <w:sz w:val="27"/>
          <w:szCs w:val="27"/>
        </w:rPr>
        <w:t xml:space="preserve"> </w:t>
      </w:r>
      <w:r w:rsidRPr="1227BA55">
        <w:rPr>
          <w:color w:val="000000" w:themeColor="text1"/>
          <w:sz w:val="27"/>
          <w:szCs w:val="27"/>
        </w:rPr>
        <w:t>and Faculty Focus Requested (to be filled out by faculty member to be observed):</w:t>
      </w:r>
    </w:p>
    <w:p w14:paraId="5F111797" w14:textId="0C7A28F3" w:rsidR="00172634" w:rsidRDefault="005857C4" w:rsidP="00BC2B99">
      <w:pPr>
        <w:pStyle w:val="ListParagraph"/>
        <w:numPr>
          <w:ilvl w:val="0"/>
          <w:numId w:val="9"/>
        </w:numPr>
      </w:pPr>
      <w:r>
        <w:t>First time DSCI 201 was taught</w:t>
      </w:r>
    </w:p>
    <w:p w14:paraId="1B503CD0" w14:textId="4550ACA6" w:rsidR="005857C4" w:rsidRDefault="005857C4" w:rsidP="00BC2B99">
      <w:pPr>
        <w:pStyle w:val="ListParagraph"/>
        <w:numPr>
          <w:ilvl w:val="0"/>
          <w:numId w:val="9"/>
        </w:numPr>
      </w:pPr>
      <w:r>
        <w:t>Created new assignments to replace prior low cognitive engagement assignments</w:t>
      </w:r>
    </w:p>
    <w:p w14:paraId="2BA8C47F" w14:textId="77777777" w:rsidR="00172634" w:rsidRDefault="00172634"/>
    <w:p w14:paraId="48470456" w14:textId="77777777" w:rsidR="00172634" w:rsidRDefault="00172634"/>
    <w:p w14:paraId="6E676D39" w14:textId="77777777" w:rsidR="00172634" w:rsidRDefault="00172634"/>
    <w:p w14:paraId="7EB9FB04" w14:textId="77777777" w:rsidR="00172634" w:rsidRDefault="00172634"/>
    <w:p w14:paraId="06F0C90E" w14:textId="77777777" w:rsidR="00172634" w:rsidRDefault="00172634"/>
    <w:p w14:paraId="5142E737" w14:textId="77777777" w:rsidR="00172634" w:rsidRDefault="00172634"/>
    <w:p w14:paraId="1F8B55DE" w14:textId="77777777" w:rsidR="00172634" w:rsidRDefault="00172634"/>
    <w:p w14:paraId="5FA0B20D" w14:textId="7066D198" w:rsidR="59B6063D" w:rsidRDefault="59B6063D"/>
    <w:p w14:paraId="1066BC43" w14:textId="2D610F18" w:rsidR="00073BFD" w:rsidRPr="009441D2" w:rsidRDefault="00073BFD" w:rsidP="00073BFD">
      <w:pPr>
        <w:pStyle w:val="NormalWeb"/>
        <w:rPr>
          <w:b/>
          <w:color w:val="000000"/>
          <w:sz w:val="27"/>
          <w:szCs w:val="27"/>
        </w:rPr>
      </w:pPr>
      <w:r w:rsidRPr="009441D2">
        <w:rPr>
          <w:b/>
          <w:color w:val="000000" w:themeColor="text1"/>
          <w:sz w:val="27"/>
          <w:szCs w:val="27"/>
        </w:rPr>
        <w:t>POST-OBSERVATION</w:t>
      </w:r>
    </w:p>
    <w:p w14:paraId="446D990E" w14:textId="7200A4CB" w:rsidR="26187B4F" w:rsidRDefault="26187B4F" w:rsidP="1227BA55">
      <w:pPr>
        <w:pStyle w:val="NormalWeb"/>
        <w:rPr>
          <w:color w:val="000000" w:themeColor="text1"/>
          <w:sz w:val="27"/>
          <w:szCs w:val="27"/>
        </w:rPr>
      </w:pPr>
      <w:r w:rsidRPr="1227BA55">
        <w:rPr>
          <w:color w:val="000000" w:themeColor="text1"/>
          <w:sz w:val="27"/>
          <w:szCs w:val="27"/>
        </w:rPr>
        <w:t xml:space="preserve">Observer will: </w:t>
      </w:r>
    </w:p>
    <w:p w14:paraId="55C933CA" w14:textId="1D0970DF" w:rsidR="7A232727" w:rsidRDefault="359BDDB4" w:rsidP="59B6063D">
      <w:pPr>
        <w:pStyle w:val="NormalWeb"/>
        <w:spacing w:line="259" w:lineRule="auto"/>
        <w:rPr>
          <w:color w:val="000000" w:themeColor="text1"/>
          <w:sz w:val="27"/>
          <w:szCs w:val="27"/>
        </w:rPr>
      </w:pPr>
      <w:r w:rsidRPr="59B6063D">
        <w:rPr>
          <w:color w:val="000000" w:themeColor="text1"/>
          <w:sz w:val="27"/>
          <w:szCs w:val="27"/>
        </w:rPr>
        <w:t>D</w:t>
      </w:r>
      <w:r w:rsidR="00073BFD" w:rsidRPr="59B6063D">
        <w:rPr>
          <w:color w:val="000000" w:themeColor="text1"/>
          <w:sz w:val="27"/>
          <w:szCs w:val="27"/>
        </w:rPr>
        <w:t>iscuss strengths and areas for enhancement and improvement</w:t>
      </w:r>
      <w:r w:rsidR="00FC1BA4" w:rsidRPr="59B6063D">
        <w:rPr>
          <w:color w:val="000000" w:themeColor="text1"/>
          <w:sz w:val="27"/>
          <w:szCs w:val="27"/>
        </w:rPr>
        <w:t xml:space="preserve"> (to be written by Peer Observer)</w:t>
      </w:r>
      <w:r w:rsidR="0CFB9720" w:rsidRPr="59B6063D">
        <w:rPr>
          <w:color w:val="000000" w:themeColor="text1"/>
          <w:sz w:val="27"/>
          <w:szCs w:val="27"/>
        </w:rPr>
        <w:t xml:space="preserve">. </w:t>
      </w:r>
      <w:r w:rsidR="7A232727" w:rsidRPr="59B6063D">
        <w:rPr>
          <w:color w:val="000000" w:themeColor="text1"/>
          <w:sz w:val="27"/>
          <w:szCs w:val="27"/>
        </w:rPr>
        <w:t>This discussion may include items such as</w:t>
      </w:r>
      <w:r w:rsidR="3CC9A23E" w:rsidRPr="59B6063D">
        <w:rPr>
          <w:color w:val="000000" w:themeColor="text1"/>
          <w:sz w:val="27"/>
          <w:szCs w:val="27"/>
        </w:rPr>
        <w:t xml:space="preserve"> engagement</w:t>
      </w:r>
      <w:r w:rsidR="12F0AEA8" w:rsidRPr="59B6063D">
        <w:rPr>
          <w:color w:val="000000" w:themeColor="text1"/>
          <w:sz w:val="27"/>
          <w:szCs w:val="27"/>
        </w:rPr>
        <w:t xml:space="preserve"> with students, quality feedback</w:t>
      </w:r>
      <w:r w:rsidR="3CC9A23E" w:rsidRPr="59B6063D">
        <w:rPr>
          <w:color w:val="000000" w:themeColor="text1"/>
          <w:sz w:val="27"/>
          <w:szCs w:val="27"/>
        </w:rPr>
        <w:t xml:space="preserve">, </w:t>
      </w:r>
      <w:r w:rsidR="21BC50E5" w:rsidRPr="59B6063D">
        <w:rPr>
          <w:color w:val="000000" w:themeColor="text1"/>
          <w:sz w:val="27"/>
          <w:szCs w:val="27"/>
        </w:rPr>
        <w:t xml:space="preserve">and </w:t>
      </w:r>
      <w:r w:rsidR="03B5EC31" w:rsidRPr="59B6063D">
        <w:rPr>
          <w:color w:val="000000" w:themeColor="text1"/>
          <w:sz w:val="27"/>
          <w:szCs w:val="27"/>
        </w:rPr>
        <w:t>demonstration of subject matter expertise.</w:t>
      </w:r>
    </w:p>
    <w:p w14:paraId="5CE8D79A" w14:textId="692D736A" w:rsidR="007A76B2" w:rsidRDefault="00F61247" w:rsidP="00F61247">
      <w:pPr>
        <w:pStyle w:val="NormalWeb"/>
        <w:numPr>
          <w:ilvl w:val="0"/>
          <w:numId w:val="9"/>
        </w:numPr>
        <w:spacing w:line="259" w:lineRule="auto"/>
        <w:rPr>
          <w:color w:val="000000" w:themeColor="text1"/>
          <w:sz w:val="27"/>
          <w:szCs w:val="27"/>
        </w:rPr>
      </w:pPr>
      <w:r>
        <w:rPr>
          <w:color w:val="000000" w:themeColor="text1"/>
          <w:sz w:val="27"/>
          <w:szCs w:val="27"/>
        </w:rPr>
        <w:t xml:space="preserve">Solid engagement with students; instructor was </w:t>
      </w:r>
      <w:r w:rsidR="00B55E0B">
        <w:rPr>
          <w:color w:val="000000" w:themeColor="text1"/>
          <w:sz w:val="27"/>
          <w:szCs w:val="27"/>
        </w:rPr>
        <w:t>very active in discussion forums providing new</w:t>
      </w:r>
      <w:r w:rsidR="008D3B5D">
        <w:rPr>
          <w:color w:val="000000" w:themeColor="text1"/>
          <w:sz w:val="27"/>
          <w:szCs w:val="27"/>
        </w:rPr>
        <w:t xml:space="preserve">, </w:t>
      </w:r>
      <w:r w:rsidR="00B55E0B">
        <w:rPr>
          <w:color w:val="000000" w:themeColor="text1"/>
          <w:sz w:val="27"/>
          <w:szCs w:val="27"/>
        </w:rPr>
        <w:t>interesting</w:t>
      </w:r>
      <w:r w:rsidR="008D3B5D">
        <w:rPr>
          <w:color w:val="000000" w:themeColor="text1"/>
          <w:sz w:val="27"/>
          <w:szCs w:val="27"/>
        </w:rPr>
        <w:t>, and relevant</w:t>
      </w:r>
      <w:r w:rsidR="00B55E0B">
        <w:rPr>
          <w:color w:val="000000" w:themeColor="text1"/>
          <w:sz w:val="27"/>
          <w:szCs w:val="27"/>
        </w:rPr>
        <w:t xml:space="preserve"> examples related to the course material</w:t>
      </w:r>
    </w:p>
    <w:p w14:paraId="09523236" w14:textId="79FE1DC8" w:rsidR="00B55E0B" w:rsidRDefault="009F7ED4" w:rsidP="00F61247">
      <w:pPr>
        <w:pStyle w:val="NormalWeb"/>
        <w:numPr>
          <w:ilvl w:val="0"/>
          <w:numId w:val="9"/>
        </w:numPr>
        <w:spacing w:line="259" w:lineRule="auto"/>
        <w:rPr>
          <w:color w:val="000000" w:themeColor="text1"/>
          <w:sz w:val="27"/>
          <w:szCs w:val="27"/>
        </w:rPr>
      </w:pPr>
      <w:r>
        <w:rPr>
          <w:color w:val="000000" w:themeColor="text1"/>
          <w:sz w:val="27"/>
          <w:szCs w:val="27"/>
        </w:rPr>
        <w:t>Consistent communication throughout the course with announcements introducing the topics for each week and providing supplement</w:t>
      </w:r>
      <w:r w:rsidR="00491E6A">
        <w:rPr>
          <w:color w:val="000000" w:themeColor="text1"/>
          <w:sz w:val="27"/>
          <w:szCs w:val="27"/>
        </w:rPr>
        <w:t>al resources</w:t>
      </w:r>
    </w:p>
    <w:p w14:paraId="6042D55B" w14:textId="5DD76439" w:rsidR="00491E6A" w:rsidRDefault="00491E6A" w:rsidP="00F61247">
      <w:pPr>
        <w:pStyle w:val="NormalWeb"/>
        <w:numPr>
          <w:ilvl w:val="0"/>
          <w:numId w:val="9"/>
        </w:numPr>
        <w:spacing w:line="259" w:lineRule="auto"/>
        <w:rPr>
          <w:color w:val="000000" w:themeColor="text1"/>
          <w:sz w:val="27"/>
          <w:szCs w:val="27"/>
        </w:rPr>
      </w:pPr>
      <w:r>
        <w:rPr>
          <w:color w:val="000000" w:themeColor="text1"/>
          <w:sz w:val="27"/>
          <w:szCs w:val="27"/>
        </w:rPr>
        <w:t>Would be good to add a personalized video to your welcome post announcement</w:t>
      </w:r>
    </w:p>
    <w:p w14:paraId="22A9C940" w14:textId="2E3F00EE" w:rsidR="00746AAE" w:rsidRPr="005857C4" w:rsidRDefault="00073BFD" w:rsidP="005857C4">
      <w:pPr>
        <w:pStyle w:val="NormalWeb"/>
        <w:pageBreakBefore/>
        <w:rPr>
          <w:b/>
          <w:color w:val="000000"/>
          <w:sz w:val="27"/>
          <w:szCs w:val="27"/>
        </w:rPr>
      </w:pPr>
      <w:r w:rsidRPr="009441D2">
        <w:rPr>
          <w:b/>
          <w:color w:val="000000" w:themeColor="text1"/>
          <w:sz w:val="27"/>
          <w:szCs w:val="27"/>
        </w:rPr>
        <w:lastRenderedPageBreak/>
        <w:t>F</w:t>
      </w:r>
      <w:r w:rsidR="16F76D90" w:rsidRPr="009441D2">
        <w:rPr>
          <w:b/>
          <w:color w:val="000000" w:themeColor="text1"/>
          <w:sz w:val="27"/>
          <w:szCs w:val="27"/>
        </w:rPr>
        <w:t>ACULTY REFLECTION</w:t>
      </w:r>
      <w:r w:rsidR="5AFBD398" w:rsidRPr="009441D2">
        <w:rPr>
          <w:b/>
          <w:color w:val="000000" w:themeColor="text1"/>
          <w:sz w:val="27"/>
          <w:szCs w:val="27"/>
        </w:rPr>
        <w:t xml:space="preserve"> (1 page) </w:t>
      </w:r>
      <w:r w:rsidR="005857C4">
        <w:rPr>
          <w:b/>
          <w:color w:val="000000" w:themeColor="text1"/>
          <w:sz w:val="27"/>
          <w:szCs w:val="27"/>
        </w:rPr>
        <w:br/>
      </w:r>
      <w:r w:rsidR="005857C4" w:rsidRPr="005857C4">
        <w:rPr>
          <w:sz w:val="26"/>
          <w:szCs w:val="26"/>
        </w:rPr>
        <w:t xml:space="preserve">Glad to see the discussion interactions were noted and appreciated. </w:t>
      </w:r>
      <w:r w:rsidR="005857C4">
        <w:rPr>
          <w:sz w:val="26"/>
          <w:szCs w:val="26"/>
        </w:rPr>
        <w:t>Students seemed to appreciate my specific comments to their contributions in discussions, such as my responses to the student discussion attempting to classify animals.</w:t>
      </w:r>
    </w:p>
    <w:p w14:paraId="10A8DFC8" w14:textId="0D3B14DB" w:rsidR="005857C4" w:rsidRPr="005857C4" w:rsidRDefault="005857C4" w:rsidP="005857C4">
      <w:pPr>
        <w:ind w:right="-220"/>
        <w:rPr>
          <w:sz w:val="26"/>
          <w:szCs w:val="26"/>
        </w:rPr>
      </w:pPr>
      <w:r w:rsidRPr="005857C4">
        <w:rPr>
          <w:sz w:val="26"/>
          <w:szCs w:val="26"/>
        </w:rPr>
        <w:drawing>
          <wp:inline distT="0" distB="0" distL="0" distR="0" wp14:anchorId="2E9BC584" wp14:editId="493099C4">
            <wp:extent cx="5241839" cy="5162550"/>
            <wp:effectExtent l="0" t="0" r="0" b="0"/>
            <wp:docPr id="2667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4522" cy="516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2EAC" w14:textId="77777777" w:rsidR="005857C4" w:rsidRDefault="005857C4" w:rsidP="005857C4">
      <w:pPr>
        <w:ind w:right="-220"/>
        <w:rPr>
          <w:rFonts w:ascii="Calibri"/>
        </w:rPr>
      </w:pPr>
    </w:p>
    <w:p w14:paraId="6B88D5F2" w14:textId="584B757B" w:rsidR="005857C4" w:rsidRDefault="005857C4" w:rsidP="005857C4">
      <w:pPr>
        <w:ind w:right="-220"/>
        <w:rPr>
          <w:rFonts w:ascii="Calibri"/>
        </w:rPr>
      </w:pPr>
      <w:r>
        <w:rPr>
          <w:rFonts w:ascii="Calibri"/>
        </w:rPr>
        <w:t xml:space="preserve">I found providing weekly announcements to be extremely useful to provide additional course resources as the resources available in the shell were insufficient for student learning. I also have received positive student feedback when highlighting student work for the class like below. </w:t>
      </w:r>
    </w:p>
    <w:p w14:paraId="70B0AA1D" w14:textId="77D1D938" w:rsidR="005857C4" w:rsidRPr="005857C4" w:rsidRDefault="005857C4" w:rsidP="005857C4">
      <w:pPr>
        <w:ind w:right="-220"/>
        <w:rPr>
          <w:rFonts w:ascii="Calibri"/>
        </w:rPr>
      </w:pPr>
      <w:r w:rsidRPr="005857C4">
        <w:rPr>
          <w:rFonts w:ascii="Calibri"/>
        </w:rPr>
        <w:drawing>
          <wp:inline distT="0" distB="0" distL="0" distR="0" wp14:anchorId="488733DA" wp14:editId="3880625D">
            <wp:extent cx="4457700" cy="1452595"/>
            <wp:effectExtent l="0" t="0" r="0" b="0"/>
            <wp:docPr id="5284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0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947" cy="14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7C4" w:rsidRPr="005857C4">
      <w:footerReference w:type="default" r:id="rId15"/>
      <w:pgSz w:w="12240" w:h="15840"/>
      <w:pgMar w:top="1360" w:right="1400" w:bottom="1180" w:left="980" w:header="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45EBC" w14:textId="77777777" w:rsidR="00BF2CEE" w:rsidRDefault="00BF2CEE">
      <w:r>
        <w:separator/>
      </w:r>
    </w:p>
  </w:endnote>
  <w:endnote w:type="continuationSeparator" w:id="0">
    <w:p w14:paraId="0D5D6E13" w14:textId="77777777" w:rsidR="00BF2CEE" w:rsidRDefault="00BF2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9661" w14:textId="7CF48ADA" w:rsidR="00746AAE" w:rsidRDefault="00073BF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767FDDE" wp14:editId="6A23DD7A">
              <wp:simplePos x="0" y="0"/>
              <wp:positionH relativeFrom="page">
                <wp:posOffset>3816985</wp:posOffset>
              </wp:positionH>
              <wp:positionV relativeFrom="page">
                <wp:posOffset>9286240</wp:posOffset>
              </wp:positionV>
              <wp:extent cx="13970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831BCC" w14:textId="7952FBAC" w:rsidR="00746AAE" w:rsidRDefault="00073BFD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255DE">
                            <w:rPr>
                              <w:noProof/>
                              <w:w w:val="99"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67FD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55pt;margin-top:731.2pt;width:1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" filled="f" stroked="f">
              <v:textbox inset="0,0,0,0">
                <w:txbxContent>
                  <w:p w14:paraId="1B831BCC" w14:textId="7952FBAC" w:rsidR="00746AAE" w:rsidRDefault="00073BFD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255DE">
                      <w:rPr>
                        <w:noProof/>
                        <w:w w:val="99"/>
                        <w:sz w:val="2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FCE1" w14:textId="77777777" w:rsidR="00BF2CEE" w:rsidRDefault="00BF2CEE">
      <w:r>
        <w:separator/>
      </w:r>
    </w:p>
  </w:footnote>
  <w:footnote w:type="continuationSeparator" w:id="0">
    <w:p w14:paraId="716FABC8" w14:textId="77777777" w:rsidR="00BF2CEE" w:rsidRDefault="00BF2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39D"/>
    <w:multiLevelType w:val="hybridMultilevel"/>
    <w:tmpl w:val="3732D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52D90"/>
    <w:multiLevelType w:val="multilevel"/>
    <w:tmpl w:val="5EE2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EB4ABC"/>
    <w:multiLevelType w:val="multilevel"/>
    <w:tmpl w:val="C92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D143F"/>
    <w:multiLevelType w:val="multilevel"/>
    <w:tmpl w:val="EFB0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5F0AD8"/>
    <w:multiLevelType w:val="hybridMultilevel"/>
    <w:tmpl w:val="751EA454"/>
    <w:lvl w:ilvl="0" w:tplc="FFFFFFFF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  <w:w w:val="100"/>
        <w:sz w:val="24"/>
        <w:szCs w:val="24"/>
        <w:lang w:val="en-US" w:eastAsia="en-US" w:bidi="ar-SA"/>
      </w:rPr>
    </w:lvl>
    <w:lvl w:ilvl="1" w:tplc="75D62FCE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2" w:tplc="6302BE3C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3" w:tplc="82A6BCAA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7562A128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0364798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C258630E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69A08754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8" w:tplc="40CA0D1C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97229A"/>
    <w:multiLevelType w:val="hybridMultilevel"/>
    <w:tmpl w:val="E060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12FC4"/>
    <w:multiLevelType w:val="multilevel"/>
    <w:tmpl w:val="54D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EF418B"/>
    <w:multiLevelType w:val="multilevel"/>
    <w:tmpl w:val="8BA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007F75"/>
    <w:multiLevelType w:val="multilevel"/>
    <w:tmpl w:val="0CB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ED2823"/>
    <w:multiLevelType w:val="multilevel"/>
    <w:tmpl w:val="F3E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107548">
    <w:abstractNumId w:val="4"/>
  </w:num>
  <w:num w:numId="2" w16cid:durableId="62874805">
    <w:abstractNumId w:val="1"/>
  </w:num>
  <w:num w:numId="3" w16cid:durableId="1396470900">
    <w:abstractNumId w:val="6"/>
  </w:num>
  <w:num w:numId="4" w16cid:durableId="1041367180">
    <w:abstractNumId w:val="8"/>
  </w:num>
  <w:num w:numId="5" w16cid:durableId="155344395">
    <w:abstractNumId w:val="3"/>
  </w:num>
  <w:num w:numId="6" w16cid:durableId="552175">
    <w:abstractNumId w:val="2"/>
  </w:num>
  <w:num w:numId="7" w16cid:durableId="1074622784">
    <w:abstractNumId w:val="7"/>
  </w:num>
  <w:num w:numId="8" w16cid:durableId="2021345806">
    <w:abstractNumId w:val="9"/>
  </w:num>
  <w:num w:numId="9" w16cid:durableId="2136363130">
    <w:abstractNumId w:val="5"/>
  </w:num>
  <w:num w:numId="10" w16cid:durableId="40627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AAE"/>
    <w:rsid w:val="000009A1"/>
    <w:rsid w:val="00004AC2"/>
    <w:rsid w:val="00030857"/>
    <w:rsid w:val="000309D7"/>
    <w:rsid w:val="00061F79"/>
    <w:rsid w:val="00062CB1"/>
    <w:rsid w:val="00065368"/>
    <w:rsid w:val="00073BFD"/>
    <w:rsid w:val="000A25E6"/>
    <w:rsid w:val="000C7524"/>
    <w:rsid w:val="00140CD9"/>
    <w:rsid w:val="00152CA0"/>
    <w:rsid w:val="00161FA3"/>
    <w:rsid w:val="00172634"/>
    <w:rsid w:val="001A18CB"/>
    <w:rsid w:val="00236109"/>
    <w:rsid w:val="00292F59"/>
    <w:rsid w:val="00323E76"/>
    <w:rsid w:val="00347881"/>
    <w:rsid w:val="003A591E"/>
    <w:rsid w:val="00491E6A"/>
    <w:rsid w:val="004C5975"/>
    <w:rsid w:val="004E67CD"/>
    <w:rsid w:val="005305AE"/>
    <w:rsid w:val="00541BF3"/>
    <w:rsid w:val="00557E07"/>
    <w:rsid w:val="005857C4"/>
    <w:rsid w:val="00593FC2"/>
    <w:rsid w:val="00645662"/>
    <w:rsid w:val="006F2854"/>
    <w:rsid w:val="00746AAE"/>
    <w:rsid w:val="00754889"/>
    <w:rsid w:val="00764BA8"/>
    <w:rsid w:val="0076C905"/>
    <w:rsid w:val="007A76B2"/>
    <w:rsid w:val="008804FF"/>
    <w:rsid w:val="008847E9"/>
    <w:rsid w:val="008B5AD9"/>
    <w:rsid w:val="008D3B5D"/>
    <w:rsid w:val="008D53AA"/>
    <w:rsid w:val="00920257"/>
    <w:rsid w:val="009441D2"/>
    <w:rsid w:val="009E0EFD"/>
    <w:rsid w:val="009E5968"/>
    <w:rsid w:val="009F7ED4"/>
    <w:rsid w:val="00A0525A"/>
    <w:rsid w:val="00A256E3"/>
    <w:rsid w:val="00A2616E"/>
    <w:rsid w:val="00A439B9"/>
    <w:rsid w:val="00A71BBF"/>
    <w:rsid w:val="00A973AF"/>
    <w:rsid w:val="00AD094B"/>
    <w:rsid w:val="00B3722B"/>
    <w:rsid w:val="00B55E0B"/>
    <w:rsid w:val="00B56B88"/>
    <w:rsid w:val="00B7351E"/>
    <w:rsid w:val="00BC2B99"/>
    <w:rsid w:val="00BD1CF5"/>
    <w:rsid w:val="00BD3171"/>
    <w:rsid w:val="00BF2CEE"/>
    <w:rsid w:val="00C36262"/>
    <w:rsid w:val="00C6ECFA"/>
    <w:rsid w:val="00C8451B"/>
    <w:rsid w:val="00C97056"/>
    <w:rsid w:val="00CA17CF"/>
    <w:rsid w:val="00CA7F41"/>
    <w:rsid w:val="00DB3B80"/>
    <w:rsid w:val="00E12745"/>
    <w:rsid w:val="00E72C49"/>
    <w:rsid w:val="00E739D6"/>
    <w:rsid w:val="00E9453B"/>
    <w:rsid w:val="00F21DA4"/>
    <w:rsid w:val="00F255DE"/>
    <w:rsid w:val="00F61247"/>
    <w:rsid w:val="00F80588"/>
    <w:rsid w:val="00FA08E0"/>
    <w:rsid w:val="00FC1BA4"/>
    <w:rsid w:val="01B832FF"/>
    <w:rsid w:val="02056A0D"/>
    <w:rsid w:val="03B5EC31"/>
    <w:rsid w:val="041FF96E"/>
    <w:rsid w:val="042ED0C7"/>
    <w:rsid w:val="04B07A0D"/>
    <w:rsid w:val="071932DE"/>
    <w:rsid w:val="07535BF7"/>
    <w:rsid w:val="07773C26"/>
    <w:rsid w:val="092600FA"/>
    <w:rsid w:val="0AB80E8E"/>
    <w:rsid w:val="0B128CB7"/>
    <w:rsid w:val="0BC2150F"/>
    <w:rsid w:val="0BDF449D"/>
    <w:rsid w:val="0CFB9720"/>
    <w:rsid w:val="0ED33E23"/>
    <w:rsid w:val="0EEE43B4"/>
    <w:rsid w:val="0F153A3A"/>
    <w:rsid w:val="1227BA55"/>
    <w:rsid w:val="12F0AEA8"/>
    <w:rsid w:val="12F106BC"/>
    <w:rsid w:val="161964E5"/>
    <w:rsid w:val="16F76D90"/>
    <w:rsid w:val="17F2EA7A"/>
    <w:rsid w:val="18073238"/>
    <w:rsid w:val="18124013"/>
    <w:rsid w:val="1ACD088F"/>
    <w:rsid w:val="1B2A8B3C"/>
    <w:rsid w:val="1CFFCE99"/>
    <w:rsid w:val="1FA71ECE"/>
    <w:rsid w:val="2032436B"/>
    <w:rsid w:val="21BC50E5"/>
    <w:rsid w:val="22F1D522"/>
    <w:rsid w:val="233BAFEC"/>
    <w:rsid w:val="23AB7776"/>
    <w:rsid w:val="253578B2"/>
    <w:rsid w:val="2589B9A8"/>
    <w:rsid w:val="26187B4F"/>
    <w:rsid w:val="2618D285"/>
    <w:rsid w:val="28874FF6"/>
    <w:rsid w:val="296116A6"/>
    <w:rsid w:val="2ACE9559"/>
    <w:rsid w:val="2C6EEBAC"/>
    <w:rsid w:val="2D5AC119"/>
    <w:rsid w:val="2EC479CE"/>
    <w:rsid w:val="2F52EA5E"/>
    <w:rsid w:val="305F5A24"/>
    <w:rsid w:val="30C8B4E2"/>
    <w:rsid w:val="3202FB22"/>
    <w:rsid w:val="32CFC17A"/>
    <w:rsid w:val="3332988E"/>
    <w:rsid w:val="33A4DE4E"/>
    <w:rsid w:val="33CF7DF0"/>
    <w:rsid w:val="3579070E"/>
    <w:rsid w:val="359BDDB4"/>
    <w:rsid w:val="36CF8BB3"/>
    <w:rsid w:val="37C304D1"/>
    <w:rsid w:val="39DFBB59"/>
    <w:rsid w:val="3B7F0AF5"/>
    <w:rsid w:val="3C170C7C"/>
    <w:rsid w:val="3CC9A23E"/>
    <w:rsid w:val="3D6DD3E0"/>
    <w:rsid w:val="3DF6F775"/>
    <w:rsid w:val="3E37FBF1"/>
    <w:rsid w:val="3EB6ABB7"/>
    <w:rsid w:val="408BAAC6"/>
    <w:rsid w:val="40E8F76E"/>
    <w:rsid w:val="41BD2AAF"/>
    <w:rsid w:val="41BD3B84"/>
    <w:rsid w:val="41C23E9C"/>
    <w:rsid w:val="4266A98E"/>
    <w:rsid w:val="43962E11"/>
    <w:rsid w:val="44F4CB71"/>
    <w:rsid w:val="451106FF"/>
    <w:rsid w:val="45357896"/>
    <w:rsid w:val="45F4928E"/>
    <w:rsid w:val="47068C52"/>
    <w:rsid w:val="4909C9A9"/>
    <w:rsid w:val="4A5CD0C4"/>
    <w:rsid w:val="4AB398EB"/>
    <w:rsid w:val="4B04DE32"/>
    <w:rsid w:val="4C4F7EB6"/>
    <w:rsid w:val="4C834FFE"/>
    <w:rsid w:val="4E2F5E61"/>
    <w:rsid w:val="4E9413EC"/>
    <w:rsid w:val="50495E82"/>
    <w:rsid w:val="55598E85"/>
    <w:rsid w:val="56AE4683"/>
    <w:rsid w:val="57BD184A"/>
    <w:rsid w:val="5819C15B"/>
    <w:rsid w:val="5821166E"/>
    <w:rsid w:val="5888D69F"/>
    <w:rsid w:val="594E4C5D"/>
    <w:rsid w:val="59AC4370"/>
    <w:rsid w:val="59B6063D"/>
    <w:rsid w:val="5AFBD398"/>
    <w:rsid w:val="5CA09242"/>
    <w:rsid w:val="5D04C649"/>
    <w:rsid w:val="5E547D79"/>
    <w:rsid w:val="5E9E5843"/>
    <w:rsid w:val="6028A716"/>
    <w:rsid w:val="60613616"/>
    <w:rsid w:val="6077DDD8"/>
    <w:rsid w:val="61D5F905"/>
    <w:rsid w:val="6288787F"/>
    <w:rsid w:val="63F260A5"/>
    <w:rsid w:val="64C3BEFD"/>
    <w:rsid w:val="66313DB0"/>
    <w:rsid w:val="663F866F"/>
    <w:rsid w:val="66FB2752"/>
    <w:rsid w:val="6B1BB805"/>
    <w:rsid w:val="6BDADB1E"/>
    <w:rsid w:val="6C05AD91"/>
    <w:rsid w:val="6E4EEF66"/>
    <w:rsid w:val="6E538245"/>
    <w:rsid w:val="6FBF817C"/>
    <w:rsid w:val="6FE0416D"/>
    <w:rsid w:val="70206DE7"/>
    <w:rsid w:val="705401C6"/>
    <w:rsid w:val="70887417"/>
    <w:rsid w:val="71823916"/>
    <w:rsid w:val="71824E69"/>
    <w:rsid w:val="7210A9A6"/>
    <w:rsid w:val="72C6B765"/>
    <w:rsid w:val="73A71D32"/>
    <w:rsid w:val="75C932F6"/>
    <w:rsid w:val="7681CD98"/>
    <w:rsid w:val="7786439A"/>
    <w:rsid w:val="77F9574B"/>
    <w:rsid w:val="79674463"/>
    <w:rsid w:val="7A232727"/>
    <w:rsid w:val="7B416A12"/>
    <w:rsid w:val="7E09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36B94"/>
  <w15:docId w15:val="{4DFADA96-926F-470C-8ACD-E5B43FA7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20" w:lineRule="exact"/>
      <w:ind w:left="8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8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57E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7E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7E0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E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E0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E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E07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73BF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73BF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52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2.le.ac.uk/offices/lli/developing-learning-and-teaching/enhance/peer-observation-of-teaching-1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8DE7DFD5F3664A9E6CE59268E8C6F1" ma:contentTypeVersion="13" ma:contentTypeDescription="Create a new document." ma:contentTypeScope="" ma:versionID="ea9f263e1a9d6c5f8a11c3472cb61500">
  <xsd:schema xmlns:xsd="http://www.w3.org/2001/XMLSchema" xmlns:xs="http://www.w3.org/2001/XMLSchema" xmlns:p="http://schemas.microsoft.com/office/2006/metadata/properties" xmlns:ns2="2bf2d388-9b68-4952-9bcd-945bcd3bc124" xmlns:ns3="3688a25f-f472-44ed-aa16-a6454e665e15" xmlns:ns4="0678334a-8651-43b8-877a-481e5428cdbd" xmlns:ns5="2834de6b-e468-4502-8570-e18099807fdf" targetNamespace="http://schemas.microsoft.com/office/2006/metadata/properties" ma:root="true" ma:fieldsID="24585b943b18b1943518cacb208f3499" ns2:_="" ns3:_="" ns4:_="" ns5:_="">
    <xsd:import namespace="2bf2d388-9b68-4952-9bcd-945bcd3bc124"/>
    <xsd:import namespace="3688a25f-f472-44ed-aa16-a6454e665e15"/>
    <xsd:import namespace="0678334a-8651-43b8-877a-481e5428cdbd"/>
    <xsd:import namespace="2834de6b-e468-4502-8570-e18099807fd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4:LastSharedByUser" minOccurs="0"/>
                <xsd:element ref="ns4:LastSharedByTime" minOccurs="0"/>
                <xsd:element ref="ns5:MediaServiceMetadata" minOccurs="0"/>
                <xsd:element ref="ns5:MediaServiceFastMetadata" minOccurs="0"/>
                <xsd:element ref="ns5:MediaServiceDateTaken" minOccurs="0"/>
                <xsd:element ref="ns5:MediaServiceAutoKeyPoints" minOccurs="0"/>
                <xsd:element ref="ns5:MediaServiceKeyPoints" minOccurs="0"/>
                <xsd:element ref="ns5:MediaServiceAutoTags" minOccurs="0"/>
                <xsd:element ref="ns5:MediaServiceOCR" minOccurs="0"/>
                <xsd:element ref="ns5:MediaServiceGenerationTime" minOccurs="0"/>
                <xsd:element ref="ns5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2d388-9b68-4952-9bcd-945bcd3bc12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8a25f-f472-44ed-aa16-a6454e665e1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8334a-8651-43b8-877a-481e5428cdbd" elementFormDefault="qualified">
    <xsd:import namespace="http://schemas.microsoft.com/office/2006/documentManagement/types"/>
    <xsd:import namespace="http://schemas.microsoft.com/office/infopath/2007/PartnerControls"/>
    <xsd:element name="LastSharedByUser" ma:index="13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4de6b-e468-4502-8570-e18099807f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bf2d388-9b68-4952-9bcd-945bcd3bc124">4A4XRWDWQMKQ-45-5505</_dlc_DocId>
    <_dlc_DocIdUrl xmlns="2bf2d388-9b68-4952-9bcd-945bcd3bc124">
      <Url>https://myerauedu.sharepoint.com/teams/WW_College_of_Arts_and_Sciences/WW_Math_Physical_Life_Science_Dept/_layouts/15/DocIdRedir.aspx?ID=4A4XRWDWQMKQ-45-5505</Url>
      <Description>4A4XRWDWQMKQ-45-5505</Description>
    </_dlc_DocIdUrl>
  </documentManagement>
</p:properties>
</file>

<file path=customXml/itemProps1.xml><?xml version="1.0" encoding="utf-8"?>
<ds:datastoreItem xmlns:ds="http://schemas.openxmlformats.org/officeDocument/2006/customXml" ds:itemID="{4397EDB7-5460-4D26-BFB6-B74D39CAA8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A50510-C728-4EDF-8EF3-A9A9CE5C4F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B1C463-1CB5-4F64-B621-CCBA9ABAAC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2d388-9b68-4952-9bcd-945bcd3bc124"/>
    <ds:schemaRef ds:uri="3688a25f-f472-44ed-aa16-a6454e665e15"/>
    <ds:schemaRef ds:uri="0678334a-8651-43b8-877a-481e5428cdbd"/>
    <ds:schemaRef ds:uri="2834de6b-e468-4502-8570-e18099807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458548-AE5F-463E-93D3-20F154B8DB7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4208E3C-3894-4A01-A107-90ECB738F07F}">
  <ds:schemaRefs>
    <ds:schemaRef ds:uri="http://schemas.microsoft.com/office/2006/metadata/properties"/>
    <ds:schemaRef ds:uri="http://schemas.microsoft.com/office/infopath/2007/PartnerControls"/>
    <ds:schemaRef ds:uri="2bf2d388-9b68-4952-9bcd-945bcd3bc1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ERAU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Bourdeau, Debra T</dc:creator>
  <cp:lastModifiedBy>Chamberlain, Darryl</cp:lastModifiedBy>
  <cp:revision>2</cp:revision>
  <dcterms:created xsi:type="dcterms:W3CDTF">2026-10-19T15:08:00Z</dcterms:created>
  <dcterms:modified xsi:type="dcterms:W3CDTF">2026-10-19T15:08:00Z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2021-04-05T00:00:00Z</vt:filetime>
  </property>
  <property fmtid="{D5CDD505-2E9C-101B-9397-08002B2CF9AE}" pid="5" name="ContentTypeId">
    <vt:lpwstr>0x010100C08DE7DFD5F3664A9E6CE59268E8C6F1</vt:lpwstr>
  </property>
  <property fmtid="{D5CDD505-2E9C-101B-9397-08002B2CF9AE}" pid="6" name="_dlc_DocIdItemGuid">
    <vt:lpwstr>87052e77-e229-407a-9cdd-698256dbfd95</vt:lpwstr>
  </property>
</Properties>
</file>