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nage Business Financ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nage Business Financ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nage business financ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nage Business Financ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