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Develop Daily Discipline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Develop Daily Discipline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develop daily discipline.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Develop Daily Discipline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