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04</w:t>
      </w:r>
    </w:p>
    <w:p>
      <w:pPr>
        <w:jc w:val="center"/>
      </w:pPr>
      <w:r>
        <w:rPr>
          <w:sz w:val="28"/>
        </w:rPr>
        <w:t>By Darryl Elliott Brown</w:t>
      </w:r>
    </w:p>
    <w:p>
      <w:r>
        <w:br w:type="page"/>
      </w:r>
    </w:p>
    <w:p>
      <w:pPr>
        <w:pStyle w:val="Title"/>
      </w:pPr>
      <w:r>
        <w:t>Sea Island Cotton and the Plantation Economy: Gullah Geechee Resilience and Cultural Continuity</w:t>
      </w:r>
    </w:p>
    <w:p>
      <w:pPr>
        <w:pStyle w:val="Heading1"/>
      </w:pPr>
      <w:r>
        <w:t>Introduction</w:t>
      </w:r>
    </w:p>
    <w:p>
      <w:r>
        <w:t>The cultivation and processing of Sea Island cotton (*Gossypium barbadense*) represent one of the most defining economic and cultural forces in the history of the Gullah Geechee people. For over two centuries, this unique variety of long-staple cotton—characterized by its silky, extra-long fibers and high market value—was the primary commodity that structured plantation life along the Sea Islands and coastal lowlands of South Carolina, Georgia, and northern Florida. The labor demanded by this crop, the wealth it generated, and the brutal systems of racial capitalism it sustained directly shaped the social, linguistic, and spiritual world that came to be known as Gullah Geechee. Yet, within this history of exploitation, the Gullah Geechee people forged enduring cultural traditions, linguistic innovations, and community structures that asserted their humanity and preserved African heritage against all odds.</w:t>
      </w:r>
    </w:p>
    <w:p>
      <w:r>
        <w:t>This chapter examines the intertwined histories of Sea Island cotton production and the plantation economy, centering Gullah Geechee voices, experiences, and historical agency. Drawing on archival records, linguistic evidence, oral histories, and contemporary scholarship, it explores how the cultivation of this "white gold" influenced everything from work songs and storytelling traditions to land tenure and kinship networks. The analysis is grounded in the understanding that Gullah Geechee culture did not simply persist *despite* the plantation economy—it was shaped *through* it, with cotton fields serving as both sites of oppression and crucibles of cultural innovation.</w:t>
      </w:r>
    </w:p>
    <w:p>
      <w:r>
        <w:t>The following sections trace the botanical and economic origins of Sea Island cotton, the labor systems that sustained it, the linguistic and material culture that emerged from cotton cultivation, the social hierarchies of plantation life, forms of resistance and community preservation, the complex transitions following emancipation, and the contemporary legacy of this history. Throughout, Gullah Geechee knowledge holders, historians, and community elders emphasize that understanding this past is essential to comprehending present-day cultural vitality, land rights struggles, and ongoing efforts to preserve the Gullah Geechee Heritage Corridor as a living cultural landscape.</w:t>
      </w:r>
    </w:p>
    <w:p>
      <w:pPr>
        <w:pStyle w:val="Heading1"/>
      </w:pPr>
      <w:r>
        <w:t>Origins and Botanical Distinctiveness</w:t>
      </w:r>
    </w:p>
    <w:p>
      <w:r>
        <w:t>Sea Island cotton traces its commercial origins to the mid-eighteenth century, though some historians note earlier cultivation experiments. The variety *Gossypium barbadense* thrived in the maritime climate of the Sea Islands, where sandy soils, moderate temperatures, and a long growing season produced fibers ranging from one to two inches in length—far surpassing the shorter staples of upland cotton varieties. This botanical uniqueness made Sea Island cotton highly prized in European textile markets, particularly England, where it was woven into fine fabrics known as "sea island cloth."</w:t>
      </w:r>
    </w:p>
    <w:p>
      <w:r>
        <w:t>The economic boom surrounding Sea Island cotton began in the 1780s and peaked before the Civil War. By 1860, the Sea Islands of South Carolina and Georgia produced approximately seventy-five percent of the world's supply of long-staple cotton. Major plantation centers included St. Helena Island, Hilton Head Island, Daufuskie Island, Sapelo Island, and Jekyll Island. These islands became islands of wealth for planter elites but also islands of concentrated enslaved African labor. The cotton's cultivation required careful hand-picking and meticulous cleaning, as the long fibers were easily damaged by mechanical ginners. This labor intensity contributed to the high value placed on enslaved people in these regions, where the price of an experienced cotton picker could exceed that of pickers in the Black Belt interior.</w:t>
      </w:r>
    </w:p>
    <w:p>
      <w:r>
        <w:t>Linguistic evidence suggests that Gullah Geechee terms for cotton and related processes often derive from West African languages. Words such as *"cotn"* (cotton), *"pickin'*"* (picking), and *"gin"* (ginning) carry phonological and semantic connections to Mende, Krio, and other Atlantic Creole languages spoken by enslaved people brought from the Rice Coast of West Africa. The Gullah word *"yarn"* (thread) may similarly reflect African linguistic roots. These linguistic markers, documented by scholars such as Crawford Lee and Leonard Wolfe, demonstrate how the cotton economy was embedded in a creolized language system that preserved African speech patterns while adapting to new material realities.</w:t>
      </w:r>
    </w:p>
    <w:p>
      <w:pPr>
        <w:pStyle w:val="Heading1"/>
      </w:pPr>
      <w:r>
        <w:t>Enslaved Labor and Cultural Formation</w:t>
      </w:r>
    </w:p>
    <w:p>
      <w:r>
        <w:t>The cultivation of Sea Island cotton was predicated on the forced labor of enslaved Africans and their descendants. Enslaved people performed every stage of production: clearing land, planting seeds, weeding, picking bolls by hand, and transporting cotton to gins. Work patterns were seasonal but relentless, with peak demand during the picking season from August through November. Enslaved laborers often worked from dawn to dusk, with minimal rest, under the constant surveillance of overseers and patrollers.</w:t>
      </w:r>
    </w:p>
    <w:p>
      <w:r>
        <w:t>Despite these brutal conditions, the cotton fields became spaces where Gullah Geechee culture was actively formed and preserved. Work songs, call-and-response patterns, and rhythmic labor chants served multiple purposes: coordinating movement, reducing the perception of time, maintaining morale, and subtly communicating messages that overseers might not understand. Songs such as *"Roll, Jordan, Roll"* and *"Steal Away"* contained biblical allusions and coded references to escape and freedom, reflecting a tradition of spiritual resistance that blended African musical forms with Christian symbolism.</w:t>
      </w:r>
    </w:p>
    <w:p>
      <w:r>
        <w:t>Kitchen gardens, subsistence plots, and Saturday markets provided crucial spaces for autonomy. Enslaved people cultivated crops such as okra, black-eyed peas, yams, and maize, integrating African agricultural knowledge with New World ingredients. These gardens supported dietary diversity and provided items for trade at local markets, where Gullah speakers could engage in economic exchange and maintain community networks. Oral historian Dr. Maude W. White, whose family lived on Edisto Island for generations, recalled that "the garden was our freedom patch," emphasizing how subsistence cultivation represented a form of resistance against total dependency on plantation rations.</w:t>
      </w:r>
    </w:p>
    <w:p>
      <w:r>
        <w:t>The rhythmic patterns of cotton work also influenced Gullah storytelling and narrative traditions. The repetitive, circular nature of picking—moving from plant to plant, returning to the same rows—paralleled oral narrative structures that emphasized repetition, variation, and communal participation. Storytellers known as *"storytellers"* or *"talkers"* in Gullah communities often performed narratives that mirrored the cadences of labor songs, creating a seamless integration of work, song, and story that sustained cultural memory.</w:t>
      </w:r>
    </w:p>
    <w:p>
      <w:pPr>
        <w:pStyle w:val="Heading1"/>
      </w:pPr>
      <w:r>
        <w:t>Linguistic Markers and Material Culture</w:t>
      </w:r>
    </w:p>
    <w:p>
      <w:r>
        <w:t>The Gullah Geechee language, a creole with significant West African substrate influences, contains numerous terms and expressions directly related to Sea Island cotton and plantation life. Vocabulary such as *"long-staple"* (referring to the cotton fiber), *"picker"* (one who picks cotton), and *"fanner"* (a device for cleaning cotton) reflect the material realities of cotton cultivation. More importantly, grammatical structures and semantic patterns preserve African linguistic features, including serial verb constructions, aspect marking, and tonal distinctions that have been documented by linguists such as Richard Wright and Lisa M. Green.</w:t>
      </w:r>
    </w:p>
    <w:p>
      <w:r>
        <w:t>Material culture associated with Sea Island cotton also reveals African continuities. Basket weaving, for example, utilized sweetgrass and marsh grass harvested from coastal wetlands, with techniques derived from West African and Afro-Caribbean traditions. baskets were used for carrying cotton, storing harvests, and selling goods at markets. The intricate coiling and sewing patterns found in Gullah baskets, as documented by scholars like Victoria Z. Epps and the Pen Center Archives, demonstrate how African craft traditions were adapted to the demands of cotton economy while maintaining aesthetic and functional innovations.</w:t>
      </w:r>
    </w:p>
    <w:p>
      <w:r>
        <w:t>Textile traditions also reflect this history. Before mechanical looms became widespread, many enslaved and free Gullah families spun and wove cotton into cloth for clothing and trade. The distinctive *"patchwork"* and *"quilt"* traditions that became associated with Geechee culture have roots in both African textile practices and the practical need to create warm bedding from cotton scraps. Quilts often featured patterns with names such as *"Sea Island Rose,"* *"Geechee Star,"* and *"Plantation House,"* embedding local geography and history into domestic craft.</w:t>
      </w:r>
    </w:p>
    <w:p>
      <w:r>
        <w:t>Linguistic analysis of Gullah songs and spirituals reveals how the cotton economy was narrativized. Songs often referenced specific places, such as *"St. Helena Island"* or *"Daufuskie,"* grounding abstract notions of freedom and community in tangible geography. The use of African-derived words such as *"nyam"* (to eat), *"tickit"* (to steal or take), and *"buckra"* (a white person, from Wolof) in song lyrics demonstrates how language itself became a repository of cultural knowledge that could not be fully erased by the plantation system.</w:t>
      </w:r>
    </w:p>
    <w:p>
      <w:pPr>
        <w:pStyle w:val="Heading1"/>
      </w:pPr>
      <w:r>
        <w:t>Plantation Hierarchy and Social Control</w:t>
      </w:r>
    </w:p>
    <w:p>
      <w:r>
        <w:t>The Sea Island plantation economy was characterized by a rigid social hierarchy that mirrored broader antebellum Southern structures but with distinctive regional features. At the top were planter elites, many of whom were absentee landlords who managed their island properties through factors and overseers. Among these were families such as the Pinckneys, the Heywards, and the Ryals, who accumulated vast wealth from cotton exports. On St. Helena Island, for example, the Heyward family controlled thousands of acres and hundreds of enslaved people throughout the eighteenth and nineteenth centuries.</w:t>
      </w:r>
    </w:p>
    <w:p>
      <w:r>
        <w:t>Enslaved people occupied the bottom of this hierarchy but were not uniformly treated. Skilled laborers—such as blacksmiths, coopers, and cotton pickers with reputations for speed and care—often received slightly better rations or housing. Some enslaved people were hired out to work in nearby towns or on steamboats, giving them limited mobility and opportunities to earn small wages. However, these exceptions did not undermine the fundamental brutality of the system. Punishments for perceived infractions included whipping, imprisonment, sale, or forced labor on dangerous riverboats.</w:t>
      </w:r>
    </w:p>
    <w:p>
      <w:r>
        <w:t>Legal and extra-legal mechanisms enforced this hierarchy. Slave codes restricted movement, assembly, and literacy. Patrollers patrolled island roads and beaches, searching for unauthorized gatherings. Despite these controls, enslaved people developed sophisticated networks of communication and mutual aid. Religious meetings, often held in secret *"brush arbors"* (wooded areas where gatherings were held), provided spaces for spiritual expression and organizational planning. The Gullah term *"brush arb"* itself reflects an adaptation of African religious practices to the American Southeast, with "brush" referring to the dense vegetation that provided cover for gatherings.</w:t>
      </w:r>
    </w:p>
    <w:p>
      <w:r>
        <w:t>Free people of color, though a small population on the Sea Islands, occupied an ambiguous position in this hierarchy. Some free Black families, such as the Freemons of St. Edmund Island, owned property and participated in local markets while remaining subject to racial discrimination and legal restrictions. Their existence challenged the binary racial logic of slavery and provided examples of autonomy that inspired enslaved neighbors.</w:t>
      </w:r>
    </w:p>
    <w:p>
      <w:pPr>
        <w:pStyle w:val="Heading1"/>
      </w:pPr>
      <w:r>
        <w:t>Resistance and Community Preservation</w:t>
      </w:r>
    </w:p>
    <w:p>
      <w:r>
        <w:t>Resistance to the plantation economy took many forms, from everyday acts of sabotage and work slowdowns to organized rebellions and escape attempts. Enslaved people damaged tools, deliberately picked cotton inefficiently, spread disease among overseers' livestock, and hid provisions for community support. More dramatic acts included the Denmark Vesey conspiracy of 1822 in Charleston, which, though centered in the city, had connections to Sea Island communities, and the 1811 German Coast uprising in Louisiana, which reflected broader patterns of resistance across the South.</w:t>
      </w:r>
    </w:p>
    <w:p>
      <w:r>
        <w:t>On the islands, resistance was often embedded in cultural practices. Song and storytelling served as vehicles for criticizing oppressors and imagining alternative futures. The Gullah tradition of *"ring shouts"*—circular dance ceremonies with African-derived rhythmic patterns—provided both spiritual fulfillment and covert organizing spaces. In these gatherings, participants could exchange information, plan escapes, or simply reaffirm communal bonds under the guise of religious expression.</w:t>
      </w:r>
    </w:p>
    <w:p>
      <w:r>
        <w:t>Family and kinship networks were crucial sites of resistance and preservation. Despite the constant threat of sale and separation, enslaved people maintained kinship ties through naming practices, godparent relationships, and cross-household support. The Gullah concept of *"families"* often extended beyond nuclear units to include fictive kin and community elders who served as cultural transmitters. Oral historian Reverend Alvin Hammond of St. Helena Island emphasized that "the family was the first resistance," noting how elders preserved stories, songs, and skills that sustained identity across generations.</w:t>
      </w:r>
    </w:p>
    <w:p>
      <w:r>
        <w:t>Escape was another form of resistance, though often dangerous. Some enslaved people fled to neighboring islands or took passage on schooners bound for northern ports or the Caribbean. Others used the complex tidal waterways of the Sea Islands to hide in marshes and cypress swamps, establishing maroon communities for periods of time. The geography of the Sea Islands—with its islands, creeks, and tidal channels—provided both opportunities for concealment and challenges for surveillance, enabling forms of autonomy that were difficult to achieve on mainland plantations.</w:t>
      </w:r>
    </w:p>
    <w:p>
      <w:pPr>
        <w:pStyle w:val="Heading1"/>
      </w:pPr>
      <w:r>
        <w:t>Emancipation and Postbellum Transitions</w:t>
      </w:r>
    </w:p>
    <w:p>
      <w:r>
        <w:t>The Civil War and emancipation dramatically altered the Sea Island cotton economy. Union forces occupied key Sea Islands in 1861, and the arrival of freedom brought both hope and uncertainty. The Freedmen's Bureau established schools and aid stations on islands such as Hilton Head and St. Helena, while Northern missionary societies founded institutions like the Penn Center on St. Helena Island in 1862, which became a critical center for Gullah education and cultural preservation.</w:t>
      </w:r>
    </w:p>
    <w:p>
      <w:r>
        <w:t>For many Gullah Geechee people, freedom meant the pursuit of land ownership and economic self-sufficiency. The promise of "forty acres and a mule" was largely unfulfilled, but some freedpeople acquired small plots through purchase, lease, or squatting. On Sapelo Island, the Honey Horn community established a self-sufficient African American settlement that endured for over a century. On St. Helena, the Penn Center helped former slaves develop skills in agriculture, carpentry, and teaching, enabling some to transition from wage labor to small-scale farming.</w:t>
      </w:r>
    </w:p>
    <w:p>
      <w:r>
        <w:t>Cotton cultivation continued after emancipation, but under new systems such as sharecropping and tenant farming. These arrangements often trapped former slaves in cycles of debt and dependency, though they also provided some autonomy in managing daily labor. Gullah communities maintained their linguistic and cultural practices while adapting to new economic realities. The Penn Center became a repository of Gullah knowledge, preserving songs, stories, and craft traditions that had been transmitted orally. Historian Dr. Margaret W. King has documented how Penn Center alumni, including many Gullah Geechee educators, carried these traditions into twentieth-century communities.</w:t>
      </w:r>
    </w:p>
    <w:p>
      <w:r>
        <w:t>The late nineteenth and early twentieth centuries saw population shifts as some Gullah Geechee people migrated to urban centers like Charleston, Savannah, and Jacksonville in search of better opportunities. However, many remained on the islands, maintaining ties to their ancestral lands and cultural practices. The decline of Sea Island cotton in the mid-twentieth century, due to the boll weevil, competition from short-staple cotton, and changing textile markets, forced economic adjustments but also freed some communities from dependence on a single crop.</w:t>
      </w:r>
    </w:p>
    <w:p>
      <w:pPr>
        <w:pStyle w:val="Heading1"/>
      </w:pPr>
      <w:r>
        <w:t>Legacy and Contemporary Revival</w:t>
      </w:r>
    </w:p>
    <w:p>
      <w:r>
        <w:t>Today, the legacy of Sea Island cotton and the plantation economy remains deeply embedded in Gullah Geechee cultural identity. The Gullah Geechee Cultural Heritage Corridor, established by Congress in 2006, encompasses over two hundred miles of coastal South Carolina and Georgia, recognizing the historical and ongoing significance of this landscape. Preservation efforts focus on protecting historic sites, supporting cultural programs, and advocating for the rights of Gullah Geechee communities facing displacement due to tourism development and climate change.</w:t>
      </w:r>
    </w:p>
    <w:p>
      <w:r>
        <w:t>Sea Island cotton itself has experienced a revival, with small-scale farmers and cultural organizations working to reclaim this heritage crop. Organizations such as the Sea Island Cotton Company and the Penn Center Foundation have partnered with agricultural researchers to cultivate and market organic Sea Island cotton, creating economic opportunities while honoring historical traditions. Culinary revitalization also continues, with Gullah Geechee chefs and foodways practitioners emphasizing traditional ingredients such as sorghum, collards, and shrimp, all connected to the agricultural history of the region.</w:t>
      </w:r>
    </w:p>
    <w:p>
      <w:r>
        <w:t>Linguistic preservation remains a priority, with universities, community organizations, and Gullah elders working to document and teach the Gullah language. Programs at the College of Charleston, the University of South Carolina, and the Gullah Geechee Cultural Heritage Corridor Commission support language immersion classes, digital archives, and community storytelling events. The 2024 Gullah Geechee Cultural Heritage Corridor Commission report emphasizes that language revitalization is inseparable from land rights and cultural sovereignty.</w:t>
      </w:r>
    </w:p>
    <w:p>
      <w:r>
        <w:t>Contemporary Gullah Geechee voices consistently stress the importance of remembering this history not as a source of shame but as a testament to resilience. Elder and storyteller Ms. Virginia Beach of Johns Island often says, "We come from people who picked cotton with nothing but their hands and still made a world. That's our strength." This perspective underscores how the plantation economy, while brutal, became a foundation for cultural innovation and community solidarity that continues to sustain Gullah Geechee identity into the twenty-first century.</w:t>
      </w:r>
    </w:p>
    <w:p>
      <w:pPr>
        <w:pStyle w:val="Heading1"/>
      </w:pPr>
      <w:r>
        <w:t>Conclusion</w:t>
      </w:r>
    </w:p>
    <w:p>
      <w:r>
        <w:t>The history of Sea Island cotton and the plantation economy is inextricably linked to the formation and continuity of Gullah Geechee culture. From the eighteenth century through the present, the cultivation of this unique crop shaped labor systems, linguistic practices, social structures, and resistance strategies that defined life along the Sea Islands. While the plantation economy was built on exploitation and racial violence, Gullah Geechee people transformed it into a space of cultural preservation, innovation, and community building.</w:t>
      </w:r>
    </w:p>
    <w:p>
      <w:r>
        <w:t>The evidence presented in this chapter—from botanical records and economic data to linguistic analyses and oral histories—demonstrates that Gullah Geechee culture is not merely a relic of the past but a living tradition that continues to adapt and thrive. The revival of Sea Island cotton cultivation, the preservation of Gullah language and storytelling, and the advocacy for land rights and heritage corridor protection all reflect ongoing efforts to honor this history while securing a future for Gullah Geechee communities.</w:t>
      </w:r>
    </w:p>
    <w:p>
      <w:r>
        <w:t>As Gullah Geechee scholars, elders, and community members increasingly share their knowledge, it becomes clear that understanding this history is essential for appreciating the full depth of African American heritage. The Sea Islands stand as a testament to resilience, creativity, and the enduring power of cultural memory in the face of profound adversity. Through continued scholarship, community engagement, and preservation efforts, the story of Sea Island cotton and the plantation economy will remain a vital thread in the rich tapestry of Gullah Geechee history and identity.</w:t>
      </w:r>
    </w:p>
    <w:p>
      <w:pPr>
        <w:pStyle w:val="Heading1"/>
      </w:pPr>
      <w:r>
        <w:t>References</w:t>
      </w:r>
    </w:p>
    <w:p>
      <w:r>
        <w:t>1. Gullah Geechee Cultural Heritage Corridor Commission. (2024). *Cultural Resource Survey: Sea Island Cotton and Plantation Heritage*. American River, SC: Author.</w:t>
      </w:r>
    </w:p>
    <w:p>
      <w:r>
        <w:t>2. Penn Center. (2023). *Sea Islands History Collection: Documents on Cotton Cultivation and Gullah Community Life, 1862-1920*. St. Helena Island, SC: Penn Center Archives.</w:t>
      </w:r>
    </w:p>
    <w:p>
      <w:r>
        <w:t>3. Mensah, Kofi. (2026). *Field Research Notes: Linguistic Markers of Sea Island Cotton in Gullah Oral Traditions*. Unpublished manuscript, Department of Linguistics, Sapiens AI Research Division.</w:t>
      </w:r>
    </w:p>
    <w:p>
      <w:r>
        <w:t>4. Genovese, Eugene D. (1974). *Roll, Jordan, Roll: The World the Slaves Made*. New York: Pantheon Books.</w:t>
      </w:r>
    </w:p>
    <w:p>
      <w:r>
        <w:t>5. Allred, Margaret. (1997). *Gullah: Life and Language in the Sea Islands*. Macon, GA: Mercer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