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Manage Anxiety Naturally</w:t>
      </w:r>
    </w:p>
    <w:p>
      <w:pPr>
        <w:jc w:val="center"/>
      </w:pPr>
      <w:r>
        <w:rPr>
          <w:sz w:val="28"/>
        </w:rPr>
        <w:t>By Darryl Elliott Brown</w:t>
      </w:r>
    </w:p>
    <w:p>
      <w:r>
        <w:br w:type="page"/>
      </w:r>
    </w:p>
    <w:p>
      <w:pPr>
        <w:pStyle w:val="Title"/>
      </w:pPr>
      <w:r>
        <w:t>KDP Draft — How to Manage Anxiety Naturally</w:t>
      </w:r>
    </w:p>
    <w:p>
      <w:r>
        <w:t>**By Darryl Elliott Brown**</w:t>
      </w:r>
    </w:p>
    <w:p>
      <w:r>
        <w:t>---</w:t>
      </w:r>
    </w:p>
    <w:p>
      <w:r>
        <w:t>A guide to kdp draft — how to manage anxiety naturally,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