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13</w:t>
      </w:r>
    </w:p>
    <w:p>
      <w:pPr>
        <w:jc w:val="center"/>
      </w:pPr>
      <w:r>
        <w:rPr>
          <w:sz w:val="28"/>
        </w:rPr>
        <w:t>By Darryl Elliott Brown</w:t>
      </w:r>
    </w:p>
    <w:p>
      <w:r>
        <w:br w:type="page"/>
      </w:r>
    </w:p>
    <w:p>
      <w:pPr>
        <w:pStyle w:val="Title"/>
      </w:pPr>
      <w:r>
        <w:t>Hilton Head Island: Development and Cultural Preservation</w:t>
      </w:r>
    </w:p>
    <w:p>
      <w:pPr>
        <w:pStyle w:val="Heading1"/>
      </w:pPr>
      <w:r>
        <w:t>Introduction</w:t>
      </w:r>
    </w:p>
    <w:p>
      <w:r>
        <w:t>Hilton Head Island, the largest barrier island off the coast of South Carolina, stands as a site of profound contradiction within the Gullah Geechee cultural landscape. For centuries, its marshes, maritime forests, and sandy shorelines sustained Gullah Geechee communities whose ancestors maintained distinct African linguistic, agricultural, and spiritual traditions across the Sea Islands. Yet the island's transformation from a modest agricultural and fishing community into one of the Southeast's premier resort destinations has forced a continuous negotiation between economic progress and cultural survival. This chapter examines the intertwined processes of development and cultural preservation on Hilton Head Island, centering the voices and experiences of Gullah Geechee residents whose lives have been shaped by this dynamic tension.</w:t>
      </w:r>
    </w:p>
    <w:p>
      <w:r>
        <w:t>The Gullah Geechee people of Hilton Head Island are not merely historical footnotes but active custodians of a living cultural tradition that stretches back through slavery, emancipation, Reconstruction, and the modern era. Their communities—particularly in the Sweet Hill and Pin Hill neighborhoods—have maintained distinct identities through kinship networks, religious institutions, and cultural practices that connect them to a broader Sea Island heritage. Understanding Hilton Head's development requires acknowledging that the island's economic transformation has simultaneously threatened and mobilized cultural preservation efforts, creating a complex legacy where loss and resilience exist in constant dialogue.</w:t>
      </w:r>
    </w:p>
    <w:p>
      <w:r>
        <w:t>This chapter draws upon archival records, oral histories, and scholarly research to trace Hilton Head's journey from its early Gullah Geechee settlements through its mid-twentieth-century transformation and into contemporary preservation movements. By centering Gullah Geechee perspectives, we illuminate how community knowledge holders have navigated displacement, advocated for cultural recognition, and worked to ensure that Hilton Head's development does not erase the African American heritage that has defined this island for generations.</w:t>
      </w:r>
    </w:p>
    <w:p>
      <w:pPr>
        <w:pStyle w:val="Heading1"/>
      </w:pPr>
      <w:r>
        <w:t>Pre-Contact and Early Colonial Periods: Indigenous Foundations and Gullah Emergence</w:t>
      </w:r>
    </w:p>
    <w:p>
      <w:r>
        <w:t>Long before European contact, the Hilton Head Island area was inhabited by Indigenous peoples, primarily the Guale and later the Yemassee, who developed sophisticated maritime adaptations to the coastal environment. The arrival of Spanish colonists in the sixteenth century introduced new diseases and disrupted existing social structures, but the island's strategic location between the coast and the interior waterways would later make it valuable for rice cultivation and maritime trade.</w:t>
      </w:r>
    </w:p>
    <w:p>
      <w:r>
        <w:t>The Gullah Geechee presence on Hilton Head emerged from the transatlantic slave trade, with enslaved Africans brought to the Sea Islands during the eighteenth and early nineteenth centuries. The island's isolation and the prevalence of malaria among European settlers created conditions similar to those in rice-growing regions of West Africa, enabling enslaved people to maintain cultural practices that would evolve into Gullah Geechee traditions. Historical records indicate that by the late eighteenth century, Hilton Head had established a significant enslaved African American population, with community centers forming around the island's natural harbors and fertile soil.</w:t>
      </w:r>
    </w:p>
    <w:p>
      <w:r>
        <w:t>Early Gullah Geechee communities on Hilton Head developed distinctive settlement patterns that reflected both African cultural memories and environmental adaptations. Families established homesteads along the island's interior waterways and higher ground, creating networks that would persist through centuries of change. The maritime environment provided sustenance through fishing, oyster gathering, and turtle hunting, while small-scale agriculture supplemented these resources. These subsistence patterns, combined with relative isolation, allowed Gullah Geechee communities to preserve linguistic traditions, spiritual practices, and material culture that distinguished them from both European American and other African American populations.</w:t>
      </w:r>
    </w:p>
    <w:p>
      <w:pPr>
        <w:pStyle w:val="Heading1"/>
      </w:pPr>
      <w:r>
        <w:t>The Plantation Era and Enslavement: Land Ownership and Labor Systems</w:t>
      </w:r>
    </w:p>
    <w:p>
      <w:r>
        <w:t>The plantation economy that developed on Hilton Head Island from the late eighteenth through the mid-nineteenth century fundamentally shaped Gullah Geechee social structures. Large plantations such as Bluffton and Hunting Island establishments extended their influence to Hilton Head, creating a landscape dominated by rice cultivation, indigo production, and later, cotton farming. Enslaved Gullah Geechee people performed the labor that made these plantations profitable, developing specialized skills in rice cultivation, maritime industries, and construction that would become integral to their cultural heritage.</w:t>
      </w:r>
    </w:p>
    <w:p>
      <w:r>
        <w:t>Despite the brutal conditions of slavery, Gullah Geechee communities on Hilton Head established autonomous spaces within the plantation system. Family networks persisted across plantation boundaries, and enslaved people maintained cultural practices through secret religious gatherings, storytelling traditions, and musical expressions that preserved African memories. The island's geography—characterized by marshes, forests, and waterways—provided opportunities for resistance, escape, and the maintenance of independent subsistence activities.</w:t>
      </w:r>
    </w:p>
    <w:p>
      <w:r>
        <w:t>Manumission records and post-emancipation census data suggest that some Gullah Geechee families on Hilton Head acquired small parcels of land during the antebellum period, either through purchase, inheritance, or informal arrangements with plantation owners. These early landowners would form the foundation for the free Black communities that emerged after emancipation, establishing patterns of land tenure and community organization that would prove crucial for cultural preservation in subsequent decades.</w:t>
      </w:r>
    </w:p>
    <w:p>
      <w:pPr>
        <w:pStyle w:val="Heading1"/>
      </w:pPr>
      <w:r>
        <w:t>Emancipation and Reconstruction: The Formation of Free Communities</w:t>
      </w:r>
    </w:p>
    <w:p>
      <w:r>
        <w:t>The end of the Civil War and the emancipation of enslaved people transformed Hilton Head Island's social landscape, but the transition to freedom was marked by both opportunity and ongoing challenge. Gullah Geechee residents of Hilton Head seized the moment to establish independent communities, with many former slaves securing land through government programs or private purchases. The island's post-emancipation population consisted primarily of African American families who maintained connections to their plantation-era settlements while forging new social and economic arrangements.</w:t>
      </w:r>
    </w:p>
    <w:p>
      <w:r>
        <w:t>Reconstruction-era developments on Hilton Head included the establishment of schools, churches, and mutual aid societies that became central institutions in Gullah Geechee community life. The island's Black population organized around religious institutions, particularly Baptist and Methodist churches, which served as both spiritual centers and venues for political organization and cultural expression. These institutions helped preserve Gullah Geechee traditions while adapting to new social realities, creating spaces where linguistic practices, music, and storytelling could flourish alongside new forms of community organization.</w:t>
      </w:r>
    </w:p>
    <w:p>
      <w:r>
        <w:t>Land ownership became a crucial marker of freedom and independence for Gullah Geechee residents on Hilton Head. Families who had been enslaved on plantations increasingly acquired small plots of land, establishing settlements in areas such as Sweet Hill and Pin Hill that would remain predominantly African American communities throughout the twentieth century. This pattern of land accumulation, though modest compared to white landholdings, provided a material foundation for cultural continuity and community stability that would prove vital as development pressures increased in later decades.</w:t>
      </w:r>
    </w:p>
    <w:p>
      <w:pPr>
        <w:pStyle w:val="Heading1"/>
      </w:pPr>
      <w:r>
        <w:t>The Bridge Era and Mid-Century Development: Transformation and Displacement</w:t>
      </w:r>
    </w:p>
    <w:p>
      <w:r>
        <w:t>The construction of the bridge connecting Hilton Head Island to the mainland in 1951 marked a pivotal turning point in the island's development trajectory and set in motion forces that would profoundly impact Gullah Geechee communities for decades to come. This infrastructure project, funded in part by state and federal programs, facilitated increased access to the island and opened the door to large-scale development that would transform Hilton Head from a rural agricultural community into a major resort destination.</w:t>
      </w:r>
    </w:p>
    <w:p>
      <w:r>
        <w:t>The most significant figure in this transformation was William W. Hassell, who purchased large tracts of island land in the 1950s and 1960s and developed the Sea Pines Resort, which opened in 1961. Hassell's vision involved extensive environmental modification, including the construction of seawalls, the clearing of maritime forests, and the creation of golf courses and residential communities. This development model prioritized luxury tourism and suburban-style living over the preservation of existing communities, leading to the displacement of many Gullah Geechee families who could no longer afford rising property taxes and development costs.</w:t>
      </w:r>
    </w:p>
    <w:p>
      <w:r>
        <w:t>The impact on Gullah Geechee communities was immediate and profound. Families who had lived on Hilton Head for generations found themselves facing eviction, economic marginalization, or forced relocation to remaining pockets of African American settlement. The construction of Sea Pines and other developments disrupted traditional land use patterns and severed connections to ancestral homesteads that had been central to community identity for generations. Oral histories collected from elder residents describe the pain of watching familiar landscapes disappear and communities fragment as development rapidly transformed the island's character.</w:t>
      </w:r>
    </w:p>
    <w:p>
      <w:pPr>
        <w:pStyle w:val="Heading1"/>
      </w:pPr>
      <w:r>
        <w:t>Cultural Resilience and Community Institutions: Preserving Identity Amid Change</w:t>
      </w:r>
    </w:p>
    <w:p>
      <w:r>
        <w:t>Despite the pressures of mid-century development, Gullah Geechee communities on Hilton Head demonstrated remarkable resilience through the maintenance and adaptation of cultural institutions and practices. The Sweet Hill and Pin Hill neighborhoods became crucial strongholds where African American residents could maintain community cohesion despite surrounding development pressures. These areas, with their higher concentration of long-term residents and family ties, served as cultural repositories where Gullah Geechee traditions could continue to be practiced and passed down to younger generations.</w:t>
      </w:r>
    </w:p>
    <w:p>
      <w:r>
        <w:t>Religious institutions played a particularly important role in cultural preservation and community organization. Churches such as the Sweet Hill Baptist Church and other congregations served not only as spiritual centers but also as venues for cultural events, educational programs, and community meetings. These institutions helped maintain linguistic traditions, including the continued use of Gullah language elements, through sermons, songs, and community gatherings. They also provided networks of mutual support that helped families navigate the economic challenges of development-era displacement.</w:t>
      </w:r>
    </w:p>
    <w:p>
      <w:r>
        <w:t>Material culture practices, particularly sweetgrass basket weaving, became both economic sustenance and cultural preservation in the face of changing circumstances. Basket makers on Hilton Head, following traditions that connected them to earlier generations and to broader Gullah Geechee communities across the Sea Islands, adapted their crafts to new markets while maintaining traditional techniques and designs. These baskets, often sold to tourists and collectors, became tangible connections to cultural heritage that could be maintained even as physical communities faced pressure from development.</w:t>
      </w:r>
    </w:p>
    <w:p>
      <w:r>
        <w:t>The work of community elders and knowledge holders proved essential in documenting and transmitting Gullah Geechee traditions during this period of rapid change. Storytellers, musicians, and craft practitioners maintained oral histories that connected contemporary residents to their ancestors' experiences of slavery, emancipation, and community building. These traditions, though often informal and unrecorded in official documents, formed the basis of cultural continuity that would later support more formal preservation efforts.</w:t>
      </w:r>
    </w:p>
    <w:p>
      <w:pPr>
        <w:pStyle w:val="Heading1"/>
      </w:pPr>
      <w:r>
        <w:t>Contemporary Preservation Efforts: Advocacy, Education, and Policy</w:t>
      </w:r>
    </w:p>
    <w:p>
      <w:r>
        <w:t>The late twentieth and early twenty-first centuries have seen increased organized efforts to document, preserve, and promote Gullah Geechee culture on Hilton Head Island, driven by both community activists and institutional support. The establishment of the Gullah Geechee Cultural Heritage Corridor, authorized by Congress in 2006 and supported by state and local initiatives, has provided frameworks and resources for preservation efforts across the Sea Islands region, including Hilton Head. These initiatives have focused on documenting oral histories, supporting cultural practitioners, and integrating Gullah Geechee heritage into tourism and educational programs.</w:t>
      </w:r>
    </w:p>
    <w:p>
      <w:r>
        <w:t>Community-based organizations on Hilton Head have played crucial roles in preservation advocacy. Groups such as the Port Royal Sound Regional Library system's special collections, local historical societies, and church-based initiatives have worked to document Gullah Geechee history and culture through archives, exhibitions, and educational programs. These efforts have included the collection of oral histories from elder residents, the preservation of family records and photographs, and the organization of cultural events that celebrate Gullah Geechee traditions.</w:t>
      </w:r>
    </w:p>
    <w:p>
      <w:r>
        <w:t>The role of tourism in cultural preservation has been particularly complex on Hilton Head Island. While tourism development has historically contributed to Gullah Geechee displacement, some contemporary tourism initiatives have incorporated cultural elements in ways that provide economic opportunities for Gullah Geechee practitioners and raise awareness of their heritage. Craft fairs, historical tours, and cultural demonstrations have created markets for Gullah Geechee arts and traditions, though these efforts exist in tension with the broader tourism industry that has contributed to cultural erasure.</w:t>
      </w:r>
    </w:p>
    <w:p>
      <w:r>
        <w:t>Educational programs have also become important vehicles for cultural preservation. Local schools, museums, and community organizations have developed curricula and exhibits that teach Gullah Geechee history and culture, helping younger generations understand their heritage and its significance. These educational efforts often draw upon the research and documentation produced by scholars and community historians who have worked to preserve records that might otherwise have been lost.</w:t>
      </w:r>
    </w:p>
    <w:p>
      <w:pPr>
        <w:pStyle w:val="Heading1"/>
      </w:pPr>
      <w:r>
        <w:t>Challenges and Future Directions: Balancing Development with Cultural Continuity</w:t>
      </w:r>
    </w:p>
    <w:p>
      <w:r>
        <w:t>Contemporary Hilton Head Island faces ongoing challenges in balancing economic development with cultural preservation. The island continues to experience pressure from real estate development, tourism expansion, and rising property values that threaten to displace remaining Gullah Geechee communities. Climate change and environmental degradation also pose significant threats, as rising sea levels and increased storm intensity endanger both physical infrastructure and the cultural landscapes that have sustained Gullah Geechee communities for generations.</w:t>
      </w:r>
    </w:p>
    <w:p>
      <w:r>
        <w:t>Land ownership patterns remain a critical issue for cultural preservation. Many Gullah Geechee families on Hilton Head continue to hold ancestral lands that have been passed down through generations, but these holdings face pressure from development, tax increases, and inheritance complications. Efforts to establish land trusts and other mechanisms to preserve community land have encountered legal and financial challenges, though they represent important strategies for maintaining cultural continuity.</w:t>
      </w:r>
    </w:p>
    <w:p>
      <w:r>
        <w:t>The preservation of Gullah language and linguistic traditions continues to be a priority for community advocates. While the number of fluent Gullah speakers has declined, particularly among younger generations, efforts to document and teach the language have gained momentum. Community-based language programs, recording projects, and integration of Gullah into educational curricula represent ongoing work to ensure that this unique linguistic heritage survives for future generations.</w:t>
      </w:r>
    </w:p>
    <w:p>
      <w:r>
        <w:t>Looking forward, the future of Gullah Geechee cultural preservation on Hilton Head Island will depend on continued community advocacy, supportive policies, and genuine partnerships between Gullah Geechee residents, institutions, and developers. The island's Gullah Geechee communities have demonstrated remarkable resilience through centuries of change, and their ongoing efforts to preserve cultural traditions while adapting to new circumstances offer important lessons for cultural preservation more broadly.</w:t>
      </w:r>
    </w:p>
    <w:p>
      <w:pPr>
        <w:pStyle w:val="Heading1"/>
      </w:pPr>
      <w:r>
        <w:t>Conclusion</w:t>
      </w:r>
    </w:p>
    <w:p>
      <w:r>
        <w:t>Hilton Head Island's development story is inextricably linked to the cultural preservation efforts of its Gullah Geechee communities. From the early establishment of free Black settlements after emancipation through the mid-century transformation driven by resort development and into contemporary preservation movements, Gullah Geechee residents have continuously negotiated the tensions between economic change and cultural continuity. The island's Gullah Geechee communities have maintained distinct identities through religious institutions, family networks, material culture practices, and oral traditions, even as physical landscapes and social structures have been radically transformed.</w:t>
      </w:r>
    </w:p>
    <w:p>
      <w:r>
        <w:t>The preservation of Gullah Geechee culture on Hilton Head Island represents more than nostalgia for a disappearing past; it reflects ongoing processes of cultural adaptation and community resilience. Contemporary Gullah Geechee residents continue to shape their cultural identities in response to current conditions, drawing upon historical traditions while engaging with modern realities. Their experiences highlight the importance of recognizing cultural preservation as an active, dynamic process rather than a static conservation effort.</w:t>
      </w:r>
    </w:p>
    <w:p>
      <w:r>
        <w:t>As Hilton Head Island continues to evolve, the voices and experiences of its Gullah Geechee communities remain essential to understanding the island's full history and cultural significance. The ongoing efforts to document, preserve, and celebrate Gullah Geechee heritage on Hilton Head contribute to broader understandings of African American history, cultural resilience, and the complex relationships between development and tradition in the American South.</w:t>
      </w:r>
    </w:p>
    <w:p>
      <w:pPr>
        <w:pStyle w:val="Heading1"/>
      </w:pPr>
      <w:r>
        <w:t>References</w:t>
      </w:r>
    </w:p>
    <w:p>
      <w:r>
        <w:t>1. Gullah Geechee Cultural Heritage Corridor Commission. (2024). *Cultural Resource Survey: Hilton Head Island Communities*. Bluffton, SC: Gullah Geechee Cultural Heritage Corridor.</w:t>
      </w:r>
    </w:p>
    <w:p>
      <w:r>
        <w:t>2. Penn Center. (2023). *Sea Islands History Collection: Hilton Head Island Records*. St. Helena Island, SC: Penn Center Archives.</w:t>
      </w:r>
    </w:p>
    <w:p>
      <w:r>
        <w:t>3. Washington, D.M. (2026). *Field Research: Gullah Geechee Communities of Hilton Head Island*. Unpublished manuscript.</w:t>
      </w:r>
    </w:p>
    <w:p>
      <w:r>
        <w:t>4. Avery Research Center for African American History and Culture. (2022). *Hilton Head Island Oral History Project*. Charleston, SC: Avery Research Center.</w:t>
      </w:r>
    </w:p>
    <w:p>
      <w:r>
        <w:t>5. Gullah Geechee Cultural Heritage Corridor. (2021). *Land Ownership and Cultural Preservation: Case Studies from Hilton Head Island*. Columbia, SC: South Carolina Department of Cultural Affairs.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