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reate a Content Strategy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Content Strategy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reate a content strategy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reate a Content Strategy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